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8F90" w14:textId="77777777" w:rsidR="002E095E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605118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力鼎光电</w:t>
      </w:r>
    </w:p>
    <w:p w14:paraId="377E66A2" w14:textId="77777777" w:rsidR="00D33BCD" w:rsidRPr="00D33BCD" w:rsidRDefault="00000000" w:rsidP="00D33BCD">
      <w:pPr>
        <w:spacing w:beforeLines="50" w:before="156" w:line="400" w:lineRule="exact"/>
        <w:jc w:val="center"/>
        <w:rPr>
          <w:rFonts w:ascii="宋体" w:hAnsi="宋体"/>
          <w:b/>
          <w:bCs/>
          <w:iCs/>
          <w:color w:val="000000"/>
          <w:sz w:val="24"/>
        </w:rPr>
      </w:pPr>
      <w:r w:rsidRPr="00D33BCD">
        <w:rPr>
          <w:rFonts w:ascii="宋体" w:hAnsi="宋体"/>
          <w:b/>
          <w:bCs/>
          <w:iCs/>
          <w:color w:val="000000"/>
          <w:sz w:val="24"/>
        </w:rPr>
        <w:t>厦门力鼎光电股份有限公司</w:t>
      </w:r>
      <w:r w:rsidRPr="00D33BCD">
        <w:rPr>
          <w:rFonts w:ascii="宋体" w:hAnsi="宋体" w:hint="eastAsia"/>
          <w:b/>
          <w:bCs/>
          <w:iCs/>
          <w:color w:val="000000"/>
          <w:sz w:val="24"/>
        </w:rPr>
        <w:t>投资者关系活动记录表</w:t>
      </w:r>
    </w:p>
    <w:p w14:paraId="46B24CC5" w14:textId="388D3370" w:rsidR="002E095E" w:rsidRPr="00D33BCD" w:rsidRDefault="00D33BCD" w:rsidP="00D33BCD">
      <w:pPr>
        <w:spacing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</w:rPr>
      </w:pPr>
      <w:r w:rsidRPr="00D33BCD">
        <w:rPr>
          <w:rFonts w:ascii="宋体" w:hAnsi="宋体" w:hint="eastAsia"/>
          <w:b/>
          <w:bCs/>
          <w:iCs/>
          <w:color w:val="000000"/>
          <w:sz w:val="24"/>
        </w:rPr>
        <w:t>（</w:t>
      </w:r>
      <w:r w:rsidRPr="00D33BCD">
        <w:rPr>
          <w:rFonts w:ascii="宋体" w:hAnsi="宋体" w:hint="eastAsia"/>
          <w:b/>
          <w:bCs/>
          <w:iCs/>
          <w:color w:val="000000"/>
          <w:sz w:val="24"/>
        </w:rPr>
        <w:t>厦门辖区上市公司2025年年报业绩说明会暨投资者网上集体接待日活动</w:t>
      </w:r>
      <w:r w:rsidRPr="00D33BCD">
        <w:rPr>
          <w:rFonts w:ascii="宋体" w:hAnsi="宋体" w:hint="eastAsia"/>
          <w:b/>
          <w:bCs/>
          <w:iCs/>
          <w:color w:val="000000"/>
          <w:sz w:val="24"/>
        </w:rPr>
        <w:t>）</w:t>
      </w:r>
    </w:p>
    <w:p w14:paraId="41380A04" w14:textId="27001236" w:rsidR="002E095E" w:rsidRDefault="00000000">
      <w:pPr>
        <w:spacing w:line="400" w:lineRule="exact"/>
        <w:rPr>
          <w:rFonts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 w:rsidR="00D33BCD">
        <w:rPr>
          <w:rFonts w:ascii="宋体" w:hAnsi="宋体" w:hint="eastAsia"/>
          <w:bCs/>
          <w:iCs/>
          <w:color w:val="000000"/>
          <w:sz w:val="24"/>
        </w:rPr>
        <w:t>编号：LD20260515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2E095E" w14:paraId="4637D2FB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1D3D" w14:textId="77777777" w:rsidR="002E095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799F6235" w14:textId="77777777" w:rsidR="002E095E" w:rsidRDefault="002E095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7C2B" w14:textId="77777777" w:rsidR="002E095E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52B373A2" w14:textId="77777777" w:rsidR="002E095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4967EAFD" w14:textId="77777777" w:rsidR="002E095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32AEBD49" w14:textId="77777777" w:rsidR="002E095E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74A05708" w14:textId="77777777" w:rsidR="002E095E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2E095E" w14:paraId="55BE7F5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B16F" w14:textId="77777777" w:rsidR="002E095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EFBF" w14:textId="77777777" w:rsidR="002E095E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2E095E" w14:paraId="71D41CE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869F" w14:textId="77777777" w:rsidR="002E095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31B7" w14:textId="77777777" w:rsidR="002E095E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周五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14:30~17:00</w:t>
            </w:r>
          </w:p>
        </w:tc>
      </w:tr>
      <w:tr w:rsidR="002E095E" w14:paraId="17710FF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F1FB" w14:textId="77777777" w:rsidR="002E095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1434" w14:textId="77777777" w:rsidR="002E095E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2E095E" w14:paraId="5DD8887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5BE9" w14:textId="77777777" w:rsidR="002E095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F547" w14:textId="5D732C05" w:rsidR="002E095E" w:rsidRDefault="00984ADC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董事长兼总经理吴富宝</w:t>
            </w:r>
          </w:p>
          <w:p w14:paraId="45CF7365" w14:textId="1DC1BE6F" w:rsidR="002E095E" w:rsidRDefault="00984ADC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proofErr w:type="gramStart"/>
            <w:r>
              <w:rPr>
                <w:rFonts w:ascii="宋体" w:hAnsi="宋体"/>
                <w:bCs/>
                <w:sz w:val="24"/>
              </w:rPr>
              <w:t>董秘兼</w:t>
            </w:r>
            <w:proofErr w:type="gramEnd"/>
            <w:r>
              <w:rPr>
                <w:rFonts w:ascii="宋体" w:hAnsi="宋体"/>
                <w:bCs/>
                <w:sz w:val="24"/>
              </w:rPr>
              <w:t>财务总监吴泓越</w:t>
            </w:r>
          </w:p>
          <w:p w14:paraId="428AB1EC" w14:textId="74F2B2C9" w:rsidR="002E095E" w:rsidRDefault="00984ADC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独立董事陈嘉阳</w:t>
            </w:r>
          </w:p>
        </w:tc>
      </w:tr>
      <w:tr w:rsidR="002E095E" w14:paraId="1447406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4659" w14:textId="77777777" w:rsidR="002E095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0DAFAD9C" w14:textId="77777777" w:rsidR="002E095E" w:rsidRDefault="002E095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EE5" w14:textId="4526C8FB" w:rsidR="002E095E" w:rsidRDefault="00984ADC">
            <w:pPr>
              <w:spacing w:line="46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984ADC">
              <w:rPr>
                <w:rFonts w:ascii="宋体" w:hAnsi="宋体" w:hint="eastAsia"/>
                <w:bCs/>
                <w:sz w:val="24"/>
              </w:rPr>
              <w:t>公司于202</w:t>
            </w:r>
            <w:r>
              <w:rPr>
                <w:rFonts w:ascii="宋体" w:hAnsi="宋体" w:hint="eastAsia"/>
                <w:bCs/>
                <w:sz w:val="24"/>
              </w:rPr>
              <w:t>6</w:t>
            </w:r>
            <w:r w:rsidRPr="00984ADC">
              <w:rPr>
                <w:rFonts w:ascii="宋体" w:hAnsi="宋体" w:hint="eastAsia"/>
                <w:bCs/>
                <w:sz w:val="24"/>
              </w:rPr>
              <w:t>年5月15日下午15:40-17:00以网络文字互动方式参与由厦门证监局、厦门上市公司协会与深圳市全景网络有限公司</w:t>
            </w:r>
            <w:r>
              <w:rPr>
                <w:rFonts w:ascii="宋体" w:hAnsi="宋体" w:hint="eastAsia"/>
                <w:bCs/>
                <w:sz w:val="24"/>
              </w:rPr>
              <w:t>协力</w:t>
            </w:r>
            <w:r w:rsidRPr="00984ADC">
              <w:rPr>
                <w:rFonts w:ascii="宋体" w:hAnsi="宋体" w:hint="eastAsia"/>
                <w:bCs/>
                <w:sz w:val="24"/>
              </w:rPr>
              <w:t>举办的“厦门辖区上市公司2025年年报业绩说明会暨投资者网上集体接待日活动”。</w:t>
            </w:r>
            <w:r>
              <w:rPr>
                <w:rFonts w:ascii="宋体" w:hAnsi="宋体" w:hint="eastAsia"/>
                <w:bCs/>
                <w:sz w:val="24"/>
              </w:rPr>
              <w:t>本次公司2025年业绩说明会，</w:t>
            </w:r>
            <w:r w:rsidRPr="00984ADC">
              <w:rPr>
                <w:rFonts w:ascii="宋体" w:hAnsi="宋体" w:hint="eastAsia"/>
                <w:bCs/>
                <w:sz w:val="24"/>
              </w:rPr>
              <w:t>公司就相关经营情况和线上投资者进行了互动交流，互动问答内容如下：</w:t>
            </w:r>
          </w:p>
          <w:p w14:paraId="1DD0333A" w14:textId="1D121F76" w:rsidR="00984ADC" w:rsidRPr="00984ADC" w:rsidRDefault="00984ADC" w:rsidP="00984ADC">
            <w:pPr>
              <w:spacing w:line="460" w:lineRule="exact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  <w:r w:rsidRPr="00984ADC">
              <w:rPr>
                <w:rFonts w:ascii="宋体" w:hAnsi="宋体" w:hint="eastAsia"/>
                <w:b/>
                <w:sz w:val="24"/>
              </w:rPr>
              <w:t>、面对目前行业内较为激烈的市场竞争态势，公司在今年的市场开拓（例如渠道下沉、新客户拓展或海外市场布局）上，主要有哪些侧重点或新的规划思路？</w:t>
            </w:r>
          </w:p>
          <w:p w14:paraId="1F10FBE3" w14:textId="5E812FC2" w:rsidR="00984ADC" w:rsidRDefault="00984ADC" w:rsidP="00984ADC">
            <w:pPr>
              <w:spacing w:line="46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回复：</w:t>
            </w:r>
            <w:r w:rsidRPr="00984ADC">
              <w:rPr>
                <w:rFonts w:ascii="宋体" w:hAnsi="宋体" w:hint="eastAsia"/>
                <w:bCs/>
                <w:sz w:val="24"/>
              </w:rPr>
              <w:t xml:space="preserve">您好！公司将紧跟国家“十五五”战略规划步伐，紧抓当前AI </w:t>
            </w:r>
            <w:proofErr w:type="gramStart"/>
            <w:r w:rsidRPr="00984ADC">
              <w:rPr>
                <w:rFonts w:ascii="宋体" w:hAnsi="宋体" w:hint="eastAsia"/>
                <w:bCs/>
                <w:sz w:val="24"/>
              </w:rPr>
              <w:t>算力与具身</w:t>
            </w:r>
            <w:proofErr w:type="gramEnd"/>
            <w:r w:rsidRPr="00984ADC">
              <w:rPr>
                <w:rFonts w:ascii="宋体" w:hAnsi="宋体" w:hint="eastAsia"/>
                <w:bCs/>
                <w:sz w:val="24"/>
              </w:rPr>
              <w:t>智能产业蓬勃发展的契机，以愈发高效的研发速率，更加优异的产品品质，进一步满足专业消费、计算视觉、</w:t>
            </w:r>
            <w:proofErr w:type="gramStart"/>
            <w:r w:rsidRPr="00984ADC">
              <w:rPr>
                <w:rFonts w:ascii="宋体" w:hAnsi="宋体" w:hint="eastAsia"/>
                <w:bCs/>
                <w:sz w:val="24"/>
              </w:rPr>
              <w:t>算力安</w:t>
            </w:r>
            <w:proofErr w:type="gramEnd"/>
            <w:r w:rsidRPr="00984ADC">
              <w:rPr>
                <w:rFonts w:ascii="宋体" w:hAnsi="宋体" w:hint="eastAsia"/>
                <w:bCs/>
                <w:sz w:val="24"/>
              </w:rPr>
              <w:t>防、智能</w:t>
            </w:r>
            <w:proofErr w:type="gramStart"/>
            <w:r w:rsidRPr="00984ADC">
              <w:rPr>
                <w:rFonts w:ascii="宋体" w:hAnsi="宋体" w:hint="eastAsia"/>
                <w:bCs/>
                <w:sz w:val="24"/>
              </w:rPr>
              <w:t>车载等</w:t>
            </w:r>
            <w:proofErr w:type="gramEnd"/>
            <w:r w:rsidRPr="00984ADC">
              <w:rPr>
                <w:rFonts w:ascii="宋体" w:hAnsi="宋体" w:hint="eastAsia"/>
                <w:bCs/>
                <w:sz w:val="24"/>
              </w:rPr>
              <w:t>下游细分领域客户的专业产品定制需</w:t>
            </w:r>
            <w:r w:rsidRPr="00984ADC">
              <w:rPr>
                <w:rFonts w:ascii="宋体" w:hAnsi="宋体" w:hint="eastAsia"/>
                <w:bCs/>
                <w:sz w:val="24"/>
              </w:rPr>
              <w:lastRenderedPageBreak/>
              <w:t>求和复杂度较高的产品升级需求，通过持续参与有挑战性的前沿项目与新产品开发，积累公司未来业绩成长潜力。尤其是以公司在无人机镜头积累的技术经验为切入口，继续与合作伙伴共同推动</w:t>
            </w:r>
            <w:proofErr w:type="gramStart"/>
            <w:r w:rsidRPr="00984ADC">
              <w:rPr>
                <w:rFonts w:ascii="宋体" w:hAnsi="宋体" w:hint="eastAsia"/>
                <w:bCs/>
                <w:sz w:val="24"/>
              </w:rPr>
              <w:t>低空经济</w:t>
            </w:r>
            <w:proofErr w:type="gramEnd"/>
            <w:r w:rsidRPr="00984ADC">
              <w:rPr>
                <w:rFonts w:ascii="宋体" w:hAnsi="宋体" w:hint="eastAsia"/>
                <w:bCs/>
                <w:sz w:val="24"/>
              </w:rPr>
              <w:t>领域产品的创新和投入，以公司良好的光学组件制造基础深度融合计算光学新思维，进一步深入民用微光夜视赛道、</w:t>
            </w:r>
            <w:proofErr w:type="gramStart"/>
            <w:r w:rsidRPr="00984ADC">
              <w:rPr>
                <w:rFonts w:ascii="宋体" w:hAnsi="宋体" w:hint="eastAsia"/>
                <w:bCs/>
                <w:sz w:val="24"/>
              </w:rPr>
              <w:t>具身智能</w:t>
            </w:r>
            <w:proofErr w:type="gramEnd"/>
            <w:r w:rsidRPr="00984ADC">
              <w:rPr>
                <w:rFonts w:ascii="宋体" w:hAnsi="宋体" w:hint="eastAsia"/>
                <w:bCs/>
                <w:sz w:val="24"/>
              </w:rPr>
              <w:t>产业、无人物流、医疗设备、高端红外应用领域，增加公司业绩贡献来源。</w:t>
            </w:r>
          </w:p>
          <w:p w14:paraId="63DA3C3A" w14:textId="6BF0EDDB" w:rsidR="002E095E" w:rsidRDefault="00984ADC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="00000000">
              <w:rPr>
                <w:rFonts w:ascii="宋体" w:hAnsi="宋体"/>
                <w:b/>
                <w:sz w:val="24"/>
                <w:szCs w:val="24"/>
              </w:rPr>
              <w:t>、今年一季度情况怎么样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464572A2" w14:textId="019D92F7" w:rsidR="002E095E" w:rsidRDefault="00984ADC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="00000000">
              <w:rPr>
                <w:rFonts w:ascii="宋体" w:hAnsi="宋体"/>
                <w:sz w:val="24"/>
                <w:szCs w:val="24"/>
              </w:rPr>
              <w:t>您好！2026年第一季度，公司实现营业收入2.39亿元，较上年同期增长45%，实现归属于上市公司股东的净利润0.70亿元，较上年同期增长24%。感谢您的关注。</w:t>
            </w:r>
          </w:p>
          <w:p w14:paraId="714B8A77" w14:textId="34F8E636" w:rsidR="002E095E" w:rsidRDefault="00984ADC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="00000000">
              <w:rPr>
                <w:rFonts w:ascii="宋体" w:hAnsi="宋体"/>
                <w:b/>
                <w:sz w:val="24"/>
                <w:szCs w:val="24"/>
              </w:rPr>
              <w:t>、2025年净利润增长近50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%</w:t>
            </w:r>
            <w:r w:rsidR="00000000">
              <w:rPr>
                <w:rFonts w:ascii="宋体" w:hAnsi="宋体"/>
                <w:b/>
                <w:sz w:val="24"/>
                <w:szCs w:val="24"/>
              </w:rPr>
              <w:t>，业绩增长原因是什么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4F874AA3" w14:textId="620DC20A" w:rsidR="002E095E" w:rsidRPr="00984ADC" w:rsidRDefault="00984ADC" w:rsidP="00984ADC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="00000000">
              <w:rPr>
                <w:rFonts w:ascii="宋体" w:hAnsi="宋体"/>
                <w:sz w:val="24"/>
                <w:szCs w:val="24"/>
              </w:rPr>
              <w:t>您好！公司深度参与</w:t>
            </w:r>
            <w:proofErr w:type="gramStart"/>
            <w:r w:rsidR="00000000">
              <w:rPr>
                <w:rFonts w:ascii="宋体" w:hAnsi="宋体"/>
                <w:sz w:val="24"/>
                <w:szCs w:val="24"/>
              </w:rPr>
              <w:t>低空经济</w:t>
            </w:r>
            <w:proofErr w:type="gramEnd"/>
            <w:r w:rsidR="00000000">
              <w:rPr>
                <w:rFonts w:ascii="宋体" w:hAnsi="宋体"/>
                <w:sz w:val="24"/>
                <w:szCs w:val="24"/>
              </w:rPr>
              <w:t>产业，与行业头部客户联合开发的高性能光学产品迎来放量，无人机超高清变焦主摄镜头、避障功能镜头为 2025 年业绩增长发挥了重要作用。在人工智能与自动化领域，公司无人物流光学产品在2025下半年度开始批量。并且，近年全球AI</w:t>
            </w:r>
            <w:proofErr w:type="gramStart"/>
            <w:r w:rsidR="00000000">
              <w:rPr>
                <w:rFonts w:ascii="宋体" w:hAnsi="宋体"/>
                <w:sz w:val="24"/>
                <w:szCs w:val="24"/>
              </w:rPr>
              <w:t>算力高速</w:t>
            </w:r>
            <w:proofErr w:type="gramEnd"/>
            <w:r w:rsidR="00000000">
              <w:rPr>
                <w:rFonts w:ascii="宋体" w:hAnsi="宋体"/>
                <w:sz w:val="24"/>
                <w:szCs w:val="24"/>
              </w:rPr>
              <w:t>发展，为契合终端成像</w:t>
            </w:r>
            <w:proofErr w:type="gramStart"/>
            <w:r w:rsidR="00000000">
              <w:rPr>
                <w:rFonts w:ascii="宋体" w:hAnsi="宋体"/>
                <w:sz w:val="24"/>
                <w:szCs w:val="24"/>
              </w:rPr>
              <w:t>解析算力的</w:t>
            </w:r>
            <w:proofErr w:type="gramEnd"/>
            <w:r w:rsidR="00000000">
              <w:rPr>
                <w:rFonts w:ascii="宋体" w:hAnsi="宋体"/>
                <w:sz w:val="24"/>
                <w:szCs w:val="24"/>
              </w:rPr>
              <w:t>提升需求，公司下游客户不断提高对专业安防、专业消费、机器视觉类镜头产品的技术参数指标，在此全球高端制造变革趋势下，公司的光学产品品质不断提升，推动了公司主营业务收入和主营业务毛利率的增长。感谢您的关注！</w:t>
            </w:r>
          </w:p>
        </w:tc>
      </w:tr>
      <w:tr w:rsidR="002E095E" w14:paraId="572FB82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A769" w14:textId="77777777" w:rsidR="002E095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2CC1" w14:textId="77777777" w:rsidR="002E095E" w:rsidRDefault="002E095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2E095E" w14:paraId="75B19AC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F041" w14:textId="77777777" w:rsidR="002E095E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C9C7" w14:textId="54BA45AA" w:rsidR="002E095E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2026-05-15</w:t>
            </w:r>
          </w:p>
        </w:tc>
      </w:tr>
    </w:tbl>
    <w:p w14:paraId="398C9D90" w14:textId="77777777" w:rsidR="002E095E" w:rsidRDefault="002E095E"/>
    <w:sectPr w:rsidR="002E0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3BE9" w14:textId="77777777" w:rsidR="00CD1C93" w:rsidRDefault="00CD1C93">
      <w:r>
        <w:separator/>
      </w:r>
    </w:p>
  </w:endnote>
  <w:endnote w:type="continuationSeparator" w:id="0">
    <w:p w14:paraId="7BCB3537" w14:textId="77777777" w:rsidR="00CD1C93" w:rsidRDefault="00CD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303A" w14:textId="77777777" w:rsidR="00984ADC" w:rsidRDefault="00984A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D3DD" w14:textId="48C75B29" w:rsidR="002E095E" w:rsidRPr="00D33BCD" w:rsidRDefault="002E095E" w:rsidP="00D33BC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7C6C" w14:textId="77777777" w:rsidR="00984ADC" w:rsidRDefault="00984A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60A5" w14:textId="77777777" w:rsidR="00CD1C93" w:rsidRDefault="00CD1C93">
      <w:r>
        <w:separator/>
      </w:r>
    </w:p>
  </w:footnote>
  <w:footnote w:type="continuationSeparator" w:id="0">
    <w:p w14:paraId="3A57A10E" w14:textId="77777777" w:rsidR="00CD1C93" w:rsidRDefault="00CD1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F7F0A" w14:textId="77777777" w:rsidR="00984ADC" w:rsidRDefault="00984AD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7DF7" w14:textId="723C3763" w:rsidR="002E095E" w:rsidRDefault="002E095E">
    <w:pPr>
      <w:pStyle w:val="a5"/>
      <w:pBdr>
        <w:bottom w:val="none" w:sz="0" w:space="0" w:color="auto"/>
      </w:pBdr>
      <w:jc w:val="lef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C5CD" w14:textId="77777777" w:rsidR="00984ADC" w:rsidRDefault="00984A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095E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4ADC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1C93"/>
    <w:rsid w:val="00CD25AD"/>
    <w:rsid w:val="00CD3FFC"/>
    <w:rsid w:val="00CE726C"/>
    <w:rsid w:val="00CF565C"/>
    <w:rsid w:val="00D016A3"/>
    <w:rsid w:val="00D33BCD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2ABF8"/>
  <w15:docId w15:val="{AA8EEEB3-3229-45DF-8645-8EF64980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664</Words>
  <Characters>712</Characters>
  <Application>Microsoft Office Word</Application>
  <DocSecurity>0</DocSecurity>
  <Lines>44</Lines>
  <Paragraphs>38</Paragraphs>
  <ScaleCrop>false</ScaleCrop>
  <Company>微软中国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Yanky Ding</cp:lastModifiedBy>
  <cp:revision>264</cp:revision>
  <cp:lastPrinted>2014-02-21T05:34:00Z</cp:lastPrinted>
  <dcterms:created xsi:type="dcterms:W3CDTF">2012-09-09T08:59:00Z</dcterms:created>
  <dcterms:modified xsi:type="dcterms:W3CDTF">2026-05-15T09:16:00Z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