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7F" w:rsidRDefault="00A706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600529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山东药玻</w:t>
      </w:r>
    </w:p>
    <w:p w:rsidR="00E6717F" w:rsidRDefault="00A7060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山东省药用玻璃股份有限公司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F25FEB" w:rsidRPr="00F25FEB" w:rsidRDefault="00F25FEB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（</w:t>
      </w:r>
      <w:r w:rsidRPr="00F25FEB">
        <w:rPr>
          <w:rFonts w:ascii="宋体" w:hAnsi="宋体" w:hint="eastAsia"/>
          <w:b/>
          <w:bCs/>
          <w:iCs/>
          <w:color w:val="000000"/>
          <w:sz w:val="32"/>
          <w:szCs w:val="32"/>
        </w:rPr>
        <w:t>2026年山东辖区上市公司投资者网上集体接待日活动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）</w:t>
      </w:r>
    </w:p>
    <w:p w:rsidR="00E6717F" w:rsidRDefault="00A706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E6717F" w:rsidTr="00F25FEB">
        <w:trPr>
          <w:trHeight w:val="173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7F" w:rsidRDefault="00A706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E6717F" w:rsidRDefault="00E6717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7F" w:rsidRDefault="00A706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E6717F" w:rsidRDefault="00A706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E6717F" w:rsidRDefault="00A706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E6717F" w:rsidRDefault="00A70600" w:rsidP="00F25FEB">
            <w:pPr>
              <w:tabs>
                <w:tab w:val="left" w:pos="2565"/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E6717F" w:rsidTr="00F25FEB">
        <w:trPr>
          <w:trHeight w:val="76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7F" w:rsidRDefault="00A706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7F" w:rsidRDefault="00A706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E6717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7F" w:rsidRDefault="00A706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7F" w:rsidRDefault="00A706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15:00~16:30</w:t>
            </w:r>
          </w:p>
        </w:tc>
      </w:tr>
      <w:tr w:rsidR="00E6717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7F" w:rsidRDefault="00A706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7F" w:rsidRDefault="00A706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</w:t>
            </w:r>
            <w:r>
              <w:rPr>
                <w:rFonts w:ascii="宋体" w:hAnsi="宋体" w:hint="eastAsia"/>
                <w:bCs/>
                <w:sz w:val="24"/>
              </w:rPr>
              <w:t>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</w:t>
            </w:r>
            <w:r>
              <w:rPr>
                <w:rFonts w:ascii="宋体" w:hAnsi="宋体" w:hint="eastAsia"/>
                <w:bCs/>
                <w:sz w:val="24"/>
              </w:rPr>
              <w:t>ir</w:t>
            </w:r>
            <w:r>
              <w:rPr>
                <w:rFonts w:ascii="宋体" w:hAnsi="宋体" w:hint="eastAsia"/>
                <w:bCs/>
                <w:sz w:val="24"/>
              </w:rPr>
              <w:t>.p5w.net</w:t>
            </w:r>
            <w:r>
              <w:rPr>
                <w:rFonts w:ascii="宋体" w:hAnsi="宋体" w:hint="eastAsia"/>
                <w:bCs/>
                <w:sz w:val="24"/>
              </w:rPr>
              <w:t>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E6717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7F" w:rsidRDefault="00A706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17F" w:rsidRDefault="00A7060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、董事会秘书赵海宝</w:t>
            </w:r>
            <w:r w:rsidR="00F25FEB">
              <w:rPr>
                <w:rFonts w:ascii="宋体" w:hAnsi="宋体" w:hint="eastAsia"/>
                <w:bCs/>
                <w:sz w:val="24"/>
              </w:rPr>
              <w:t>先生</w:t>
            </w:r>
          </w:p>
          <w:p w:rsidR="00E6717F" w:rsidRDefault="00A7060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、财务负责人宋以钊</w:t>
            </w:r>
            <w:r w:rsidR="00F25FEB">
              <w:rPr>
                <w:rFonts w:ascii="宋体" w:hAnsi="宋体" w:hint="eastAsia"/>
                <w:bCs/>
                <w:sz w:val="24"/>
              </w:rPr>
              <w:t>先生</w:t>
            </w:r>
          </w:p>
        </w:tc>
      </w:tr>
      <w:tr w:rsidR="00E6717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17F" w:rsidRDefault="00A706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E6717F" w:rsidRDefault="00E6717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7F" w:rsidRDefault="00A70600" w:rsidP="00F25FEB">
            <w:pPr>
              <w:spacing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:rsidR="00E6717F" w:rsidRDefault="00A70600" w:rsidP="00F25FEB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、同行业正川股份今天收盘价相比一季度最低点涨了</w:t>
            </w:r>
            <w:r>
              <w:rPr>
                <w:rFonts w:ascii="宋体" w:hAnsi="宋体"/>
                <w:b/>
                <w:sz w:val="24"/>
                <w:szCs w:val="24"/>
              </w:rPr>
              <w:t>21.23%</w:t>
            </w:r>
            <w:r>
              <w:rPr>
                <w:rFonts w:ascii="宋体" w:hAnsi="宋体"/>
                <w:b/>
                <w:sz w:val="24"/>
                <w:szCs w:val="24"/>
              </w:rPr>
              <w:t>，力诺药包是</w:t>
            </w:r>
            <w:r>
              <w:rPr>
                <w:rFonts w:ascii="宋体" w:hAnsi="宋体"/>
                <w:b/>
                <w:sz w:val="24"/>
                <w:szCs w:val="24"/>
              </w:rPr>
              <w:t>137.22%</w:t>
            </w:r>
            <w:r>
              <w:rPr>
                <w:rFonts w:ascii="宋体" w:hAnsi="宋体"/>
                <w:b/>
                <w:sz w:val="24"/>
                <w:szCs w:val="24"/>
              </w:rPr>
              <w:t>，你们是</w:t>
            </w:r>
            <w:r>
              <w:rPr>
                <w:rFonts w:ascii="宋体" w:hAnsi="宋体"/>
                <w:b/>
                <w:sz w:val="24"/>
                <w:szCs w:val="24"/>
              </w:rPr>
              <w:t>-1.89%</w:t>
            </w:r>
            <w:r>
              <w:rPr>
                <w:rFonts w:ascii="宋体" w:hAnsi="宋体"/>
                <w:b/>
                <w:sz w:val="24"/>
                <w:szCs w:val="24"/>
              </w:rPr>
              <w:t>，你们考虑市值管理吗，相比同行业你们经营出现了什么问题，导致被市场抛弃。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公司有参与光刻胶玻璃瓶研发吗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，公司的市值管理制度已披露。目前公司按照制度执行，一是扎实做好主业，做大做强主业；二是公司积极与投资者以不同的形式进行交流沟通，能够让投资者充分了解公司经营情况；三是充分披露公司应披尽披的信息；四是公司近几年加大了现金分红的比例。已较好的履行了制度。</w:t>
            </w:r>
            <w:r w:rsidR="00A70600">
              <w:rPr>
                <w:rFonts w:ascii="宋体" w:hAnsi="宋体"/>
                <w:sz w:val="24"/>
                <w:szCs w:val="24"/>
              </w:rPr>
              <w:t>公司暂无此类产品研发计划。谢谢关注。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、公司现在有没有科技研究部门？</w:t>
            </w:r>
            <w:r>
              <w:rPr>
                <w:rFonts w:ascii="宋体" w:hAnsi="宋体"/>
                <w:b/>
                <w:sz w:val="24"/>
                <w:szCs w:val="24"/>
              </w:rPr>
              <w:t>2025</w:t>
            </w:r>
            <w:r>
              <w:rPr>
                <w:rFonts w:ascii="宋体" w:hAnsi="宋体"/>
                <w:b/>
                <w:sz w:val="24"/>
                <w:szCs w:val="24"/>
              </w:rPr>
              <w:t>年以来有没有新的产品？公司与力诺公司比技术差距有多少？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尊敬的投资者你好，公司内部有专门部门负责组织研发，每</w:t>
            </w:r>
            <w:r w:rsidR="00A70600">
              <w:rPr>
                <w:rFonts w:ascii="宋体" w:hAnsi="宋体"/>
                <w:sz w:val="24"/>
                <w:szCs w:val="24"/>
              </w:rPr>
              <w:lastRenderedPageBreak/>
              <w:t>年度制定研发计划。谢谢关注。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、公司</w:t>
            </w:r>
            <w:r>
              <w:rPr>
                <w:rFonts w:ascii="宋体" w:hAnsi="宋体"/>
                <w:b/>
                <w:sz w:val="24"/>
                <w:szCs w:val="24"/>
              </w:rPr>
              <w:t>2026</w:t>
            </w:r>
            <w:r>
              <w:rPr>
                <w:rFonts w:ascii="宋体" w:hAnsi="宋体"/>
                <w:b/>
                <w:sz w:val="24"/>
                <w:szCs w:val="24"/>
              </w:rPr>
              <w:t>年一季度呈现增收不增利态势，费用端上行属于短期阶段性因素，还是全年持续性压力？公司内部是否已对</w:t>
            </w:r>
            <w:r>
              <w:rPr>
                <w:rFonts w:ascii="宋体" w:hAnsi="宋体"/>
                <w:b/>
                <w:sz w:val="24"/>
                <w:szCs w:val="24"/>
              </w:rPr>
              <w:t>2026</w:t>
            </w:r>
            <w:r>
              <w:rPr>
                <w:rFonts w:ascii="宋体" w:hAnsi="宋体"/>
                <w:b/>
                <w:sz w:val="24"/>
                <w:szCs w:val="24"/>
              </w:rPr>
              <w:t>年全年盈利预期做出下修评估？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尊敬的投资者你好：公司</w:t>
            </w:r>
            <w:r w:rsidR="00A70600">
              <w:rPr>
                <w:rFonts w:ascii="宋体" w:hAnsi="宋体"/>
                <w:sz w:val="24"/>
                <w:szCs w:val="24"/>
              </w:rPr>
              <w:t>2026</w:t>
            </w:r>
            <w:r w:rsidR="00A70600">
              <w:rPr>
                <w:rFonts w:ascii="宋体" w:hAnsi="宋体"/>
                <w:sz w:val="24"/>
                <w:szCs w:val="24"/>
              </w:rPr>
              <w:t>年的盈利情况，敬请</w:t>
            </w:r>
            <w:r w:rsidR="00C03887">
              <w:rPr>
                <w:rFonts w:ascii="宋体" w:hAnsi="宋体" w:hint="eastAsia"/>
                <w:sz w:val="24"/>
                <w:szCs w:val="24"/>
              </w:rPr>
              <w:t>关注</w:t>
            </w:r>
            <w:bookmarkStart w:id="0" w:name="_GoBack"/>
            <w:bookmarkEnd w:id="0"/>
            <w:r w:rsidR="00A70600">
              <w:rPr>
                <w:rFonts w:ascii="宋体" w:hAnsi="宋体"/>
                <w:sz w:val="24"/>
                <w:szCs w:val="24"/>
              </w:rPr>
              <w:t>公司的定期报告。谢谢你的关注。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、二季度是否有提高，同时库存产品是否有降低比例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尊敬投资者你好，公司库存情况敬请关注半年度报告。谢谢关注。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>
              <w:rPr>
                <w:rFonts w:ascii="宋体" w:hAnsi="宋体"/>
                <w:b/>
                <w:sz w:val="24"/>
                <w:szCs w:val="24"/>
              </w:rPr>
              <w:t>、中硼硅模制瓶</w:t>
            </w:r>
            <w:r>
              <w:rPr>
                <w:rFonts w:ascii="宋体" w:hAnsi="宋体"/>
                <w:b/>
                <w:sz w:val="24"/>
                <w:szCs w:val="24"/>
              </w:rPr>
              <w:t>2025</w:t>
            </w:r>
            <w:r>
              <w:rPr>
                <w:rFonts w:ascii="宋体" w:hAnsi="宋体"/>
                <w:b/>
                <w:sz w:val="24"/>
                <w:szCs w:val="24"/>
              </w:rPr>
              <w:t>年量价齐跌，请问</w:t>
            </w:r>
            <w:r>
              <w:rPr>
                <w:rFonts w:ascii="宋体" w:hAnsi="宋体"/>
                <w:b/>
                <w:sz w:val="24"/>
                <w:szCs w:val="24"/>
              </w:rPr>
              <w:t>2026</w:t>
            </w:r>
            <w:r>
              <w:rPr>
                <w:rFonts w:ascii="宋体" w:hAnsi="宋体"/>
                <w:b/>
                <w:sz w:val="24"/>
                <w:szCs w:val="24"/>
              </w:rPr>
              <w:t>年二季度下游需求、出厂售价及渠道去库存是否已明确出现拐点？当前渠道库存周转天数同比、环比变化情况如何？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尊敬的投资者你好：请关注公司按照规定时间披露的半年度报告。谢谢你的关注。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>
              <w:rPr>
                <w:rFonts w:ascii="宋体" w:hAnsi="宋体"/>
                <w:b/>
                <w:sz w:val="24"/>
                <w:szCs w:val="24"/>
              </w:rPr>
              <w:t>、中硼硅模制瓶</w:t>
            </w:r>
            <w:r>
              <w:rPr>
                <w:rFonts w:ascii="宋体" w:hAnsi="宋体"/>
                <w:b/>
                <w:sz w:val="24"/>
                <w:szCs w:val="24"/>
              </w:rPr>
              <w:t>2025</w:t>
            </w:r>
            <w:r>
              <w:rPr>
                <w:rFonts w:ascii="宋体" w:hAnsi="宋体"/>
                <w:b/>
                <w:sz w:val="24"/>
                <w:szCs w:val="24"/>
              </w:rPr>
              <w:t>年量价齐跌，请问</w:t>
            </w:r>
            <w:r>
              <w:rPr>
                <w:rFonts w:ascii="宋体" w:hAnsi="宋体"/>
                <w:b/>
                <w:sz w:val="24"/>
                <w:szCs w:val="24"/>
              </w:rPr>
              <w:t>2026</w:t>
            </w:r>
            <w:r>
              <w:rPr>
                <w:rFonts w:ascii="宋体" w:hAnsi="宋体"/>
                <w:b/>
                <w:sz w:val="24"/>
                <w:szCs w:val="24"/>
              </w:rPr>
              <w:t>年二季度下游需求、出厂售价及渠道去库存是否已明确出现拐点？当前渠道库存周转天数同比、环比变化情况如何？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尊敬的投资者你好：请关注公司按照规定时间披露的半年度报告。谢谢你的关注。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>
              <w:rPr>
                <w:rFonts w:ascii="宋体" w:hAnsi="宋体"/>
                <w:b/>
                <w:sz w:val="24"/>
                <w:szCs w:val="24"/>
              </w:rPr>
              <w:t>、公司发行股票收购，大股东进行变更，为什么以低价收购，是不是对股民的权益进行损害。另外收购的资金用途是什么？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尊敬的投资者你好，公司发行股票按照规则进行，符合相关法规要求。融资用途已在发行预案中披露。谢谢关注。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、请介绍公司的发展！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尊敬的投资者你好：请关注公司的定期报告等内容。谢谢你的关注。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9</w:t>
            </w:r>
            <w:r>
              <w:rPr>
                <w:rFonts w:ascii="宋体" w:hAnsi="宋体"/>
                <w:b/>
                <w:sz w:val="24"/>
                <w:szCs w:val="24"/>
              </w:rPr>
              <w:t>、公司</w:t>
            </w:r>
            <w:r>
              <w:rPr>
                <w:rFonts w:ascii="宋体" w:hAnsi="宋体"/>
                <w:b/>
                <w:sz w:val="24"/>
                <w:szCs w:val="24"/>
              </w:rPr>
              <w:t>2025</w:t>
            </w:r>
            <w:r>
              <w:rPr>
                <w:rFonts w:ascii="宋体" w:hAnsi="宋体"/>
                <w:b/>
                <w:sz w:val="24"/>
                <w:szCs w:val="24"/>
              </w:rPr>
              <w:t>年计提大额资产减值，请问管理层是否判断减值已经充分出清？</w:t>
            </w:r>
            <w:r>
              <w:rPr>
                <w:rFonts w:ascii="宋体" w:hAnsi="宋体"/>
                <w:b/>
                <w:sz w:val="24"/>
                <w:szCs w:val="24"/>
              </w:rPr>
              <w:t>2026</w:t>
            </w:r>
            <w:r>
              <w:rPr>
                <w:rFonts w:ascii="宋体" w:hAnsi="宋体"/>
                <w:b/>
                <w:sz w:val="24"/>
                <w:szCs w:val="24"/>
              </w:rPr>
              <w:t>年存货、固定资产及商誉是否仍存在进一步计提减值的潜在压力？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尊敬的投资者你好：公司减值是按照企业会计准则测算和提</w:t>
            </w:r>
            <w:r w:rsidR="00A70600">
              <w:rPr>
                <w:rFonts w:ascii="宋体" w:hAnsi="宋体"/>
                <w:sz w:val="24"/>
                <w:szCs w:val="24"/>
              </w:rPr>
              <w:lastRenderedPageBreak/>
              <w:t>取的，公司截至目前没</w:t>
            </w:r>
            <w:r w:rsidR="00A70600">
              <w:rPr>
                <w:rFonts w:ascii="宋体" w:hAnsi="宋体"/>
                <w:sz w:val="24"/>
                <w:szCs w:val="24"/>
              </w:rPr>
              <w:t>有商誉。谢谢你的关注。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10</w:t>
            </w:r>
            <w:r>
              <w:rPr>
                <w:rFonts w:ascii="宋体" w:hAnsi="宋体"/>
                <w:b/>
                <w:sz w:val="24"/>
                <w:szCs w:val="24"/>
              </w:rPr>
              <w:t>、公司在高端医药玻璃制品研究上是否有规划？是否有负责人？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尊敬的投资者你好，公司内部有高端产品的研发计划，对应的研发项目都有项目负责人。谢谢关注。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11</w:t>
            </w:r>
            <w:r>
              <w:rPr>
                <w:rFonts w:ascii="宋体" w:hAnsi="宋体"/>
                <w:b/>
                <w:sz w:val="24"/>
                <w:szCs w:val="24"/>
              </w:rPr>
              <w:t>、公司</w:t>
            </w:r>
            <w:r>
              <w:rPr>
                <w:rFonts w:ascii="宋体" w:hAnsi="宋体"/>
                <w:b/>
                <w:sz w:val="24"/>
                <w:szCs w:val="24"/>
              </w:rPr>
              <w:t>2025</w:t>
            </w:r>
            <w:r>
              <w:rPr>
                <w:rFonts w:ascii="宋体" w:hAnsi="宋体"/>
                <w:b/>
                <w:sz w:val="24"/>
                <w:szCs w:val="24"/>
              </w:rPr>
              <w:t>年计提大额资产减值，请问管理层是否判断减值已经充分出清？</w:t>
            </w:r>
            <w:r>
              <w:rPr>
                <w:rFonts w:ascii="宋体" w:hAnsi="宋体"/>
                <w:b/>
                <w:sz w:val="24"/>
                <w:szCs w:val="24"/>
              </w:rPr>
              <w:t>2026</w:t>
            </w:r>
            <w:r>
              <w:rPr>
                <w:rFonts w:ascii="宋体" w:hAnsi="宋体"/>
                <w:b/>
                <w:sz w:val="24"/>
                <w:szCs w:val="24"/>
              </w:rPr>
              <w:t>年存货、固定资产及商誉是否仍存在进一步计提减值的潜在压力？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尊敬的投资者你好：公司减值是按照企业会计准则测算和提取的</w:t>
            </w:r>
            <w:r w:rsidR="00A70600">
              <w:rPr>
                <w:rFonts w:ascii="宋体" w:hAnsi="宋体"/>
                <w:sz w:val="24"/>
                <w:szCs w:val="24"/>
              </w:rPr>
              <w:t>，公司截至目前没有商誉。谢谢你的关注。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12</w:t>
            </w:r>
            <w:r>
              <w:rPr>
                <w:rFonts w:ascii="宋体" w:hAnsi="宋体"/>
                <w:b/>
                <w:sz w:val="24"/>
                <w:szCs w:val="24"/>
              </w:rPr>
              <w:t>、目前公司存货依旧较高，公司后续将如何处理；目前下游药企客户的采购是否开始加大，意愿是否增强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尊敬的投资者你好，公司由于玻璃窑炉的特性，一旦投产，必须</w:t>
            </w:r>
            <w:r w:rsidR="00A70600">
              <w:rPr>
                <w:rFonts w:ascii="宋体" w:hAnsi="宋体"/>
                <w:sz w:val="24"/>
                <w:szCs w:val="24"/>
              </w:rPr>
              <w:t>24</w:t>
            </w:r>
            <w:r w:rsidR="00A70600">
              <w:rPr>
                <w:rFonts w:ascii="宋体" w:hAnsi="宋体"/>
                <w:sz w:val="24"/>
                <w:szCs w:val="24"/>
              </w:rPr>
              <w:t>小时生产，所以有一定量的库存。公司</w:t>
            </w:r>
            <w:r w:rsidR="00A70600">
              <w:rPr>
                <w:rFonts w:ascii="宋体" w:hAnsi="宋体"/>
                <w:sz w:val="24"/>
                <w:szCs w:val="24"/>
              </w:rPr>
              <w:t>2026</w:t>
            </w:r>
            <w:r w:rsidR="00A70600">
              <w:rPr>
                <w:rFonts w:ascii="宋体" w:hAnsi="宋体"/>
                <w:sz w:val="24"/>
                <w:szCs w:val="24"/>
              </w:rPr>
              <w:t>年加大市场营销，特别是国际市场的开拓，从一季度销售看市场同比有增量；另在公司内部加大适销对路的产品和新产品的研发；再就是调控窑炉的大修等措施，降低产品的库存。谢谢关注。</w:t>
            </w:r>
            <w:r w:rsidR="00A70600">
              <w:rPr>
                <w:rFonts w:ascii="宋体" w:hAnsi="宋体"/>
                <w:sz w:val="24"/>
                <w:szCs w:val="24"/>
              </w:rPr>
              <w:br/>
            </w:r>
            <w:r w:rsidR="00A70600">
              <w:rPr>
                <w:rFonts w:ascii="宋体" w:hAnsi="宋体"/>
                <w:b/>
                <w:sz w:val="24"/>
                <w:szCs w:val="24"/>
              </w:rPr>
              <w:t>13</w:t>
            </w:r>
            <w:r w:rsidR="00A70600">
              <w:rPr>
                <w:rFonts w:ascii="宋体" w:hAnsi="宋体"/>
                <w:b/>
                <w:sz w:val="24"/>
                <w:szCs w:val="24"/>
              </w:rPr>
              <w:t>、依托</w:t>
            </w:r>
            <w:r w:rsidR="00A70600">
              <w:rPr>
                <w:rFonts w:ascii="宋体" w:hAnsi="宋体"/>
                <w:b/>
                <w:sz w:val="24"/>
                <w:szCs w:val="24"/>
              </w:rPr>
              <w:t>CN20231028741.8</w:t>
            </w:r>
            <w:r w:rsidR="00A70600">
              <w:rPr>
                <w:rFonts w:ascii="宋体" w:hAnsi="宋体"/>
                <w:b/>
                <w:sz w:val="24"/>
                <w:szCs w:val="24"/>
              </w:rPr>
              <w:t>（一种高精度中硼硅模制瓶成型工艺）、</w:t>
            </w:r>
            <w:r w:rsidR="00A70600">
              <w:rPr>
                <w:rFonts w:ascii="宋体" w:hAnsi="宋体"/>
                <w:b/>
                <w:sz w:val="24"/>
                <w:szCs w:val="24"/>
              </w:rPr>
              <w:t>CN20241156789.2</w:t>
            </w:r>
            <w:r w:rsidR="00A70600">
              <w:rPr>
                <w:rFonts w:ascii="宋体" w:hAnsi="宋体"/>
                <w:b/>
                <w:sz w:val="24"/>
                <w:szCs w:val="24"/>
              </w:rPr>
              <w:t>（一种薄壁高纯玻璃容器制造技术）专利，公司是否具备量产半导体光刻胶小规格玻璃容器的能力，产品精度、良率与进口同类产品相比具备怎样的</w:t>
            </w:r>
            <w:r w:rsidR="00A70600">
              <w:rPr>
                <w:rFonts w:ascii="宋体" w:hAnsi="宋体"/>
                <w:b/>
                <w:sz w:val="24"/>
                <w:szCs w:val="24"/>
              </w:rPr>
              <w:t>竞争力？针对上述可适配半导体领域应用的核心专利，公司是否正在围绕光刻胶、电子特种玻璃等细分方向，开展后续专利延伸申请与技术卡位布局？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尊敬的投资者你好：公司暂无计划参与这方面的研发。谢谢你的关注。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14</w:t>
            </w:r>
            <w:r>
              <w:rPr>
                <w:rFonts w:ascii="宋体" w:hAnsi="宋体"/>
                <w:b/>
                <w:sz w:val="24"/>
                <w:szCs w:val="24"/>
              </w:rPr>
              <w:t>、公司目前一季度存货较多，公司下一步打算如何去库存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尊敬的投资者你好，公司由于玻璃窑炉的特性，一旦投产，必须</w:t>
            </w:r>
            <w:r w:rsidR="00A70600">
              <w:rPr>
                <w:rFonts w:ascii="宋体" w:hAnsi="宋体"/>
                <w:sz w:val="24"/>
                <w:szCs w:val="24"/>
              </w:rPr>
              <w:t>24</w:t>
            </w:r>
            <w:r w:rsidR="00A70600">
              <w:rPr>
                <w:rFonts w:ascii="宋体" w:hAnsi="宋体"/>
                <w:sz w:val="24"/>
                <w:szCs w:val="24"/>
              </w:rPr>
              <w:t>小时生产，所以有一定量的库存。公司</w:t>
            </w:r>
            <w:r w:rsidR="00A70600">
              <w:rPr>
                <w:rFonts w:ascii="宋体" w:hAnsi="宋体"/>
                <w:sz w:val="24"/>
                <w:szCs w:val="24"/>
              </w:rPr>
              <w:t>2026</w:t>
            </w:r>
            <w:r w:rsidR="00A70600">
              <w:rPr>
                <w:rFonts w:ascii="宋体" w:hAnsi="宋体"/>
                <w:sz w:val="24"/>
                <w:szCs w:val="24"/>
              </w:rPr>
              <w:t>年加大市场营销，特别是国际市场的开拓，从一季度销售看市场同比有增量；</w:t>
            </w:r>
            <w:r w:rsidR="00A70600">
              <w:rPr>
                <w:rFonts w:ascii="宋体" w:hAnsi="宋体"/>
                <w:sz w:val="24"/>
                <w:szCs w:val="24"/>
              </w:rPr>
              <w:lastRenderedPageBreak/>
              <w:t>另在公司内部加大适销对路的产品和新产品的研发；再就是调控窑炉的大修等措施，降低产品的库存。谢谢关注。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15</w:t>
            </w:r>
            <w:r>
              <w:rPr>
                <w:rFonts w:ascii="宋体" w:hAnsi="宋体"/>
                <w:b/>
                <w:sz w:val="24"/>
                <w:szCs w:val="24"/>
              </w:rPr>
              <w:t>、公司名下</w:t>
            </w:r>
            <w:r>
              <w:rPr>
                <w:rFonts w:ascii="宋体" w:hAnsi="宋体"/>
                <w:b/>
                <w:sz w:val="24"/>
                <w:szCs w:val="24"/>
              </w:rPr>
              <w:t>CN20211052347.9</w:t>
            </w:r>
            <w:r>
              <w:rPr>
                <w:rFonts w:ascii="宋体" w:hAnsi="宋体"/>
                <w:b/>
                <w:sz w:val="24"/>
                <w:szCs w:val="24"/>
              </w:rPr>
              <w:t>（一种高洁净中硼硅玻璃及其制备方法）、</w:t>
            </w:r>
            <w:r>
              <w:rPr>
                <w:rFonts w:ascii="宋体" w:hAnsi="宋体"/>
                <w:b/>
                <w:sz w:val="24"/>
                <w:szCs w:val="24"/>
              </w:rPr>
              <w:t>CN20221034561.3</w:t>
            </w:r>
            <w:r>
              <w:rPr>
                <w:rFonts w:ascii="宋体" w:hAnsi="宋体"/>
                <w:b/>
                <w:sz w:val="24"/>
                <w:szCs w:val="24"/>
              </w:rPr>
              <w:t>（一种低碱中硼硅玻璃熔制工艺）两项专利对应的生产工艺，其产品金属杂质含量、离子析出量等核心指标，是否已达到半导体电子级应用标准？</w:t>
            </w:r>
            <w:r>
              <w:rPr>
                <w:rFonts w:ascii="宋体" w:hAnsi="宋体"/>
                <w:b/>
                <w:sz w:val="24"/>
                <w:szCs w:val="24"/>
              </w:rPr>
              <w:t>公司</w:t>
            </w:r>
            <w:r>
              <w:rPr>
                <w:rFonts w:ascii="宋体" w:hAnsi="宋体"/>
                <w:b/>
                <w:sz w:val="24"/>
                <w:szCs w:val="24"/>
              </w:rPr>
              <w:t>CN20251045678.9</w:t>
            </w:r>
            <w:r>
              <w:rPr>
                <w:rFonts w:ascii="宋体" w:hAnsi="宋体"/>
                <w:b/>
                <w:sz w:val="24"/>
                <w:szCs w:val="24"/>
              </w:rPr>
              <w:t>（一种玻璃容器金属杂质在线检测系统）专利对应的检测设备与技术，是否已适配半导体级玻璃产品的质量检测环节，且已投入实际试用环节？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尊敬的投资者你好：公司尚未投入实际试用环节。谢谢你的关注。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16</w:t>
            </w:r>
            <w:r>
              <w:rPr>
                <w:rFonts w:ascii="宋体" w:hAnsi="宋体"/>
                <w:b/>
                <w:sz w:val="24"/>
                <w:szCs w:val="24"/>
              </w:rPr>
              <w:t>、国药何时完成入驻？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尊敬的投资者你好：关于对国药国际的定增事宜，公司已将收到的信息及时公告，谢谢你的关注。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17</w:t>
            </w:r>
            <w:r>
              <w:rPr>
                <w:rFonts w:ascii="宋体" w:hAnsi="宋体"/>
                <w:b/>
                <w:sz w:val="24"/>
                <w:szCs w:val="24"/>
              </w:rPr>
              <w:t>、公司有高端产品研发和销售吗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尊敬的投资者你好，公司中硼硅系列产品</w:t>
            </w:r>
            <w:r w:rsidR="00A70600">
              <w:rPr>
                <w:rFonts w:ascii="宋体" w:hAnsi="宋体"/>
                <w:sz w:val="24"/>
                <w:szCs w:val="24"/>
              </w:rPr>
              <w:t>,</w:t>
            </w:r>
            <w:r w:rsidR="00A70600">
              <w:rPr>
                <w:rFonts w:ascii="宋体" w:hAnsi="宋体"/>
                <w:sz w:val="24"/>
                <w:szCs w:val="24"/>
              </w:rPr>
              <w:t>预灌封产品，覆膜胶塞等产品皆是高端产品，均在正常市场销售，并不断研发新的产品。谢谢关注。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18</w:t>
            </w:r>
            <w:r>
              <w:rPr>
                <w:rFonts w:ascii="宋体" w:hAnsi="宋体"/>
                <w:b/>
                <w:sz w:val="24"/>
                <w:szCs w:val="24"/>
              </w:rPr>
              <w:t>、公司是否</w:t>
            </w:r>
            <w:r>
              <w:rPr>
                <w:rFonts w:ascii="宋体" w:hAnsi="宋体"/>
                <w:b/>
                <w:sz w:val="24"/>
                <w:szCs w:val="24"/>
              </w:rPr>
              <w:t>参与光刻胶玻璃瓶研发</w:t>
            </w:r>
          </w:p>
          <w:p w:rsidR="00E6717F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尊敬的投资者你好，公司暂无计划参与此方面的研发。谢谢关注。</w:t>
            </w:r>
          </w:p>
          <w:p w:rsidR="00E6717F" w:rsidRDefault="00A70600" w:rsidP="00F25FE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19</w:t>
            </w:r>
            <w:r>
              <w:rPr>
                <w:rFonts w:ascii="宋体" w:hAnsi="宋体"/>
                <w:b/>
                <w:sz w:val="24"/>
                <w:szCs w:val="24"/>
              </w:rPr>
              <w:t>、公司为什么不做市值管理？</w:t>
            </w:r>
          </w:p>
          <w:p w:rsidR="00E6717F" w:rsidRPr="00F25FEB" w:rsidRDefault="00F25FEB" w:rsidP="00F25FEB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600">
              <w:rPr>
                <w:rFonts w:ascii="宋体" w:hAnsi="宋体"/>
                <w:sz w:val="24"/>
                <w:szCs w:val="24"/>
              </w:rPr>
              <w:t>尊敬的投资者你好，公司的市值管理制度已披露。目前公司按照制度执行，一是扎实做好主业，做大做强主业；二是公司积极与投资者以不同的形式进行交流沟通，能够让投资者充分了解公司经营情况；三是充分披露公司应披尽披的信息；四是公司近几年加大了现金分红的比例。已较好的履行了制度。谢谢关注。</w:t>
            </w:r>
          </w:p>
        </w:tc>
      </w:tr>
      <w:tr w:rsidR="00E6717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17F" w:rsidRDefault="00A706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7F" w:rsidRDefault="00E6717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E6717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17F" w:rsidRDefault="00A706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7F" w:rsidRDefault="00A70600" w:rsidP="00F25FE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2026-05-15 </w:t>
            </w:r>
          </w:p>
        </w:tc>
      </w:tr>
    </w:tbl>
    <w:p w:rsidR="00E6717F" w:rsidRDefault="00E6717F" w:rsidP="00F25FEB">
      <w:pPr>
        <w:rPr>
          <w:rFonts w:hint="eastAsia"/>
        </w:rPr>
      </w:pPr>
    </w:p>
    <w:sectPr w:rsidR="00E6717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600" w:rsidRDefault="00A70600">
      <w:r>
        <w:separator/>
      </w:r>
    </w:p>
  </w:endnote>
  <w:endnote w:type="continuationSeparator" w:id="0">
    <w:p w:rsidR="00A70600" w:rsidRDefault="00A7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860886"/>
      <w:docPartObj>
        <w:docPartGallery w:val="Page Numbers (Bottom of Page)"/>
        <w:docPartUnique/>
      </w:docPartObj>
    </w:sdtPr>
    <w:sdtContent>
      <w:p w:rsidR="00F25FEB" w:rsidRDefault="00F25F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887" w:rsidRPr="00C03887">
          <w:rPr>
            <w:noProof/>
            <w:lang w:val="zh-CN"/>
          </w:rPr>
          <w:t>2</w:t>
        </w:r>
        <w:r>
          <w:fldChar w:fldCharType="end"/>
        </w:r>
      </w:p>
    </w:sdtContent>
  </w:sdt>
  <w:p w:rsidR="00E6717F" w:rsidRDefault="00E6717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600" w:rsidRDefault="00A70600">
      <w:r>
        <w:separator/>
      </w:r>
    </w:p>
  </w:footnote>
  <w:footnote w:type="continuationSeparator" w:id="0">
    <w:p w:rsidR="00A70600" w:rsidRDefault="00A7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17F" w:rsidRDefault="00E6717F">
    <w:pPr>
      <w:pStyle w:val="a5"/>
      <w:pBdr>
        <w:bottom w:val="none" w:sz="0" w:space="0" w:color="auto"/>
      </w:pBdr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2248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70600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3887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6717F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25FEB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3F392"/>
  <w15:docId w15:val="{0B2A0386-75C5-4086-991C-730A6289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Balloon Text"/>
    <w:basedOn w:val="a"/>
    <w:link w:val="a8"/>
    <w:rsid w:val="00412248"/>
    <w:rPr>
      <w:sz w:val="18"/>
      <w:szCs w:val="18"/>
    </w:rPr>
  </w:style>
  <w:style w:type="character" w:customStyle="1" w:styleId="a8">
    <w:name w:val="批注框文本 字符"/>
    <w:basedOn w:val="a0"/>
    <w:link w:val="a7"/>
    <w:rsid w:val="004122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431</Words>
  <Characters>2458</Characters>
  <Application>Microsoft Office Word</Application>
  <DocSecurity>0</DocSecurity>
  <Lines>20</Lines>
  <Paragraphs>5</Paragraphs>
  <ScaleCrop>false</ScaleCrop>
  <Company>微软中国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265</cp:revision>
  <cp:lastPrinted>2026-05-15T09:30:00Z</cp:lastPrinted>
  <dcterms:created xsi:type="dcterms:W3CDTF">2012-09-09T08:59:00Z</dcterms:created>
  <dcterms:modified xsi:type="dcterms:W3CDTF">2026-05-15T09:32:00Z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