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F80B">
      <w:pPr>
        <w:pStyle w:val="2"/>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证券代码：688281                                  证券简称：华秦科技</w:t>
      </w:r>
    </w:p>
    <w:p w14:paraId="30A23CDD">
      <w:pPr>
        <w:rPr>
          <w:lang w:val="en-US"/>
        </w:rPr>
      </w:pPr>
    </w:p>
    <w:p w14:paraId="2EDE651E">
      <w:pPr>
        <w:spacing w:before="120" w:beforeLines="50"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陕西华秦科技实业股份有限公司</w:t>
      </w:r>
    </w:p>
    <w:p w14:paraId="5929C0CF">
      <w:pPr>
        <w:spacing w:line="360" w:lineRule="auto"/>
        <w:jc w:val="center"/>
        <w:rPr>
          <w:rFonts w:ascii="Times New Roman" w:hAnsi="Times New Roman" w:eastAsia="黑体" w:cs="Times New Roman"/>
          <w:sz w:val="30"/>
          <w:szCs w:val="30"/>
        </w:rPr>
      </w:pPr>
      <w:r>
        <w:rPr>
          <w:rFonts w:ascii="Times New Roman" w:hAnsi="Times New Roman" w:eastAsia="黑体" w:cs="Times New Roman"/>
          <w:b/>
          <w:bCs/>
          <w:sz w:val="30"/>
          <w:szCs w:val="30"/>
        </w:rPr>
        <w:t>投资者关系活动记录表</w:t>
      </w:r>
    </w:p>
    <w:p w14:paraId="2DB766D7">
      <w:pPr>
        <w:spacing w:before="51" w:after="32"/>
        <w:ind w:right="619"/>
        <w:jc w:val="right"/>
        <w:rPr>
          <w:rFonts w:hint="eastAsia" w:ascii="Times New Roman" w:hAnsi="Times New Roman" w:cs="Times New Roman" w:eastAsiaTheme="minorEastAsia"/>
          <w:sz w:val="24"/>
          <w:szCs w:val="24"/>
          <w:lang w:val="en-US" w:eastAsia="zh-CN"/>
        </w:rPr>
      </w:pPr>
      <w:r>
        <w:rPr>
          <w:rFonts w:ascii="Times New Roman" w:hAnsi="Times New Roman" w:cs="Times New Roman" w:eastAsiaTheme="minorEastAsia"/>
          <w:sz w:val="24"/>
          <w:szCs w:val="24"/>
        </w:rPr>
        <w:t>编号：</w:t>
      </w:r>
      <w:r>
        <w:rPr>
          <w:rFonts w:ascii="Times New Roman" w:hAnsi="Times New Roman" w:cs="Times New Roman" w:eastAsiaTheme="minorEastAsia"/>
          <w:sz w:val="24"/>
          <w:szCs w:val="24"/>
          <w:lang w:val="en-US"/>
        </w:rPr>
        <w:t>2026</w:t>
      </w:r>
      <w:r>
        <w:rPr>
          <w:rFonts w:ascii="Times New Roman" w:hAnsi="Times New Roman" w:cs="Times New Roman" w:eastAsiaTheme="minorEastAsia"/>
          <w:sz w:val="24"/>
          <w:szCs w:val="24"/>
        </w:rPr>
        <w:t>-0</w:t>
      </w:r>
      <w:r>
        <w:rPr>
          <w:rFonts w:ascii="Times New Roman" w:hAnsi="Times New Roman" w:cs="Times New Roman" w:eastAsiaTheme="minorEastAsia"/>
          <w:sz w:val="24"/>
          <w:szCs w:val="24"/>
          <w:lang w:val="en-US"/>
        </w:rPr>
        <w:t>0</w:t>
      </w:r>
      <w:r>
        <w:rPr>
          <w:rFonts w:hint="eastAsia" w:ascii="Times New Roman" w:hAnsi="Times New Roman" w:cs="Times New Roman" w:eastAsiaTheme="minorEastAsia"/>
          <w:sz w:val="24"/>
          <w:szCs w:val="24"/>
          <w:lang w:val="en-US" w:eastAsia="zh-CN"/>
        </w:rPr>
        <w:t>8</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2"/>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2"/>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MS Gothic" w:hAnsi="MS Gothic" w:cs="Times New Roman" w:eastAsiaTheme="minorEastAsia"/>
                    <w:sz w:val="24"/>
                    <w:szCs w:val="24"/>
                    <w:lang w:val="zh-CN" w:eastAsia="zh-CN" w:bidi="zh-CN"/>
                  </w:rPr>
                  <w:t>☐</w:t>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Wingdings 2" w:hAnsi="Wingdings 2" w:eastAsia="MS Gothic" w:cs="Times New Roman"/>
                    <w:sz w:val="24"/>
                    <w:szCs w:val="24"/>
                    <w:lang w:val="zh-CN" w:eastAsia="zh-CN" w:bidi="zh-CN"/>
                  </w:rPr>
                  <w:t>R</w:t>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6BFFC255">
            <w:pPr>
              <w:pStyle w:val="12"/>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 xml:space="preserve">         </w:t>
            </w:r>
            <w:sdt>
              <w:sdtPr>
                <w:rPr>
                  <w:rFonts w:ascii="Times New Roman" w:hAnsi="Times New Roman" w:cs="Times New Roman" w:eastAsiaTheme="minorEastAsia"/>
                  <w:sz w:val="24"/>
                  <w:szCs w:val="24"/>
                </w:rPr>
                <w:id w:val="400885218"/>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其他（</w:t>
            </w:r>
            <w:r>
              <w:rPr>
                <w:rFonts w:hint="eastAsia" w:ascii="Times New Roman" w:hAnsi="Times New Roman" w:cs="Times New Roman" w:eastAsiaTheme="minorEastAsia"/>
                <w:sz w:val="24"/>
                <w:szCs w:val="24"/>
                <w:u w:val="single"/>
              </w:rPr>
              <w:t>请文字说明其他活动内容</w:t>
            </w:r>
            <w:r>
              <w:rPr>
                <w:rFonts w:ascii="Times New Roman" w:hAnsi="Times New Roman" w:cs="Times New Roman" w:eastAsiaTheme="minorEastAsia"/>
                <w:sz w:val="24"/>
                <w:szCs w:val="24"/>
                <w:u w:val="single"/>
              </w:rPr>
              <w:t>）</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2"/>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线上参与2026年陕西辖区上市公司投资者集体接待日暨2025年度业绩说明会的投资者</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hint="default" w:ascii="Times New Roman" w:hAnsi="Times New Roman" w:cs="Times New Roman" w:eastAsiaTheme="minorEastAsia"/>
                <w:sz w:val="24"/>
                <w:szCs w:val="24"/>
                <w:lang w:val="en-US" w:eastAsia="zh-CN"/>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lang w:val="en-US" w:eastAsia="zh-CN"/>
              </w:rPr>
              <w:t>5</w:t>
            </w:r>
            <w:r>
              <w:rPr>
                <w:rFonts w:hint="eastAsia"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20</w:t>
            </w:r>
            <w:r>
              <w:rPr>
                <w:rFonts w:hint="eastAsia" w:ascii="Times New Roman" w:hAnsi="Times New Roman" w:cs="Times New Roman" w:eastAsiaTheme="minorEastAsia"/>
                <w:sz w:val="24"/>
                <w:szCs w:val="24"/>
              </w:rPr>
              <w:t>日</w:t>
            </w:r>
            <w:r>
              <w:rPr>
                <w:rFonts w:hint="eastAsia" w:ascii="Times New Roman" w:hAnsi="Times New Roman" w:cs="Times New Roman" w:eastAsiaTheme="minorEastAsia"/>
                <w:sz w:val="24"/>
                <w:szCs w:val="24"/>
                <w:lang w:val="en-US" w:eastAsia="zh-CN"/>
              </w:rPr>
              <w:t xml:space="preserve"> 15:00-17:00</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全景路演（http://rs.p5w.net）</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08117034">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副总经理、财务总监、董事会秘书</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eastAsiaTheme="minorEastAsia"/>
                <w:sz w:val="24"/>
                <w:szCs w:val="24"/>
              </w:rPr>
              <w:t xml:space="preserve"> 武腾飞</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2"/>
              <w:spacing w:before="120" w:beforeLines="50" w:after="120" w:afterLines="50" w:line="360" w:lineRule="auto"/>
              <w:rPr>
                <w:rFonts w:ascii="Times New Roman" w:hAnsi="Times New Roman" w:cs="Times New Roman" w:eastAsiaTheme="minorEastAsia"/>
                <w:b/>
                <w:bCs/>
                <w:sz w:val="24"/>
                <w:szCs w:val="24"/>
              </w:rPr>
            </w:pPr>
          </w:p>
          <w:p w14:paraId="21001BE1">
            <w:pPr>
              <w:pStyle w:val="12"/>
              <w:spacing w:before="120" w:beforeLines="50" w:after="120" w:afterLines="50" w:line="360" w:lineRule="auto"/>
              <w:rPr>
                <w:rFonts w:ascii="Times New Roman" w:hAnsi="Times New Roman" w:cs="Times New Roman" w:eastAsiaTheme="minorEastAsia"/>
                <w:b/>
                <w:bCs/>
                <w:sz w:val="24"/>
                <w:szCs w:val="24"/>
              </w:rPr>
            </w:pPr>
          </w:p>
          <w:p w14:paraId="72F2DE95">
            <w:pPr>
              <w:pStyle w:val="12"/>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tcPr>
          <w:p w14:paraId="486AC70A">
            <w:pPr>
              <w:pStyle w:val="12"/>
              <w:numPr>
                <w:ilvl w:val="0"/>
                <w:numId w:val="0"/>
              </w:numPr>
              <w:spacing w:before="120" w:beforeLines="50" w:after="120" w:afterLines="50" w:line="360" w:lineRule="auto"/>
              <w:ind w:firstLine="482" w:firstLineChars="200"/>
              <w:jc w:val="both"/>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lang w:val="zh-CN" w:eastAsia="zh-CN" w:bidi="zh-CN"/>
              </w:rPr>
              <w:t>1、</w:t>
            </w:r>
            <w:r>
              <w:rPr>
                <w:rFonts w:hint="default" w:ascii="Times New Roman" w:hAnsi="Times New Roman" w:eastAsia="宋体" w:cs="Times New Roman"/>
                <w:b/>
                <w:bCs/>
                <w:sz w:val="24"/>
                <w:szCs w:val="24"/>
                <w:lang w:val="en-US" w:eastAsia="zh-CN"/>
              </w:rPr>
              <w:t>上海瑞华晟第二条生产线年中完成，研究建第三条生产线，主要是基于订单需求量大还是什么原因，当前在手订单情况以及产品运用已经拓展到具体哪些领域</w:t>
            </w:r>
            <w:r>
              <w:rPr>
                <w:rFonts w:hint="default" w:ascii="Times New Roman" w:hAnsi="Times New Roman" w:eastAsia="宋体" w:cs="Times New Roman"/>
                <w:b w:val="0"/>
                <w:sz w:val="24"/>
                <w:szCs w:val="24"/>
              </w:rPr>
              <w:br w:type="textWrapping"/>
            </w:r>
            <w:r>
              <w:rPr>
                <w:rFonts w:hint="default" w:ascii="Times New Roman" w:hAnsi="Times New Roman" w:eastAsia="宋体" w:cs="Times New Roman"/>
                <w:b/>
                <w:sz w:val="24"/>
                <w:szCs w:val="24"/>
              </w:rPr>
              <w:t xml:space="preserve">   </w:t>
            </w:r>
            <w:r>
              <w:rPr>
                <w:rFonts w:hint="default"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lang w:val="en-US" w:eastAsia="zh-CN"/>
              </w:rPr>
              <w:t>答：尊敬的投资者，您好！上海瑞华晟持续开展陶瓷基复合材料在航空航天领域的跟研试制与应用，布局和开发多种基体的陶瓷基复合材料及功能结构一体化复合材料。通过近两年的建设，公司已具备承接业务的各项资质条件，基本完成航空用陶瓷基复合材料规模化研制和生产能力建设，并通过高度定制化，实现了关键装备自主研发集成，可根据客户需求，定制化开展航空发动机、燃气轮机、航空器机身和核工业等热端部件用陶瓷基复合材料结构件研制和批量化生产，产品涵盖氧化物陶瓷基复合材料构件、SiC/SiC复合材料构件和功能结构一体化陶瓷基复合材料构件等。实现了从基础研究、产品研制到工程应用的全线贯通和自主可控，依托现有技术储备和产能条件，上海瑞华晟已与多家设计院所和主机厂建立了合作关系，提供航空器机身，尾喷部件、涡轮部件、燃烧室等航空发动机热端部件多种关键构件研制工作，部分构件已顺利通过考核验证。感谢您的关注！</w:t>
            </w:r>
          </w:p>
          <w:p w14:paraId="6C8A40B9">
            <w:pPr>
              <w:pStyle w:val="12"/>
              <w:numPr>
                <w:ilvl w:val="0"/>
                <w:numId w:val="0"/>
              </w:numPr>
              <w:spacing w:before="120" w:beforeLines="50" w:after="120" w:afterLines="50" w:line="360" w:lineRule="auto"/>
              <w:ind w:firstLine="482" w:firstLineChars="200"/>
              <w:jc w:val="both"/>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bidi="zh-CN"/>
              </w:rPr>
              <w:t>2、</w:t>
            </w:r>
            <w:r>
              <w:rPr>
                <w:rFonts w:hint="default" w:ascii="Times New Roman" w:hAnsi="Times New Roman" w:cs="Times New Roman" w:eastAsiaTheme="minorEastAsia"/>
                <w:b/>
                <w:bCs/>
                <w:sz w:val="24"/>
                <w:szCs w:val="24"/>
                <w:lang w:val="en-US" w:eastAsia="zh-CN"/>
              </w:rPr>
              <w:t>华秦光声公司介绍产品运用领域非常广泛，目前具体哪些领域已经取得一定进展，订单情况怎么样</w:t>
            </w:r>
          </w:p>
          <w:p w14:paraId="1ED283E6">
            <w:pPr>
              <w:pStyle w:val="12"/>
              <w:numPr>
                <w:ilvl w:val="0"/>
                <w:numId w:val="0"/>
              </w:numPr>
              <w:spacing w:before="120" w:beforeLines="50" w:after="120" w:afterLines="50" w:line="360" w:lineRule="auto"/>
              <w:ind w:firstLine="480" w:firstLineChars="200"/>
              <w:jc w:val="both"/>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答：尊敬的投资者，您好！华秦光声以声学超构材料和光声检测技术为核心，为客户提供专业的声学、振动及检测领域的全链条技术解决方案。声学超材料方面，其积极推进材料技术在航空航天、电力、新型储能、高速铁路及船舶等关键领域的落地，覆盖从输配电网络到高端制造装备的多样化噪声控制场景，为国产大飞机、新一代高速动车组、特高压变电装备等国家重大工程提供具有竞争优势的关键声学材料。光声检测仪器设备方面，公司聚焦航空航天、电力等国家战略性产业对高精度、非接触式缺陷检测的迫切需求，研发激光超声检测设备，适用于原位无损缺陷检测，检测缺陷精度达亚毫米级。公司还研发了“面向高温材料的激光超声检测系统”，填补了国内在超高温无损检测领域的技术空白，可用于钨钼高温合金、超高温陶瓷等特种材料性质、结构、损伤的非接触超声检测。针对国内在低频声学检测装备长期依赖进口的“卡脖子”问题，公司自主研发的低频声场矢量成像仪已完成核心传感器、信号处理模块及声成像算法的全链条国产化，性能指标达到国内领先水平，产品可用于新能源、电力和建筑等行业，在部分企业已进入现场试用验证阶段。感谢您的关注！</w:t>
            </w:r>
          </w:p>
          <w:p w14:paraId="03B0085F">
            <w:pPr>
              <w:pStyle w:val="12"/>
              <w:numPr>
                <w:ilvl w:val="0"/>
                <w:numId w:val="0"/>
              </w:numPr>
              <w:spacing w:before="120" w:beforeLines="50" w:after="120" w:afterLines="50" w:line="360" w:lineRule="auto"/>
              <w:ind w:firstLine="482" w:firstLineChars="200"/>
              <w:jc w:val="both"/>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bidi="zh-CN"/>
              </w:rPr>
              <w:t>3、</w:t>
            </w:r>
            <w:r>
              <w:rPr>
                <w:rFonts w:hint="default" w:ascii="Times New Roman" w:hAnsi="Times New Roman" w:cs="Times New Roman" w:eastAsiaTheme="minorEastAsia"/>
                <w:b/>
                <w:bCs/>
                <w:sz w:val="24"/>
                <w:szCs w:val="24"/>
                <w:lang w:val="en-US" w:eastAsia="zh-CN"/>
              </w:rPr>
              <w:t>公开资料介绍汉正航材技术先进，对传统锻造是降维打击，省时省材抗疲劳质量优，既然这么好，有绝对竞争力，为什么市场拓展非常缓慢，大单没有看到</w:t>
            </w:r>
          </w:p>
          <w:p w14:paraId="02333C09">
            <w:pPr>
              <w:pStyle w:val="12"/>
              <w:numPr>
                <w:ilvl w:val="0"/>
                <w:numId w:val="0"/>
              </w:numPr>
              <w:spacing w:before="120" w:beforeLines="50" w:after="120" w:afterLines="50" w:line="360" w:lineRule="auto"/>
              <w:ind w:firstLine="480" w:firstLineChars="200"/>
              <w:jc w:val="both"/>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答：尊敬的投资者，您好！安徽汉正研发生产的超细晶轴承已向国内新能源汽车生产配套厂商批量供货，标志着安徽汉正超细晶轴承正式切入新能源汽车轴承领域，并快速向其它高端轴承行业拓展，商用车改性高强长寿命轮毂等配件已生产并交付验证；无取向超细晶管材在特种行业、能源、核电、海洋装备等领域开展试制验证工作；航空发动机涡轮盘、固体发动机封头完成样件生产；先进刀具小批量投放市场；安徽汉正使用独有的ACDR旋轧技术研制出燃气轮机用大尺寸钛合金盘件目前正在开展试制验证工作。安徽汉正各项业务在稳步拓展中，2025年度，安徽汉正实现营业收入3,402.84万元。感谢您的关注！</w:t>
            </w:r>
          </w:p>
          <w:p w14:paraId="13621609">
            <w:pPr>
              <w:pStyle w:val="12"/>
              <w:numPr>
                <w:ilvl w:val="0"/>
                <w:numId w:val="0"/>
              </w:numPr>
              <w:spacing w:before="120" w:beforeLines="50" w:after="120" w:afterLines="50" w:line="360" w:lineRule="auto"/>
              <w:ind w:firstLine="482" w:firstLineChars="200"/>
              <w:jc w:val="both"/>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4、</w:t>
            </w:r>
            <w:r>
              <w:rPr>
                <w:rFonts w:hint="default" w:ascii="Times New Roman" w:hAnsi="Times New Roman" w:cs="Times New Roman" w:eastAsiaTheme="minorEastAsia"/>
                <w:b/>
                <w:bCs/>
                <w:sz w:val="24"/>
                <w:szCs w:val="24"/>
                <w:lang w:val="en-US" w:eastAsia="zh-CN"/>
              </w:rPr>
              <w:t>公司将部分子公司股份转让给高管</w:t>
            </w:r>
            <w:r>
              <w:rPr>
                <w:rFonts w:hint="default" w:ascii="Times New Roman" w:hAnsi="Times New Roman" w:cs="Times New Roman" w:eastAsiaTheme="minorEastAsia"/>
                <w:b/>
                <w:bCs/>
                <w:sz w:val="24"/>
                <w:szCs w:val="24"/>
                <w:lang w:val="en-US" w:eastAsia="zh-CN"/>
              </w:rPr>
              <w:t>，激励子公司的发展，当前有什么具体举措，经营目标是什么</w:t>
            </w:r>
          </w:p>
          <w:p w14:paraId="79F20CD0">
            <w:pPr>
              <w:pStyle w:val="12"/>
              <w:numPr>
                <w:ilvl w:val="0"/>
                <w:numId w:val="0"/>
              </w:numPr>
              <w:spacing w:before="120" w:beforeLines="50" w:after="120" w:afterLines="50" w:line="360" w:lineRule="auto"/>
              <w:ind w:firstLine="480" w:firstLineChars="200"/>
              <w:jc w:val="both"/>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答：尊敬的投资者，您好！公司将控股子公司华秦航发、华秦光声、上海瑞华晟部分股权分别转让给高级管理人员主要是为了进一步推动核心管理团队与公司、股东实现风险共担，充分发挥集团本部及各子公司团队的优势，加快子公司各项业务发展。控股子公司华秦航发、华秦光声、上海瑞华晟分别于2026年2月开展董事会换届，华秦航发股东会选举公司副总经理豆永青担任其执行董事、华秦光声选举公司副总经理、财务总监兼董事会秘书武腾飞担任其董事长、上海瑞华晟股东会选举公司副总经理徐剑盛担任其董事长，由三位高管分管控股子公司各项业务。前述三位高管在航空航天先进材料等新材料产业领域有着深刻的理解和丰富的管理经验，有利于推动公司及控股子公司业务协同与快速发展，不断提升公司在航空航天领域及其他高端制造领域关键材料供应商市场地位。控股子公司将在其产业领域持续进行市场拓展和跟研试制工作，努力提升业务规模和市场应用。感谢您的关注！</w:t>
            </w:r>
          </w:p>
          <w:p w14:paraId="33EC103A">
            <w:pPr>
              <w:pStyle w:val="12"/>
              <w:numPr>
                <w:ilvl w:val="0"/>
                <w:numId w:val="0"/>
              </w:numPr>
              <w:spacing w:before="120" w:beforeLines="50" w:after="120" w:afterLines="50" w:line="360" w:lineRule="auto"/>
              <w:ind w:firstLine="482" w:firstLineChars="200"/>
              <w:jc w:val="both"/>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5、公司本部上半年签订订单已接近20亿，其中某大额订单无法如约完成，面对此类超出现有产能的订单需求，公司有何应对方案?</w:t>
            </w:r>
          </w:p>
          <w:p w14:paraId="14F1A0D9">
            <w:pPr>
              <w:pStyle w:val="12"/>
              <w:numPr>
                <w:ilvl w:val="0"/>
                <w:numId w:val="0"/>
              </w:numPr>
              <w:spacing w:before="120" w:beforeLines="50" w:after="120" w:afterLines="50" w:line="360" w:lineRule="auto"/>
              <w:ind w:firstLine="480" w:firstLineChars="200"/>
              <w:jc w:val="both"/>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答：尊敬的投资者，您好！公司近日与某客户签订日常经营重大销售框架协议，该框架协议总金额上限为1,479,562,505.88元（含税）。根据框架协议约定的产品数量，框架协议在约定的有效期内不能按照协议金额和协议约定期限完整执行。框架协议产品实际交付以客户下发的工序外包订单为准，约定的产品数量仅为客户计划数量，客户不因协议约定数量未实际履行承担违约责任，协议约定的产品数量和金额在2026年12月31日前不能全部完成，框架协议实际执行有效期可能会超过协议约定的有效期，收入确认亦相应会超过协议约定的有效期。同时，实际执行过程中的产品价格亦存在调整的可能，公司将根据协议实际执行情况适时与客户商议签订补充或变更协议，就协议有效期、价格、数量和金额进行重新约定。具体内容详见公司2026年5月14日披露于上海证券交易所网站的《关于签订日常经营重大销售框架协议的公告》（公告编号：2026-022）。 公司相关产品交付按照客户要求的时间节点或客户下发的工序外包订单进行交付，暂不存在超出产能的情形，且公司本部募集资金投资项目已结项，对产品配套能力的支撑作用正在逐步显现，为后续生产组织的协调性与订单交付的可靠性提供了充分的条件保障。感谢您的关注！</w:t>
            </w:r>
          </w:p>
          <w:p w14:paraId="4B715042">
            <w:pPr>
              <w:pStyle w:val="12"/>
              <w:numPr>
                <w:ilvl w:val="0"/>
                <w:numId w:val="0"/>
              </w:numPr>
              <w:spacing w:before="120" w:beforeLines="50" w:after="120" w:afterLines="50" w:line="360" w:lineRule="auto"/>
              <w:ind w:firstLine="482" w:firstLineChars="200"/>
              <w:jc w:val="both"/>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6、公司的微波暗室对外服务的情况如何?超算中心是否已形成系统性的物理AI能力?麻烦做一下介绍，谢谢。</w:t>
            </w:r>
          </w:p>
          <w:p w14:paraId="6DC47D4A">
            <w:pPr>
              <w:pStyle w:val="12"/>
              <w:numPr>
                <w:ilvl w:val="0"/>
                <w:numId w:val="0"/>
              </w:numPr>
              <w:spacing w:before="120" w:beforeLines="50" w:after="120" w:afterLines="50" w:line="360" w:lineRule="auto"/>
              <w:ind w:firstLine="480" w:firstLineChars="200"/>
              <w:jc w:val="both"/>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答：尊敬的投资者，您好！公司持续完善检验检测能力和水平，2025年公司新建微波暗室检测能力，为公司产品研发提供检测能力保障，加快产品研制进程。在保障公司产品研发进度的同时，亦可适度对外提供相关检测服务。感谢您的关注！</w:t>
            </w:r>
          </w:p>
          <w:p w14:paraId="1789F03C">
            <w:pPr>
              <w:pStyle w:val="12"/>
              <w:numPr>
                <w:ilvl w:val="0"/>
                <w:numId w:val="0"/>
              </w:numPr>
              <w:spacing w:before="120" w:beforeLines="50" w:after="120" w:afterLines="50" w:line="360" w:lineRule="auto"/>
              <w:ind w:firstLine="482" w:firstLineChars="200"/>
              <w:jc w:val="both"/>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7、公司拥有多项专精技术，是否有考虑，积极拓展一下相关技术的跨界应用，拓宽下游客户，避免三年不开张，开张吃三年的困境？</w:t>
            </w:r>
          </w:p>
          <w:p w14:paraId="6C52AB21">
            <w:pPr>
              <w:pStyle w:val="12"/>
              <w:numPr>
                <w:ilvl w:val="0"/>
                <w:numId w:val="0"/>
              </w:numPr>
              <w:spacing w:before="120" w:beforeLines="50" w:after="120" w:afterLines="50" w:line="360" w:lineRule="auto"/>
              <w:ind w:firstLine="480" w:firstLineChars="200"/>
              <w:jc w:val="both"/>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val="0"/>
                <w:bCs w:val="0"/>
                <w:sz w:val="24"/>
                <w:szCs w:val="24"/>
                <w:lang w:val="en-US" w:eastAsia="zh-CN"/>
              </w:rPr>
              <w:t>答：尊敬的投资者，您好！公司持续落实“一核两翼”战略规划布局，“一核”是指公司以航空发动机为核心，通过本部及子公司业务及产品的拓展，进一步夯实公司在航空发动机领域关键材料供应商的市场地位；“两翼”指公司进一步拓展航空器机身特种功能材料以及其他高端制造领域关键核心材料产品供应。公司目前已形成本部特种功能材料产品及服务、华秦航发航天航空零部件智能加工与制造、华秦光声声学超材料及声学仪器、上海瑞华晟航空航天用陶瓷基复合材料、安徽汉正超细晶零部件生产制造五大业务主体，产品体系涵盖了多种关键新材料，包括特种功能材料、碳纤维增强复合材料、特种陶瓷基复合材料、轻质高强金属及其复合材料、高性能树脂材料、声学超材料、超细晶高温合金/钛合金材料等；产品矩阵进一步优化，将更好覆盖产业链需求，提升公司业务规模和盈利能力，推动公司可持续发展。感谢您的关注！</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6CE2242B">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2"/>
              <w:spacing w:before="120" w:beforeLines="50" w:after="120" w:afterLines="5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2"/>
              <w:spacing w:before="120" w:beforeLines="50" w:after="120" w:afterLines="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2026年</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月</w:t>
            </w:r>
            <w:r>
              <w:rPr>
                <w:rFonts w:hint="default" w:ascii="Times New Roman" w:hAnsi="Times New Roman" w:cs="Times New Roman" w:eastAsiaTheme="minorEastAsia"/>
                <w:sz w:val="24"/>
                <w:szCs w:val="24"/>
                <w:lang w:val="en-US" w:eastAsia="zh-CN"/>
              </w:rPr>
              <w:t>20</w:t>
            </w:r>
            <w:r>
              <w:rPr>
                <w:rFonts w:hint="default" w:ascii="Times New Roman" w:hAnsi="Times New Roman" w:cs="Times New Roman" w:eastAsiaTheme="minorEastAsia"/>
                <w:sz w:val="24"/>
                <w:szCs w:val="24"/>
              </w:rPr>
              <w:t>日</w:t>
            </w:r>
          </w:p>
        </w:tc>
      </w:tr>
    </w:tbl>
    <w:p w14:paraId="66E07108">
      <w:pPr>
        <w:rPr>
          <w:rFonts w:ascii="Times New Roman" w:hAnsi="Times New Roman" w:eastAsia="宋体" w:cs="Times New Roman"/>
          <w:sz w:val="28"/>
          <w:szCs w:val="36"/>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032BE"/>
    <w:rsid w:val="00011377"/>
    <w:rsid w:val="000210A0"/>
    <w:rsid w:val="00021B5A"/>
    <w:rsid w:val="00023C80"/>
    <w:rsid w:val="00026450"/>
    <w:rsid w:val="00026CC3"/>
    <w:rsid w:val="000338C3"/>
    <w:rsid w:val="00036089"/>
    <w:rsid w:val="00045A12"/>
    <w:rsid w:val="000506AE"/>
    <w:rsid w:val="00053CFA"/>
    <w:rsid w:val="000633EC"/>
    <w:rsid w:val="00063804"/>
    <w:rsid w:val="000665A2"/>
    <w:rsid w:val="00066747"/>
    <w:rsid w:val="000740E0"/>
    <w:rsid w:val="00081788"/>
    <w:rsid w:val="00081D0A"/>
    <w:rsid w:val="00086AEE"/>
    <w:rsid w:val="000875A1"/>
    <w:rsid w:val="000877AB"/>
    <w:rsid w:val="000956CF"/>
    <w:rsid w:val="00095D4A"/>
    <w:rsid w:val="000B0D1E"/>
    <w:rsid w:val="000B7B0E"/>
    <w:rsid w:val="000B7C08"/>
    <w:rsid w:val="000C508E"/>
    <w:rsid w:val="000C7A18"/>
    <w:rsid w:val="000D030C"/>
    <w:rsid w:val="000D12CF"/>
    <w:rsid w:val="000D2D88"/>
    <w:rsid w:val="000D698C"/>
    <w:rsid w:val="000E2987"/>
    <w:rsid w:val="000E3494"/>
    <w:rsid w:val="000E4727"/>
    <w:rsid w:val="000E4B20"/>
    <w:rsid w:val="000F1218"/>
    <w:rsid w:val="000F1BEA"/>
    <w:rsid w:val="0010350E"/>
    <w:rsid w:val="0011418F"/>
    <w:rsid w:val="00115140"/>
    <w:rsid w:val="00115AF8"/>
    <w:rsid w:val="0012772E"/>
    <w:rsid w:val="00131F53"/>
    <w:rsid w:val="001427DB"/>
    <w:rsid w:val="001478A5"/>
    <w:rsid w:val="00164ED9"/>
    <w:rsid w:val="00172C24"/>
    <w:rsid w:val="0018054D"/>
    <w:rsid w:val="0018266A"/>
    <w:rsid w:val="001A6E4B"/>
    <w:rsid w:val="001C4C05"/>
    <w:rsid w:val="001C7401"/>
    <w:rsid w:val="001D0226"/>
    <w:rsid w:val="001D7F84"/>
    <w:rsid w:val="001E59D1"/>
    <w:rsid w:val="001E5EA4"/>
    <w:rsid w:val="00202870"/>
    <w:rsid w:val="00202BB9"/>
    <w:rsid w:val="002042A7"/>
    <w:rsid w:val="00204A6B"/>
    <w:rsid w:val="00204FB5"/>
    <w:rsid w:val="00205911"/>
    <w:rsid w:val="002110FC"/>
    <w:rsid w:val="002115A3"/>
    <w:rsid w:val="0021297D"/>
    <w:rsid w:val="002146AD"/>
    <w:rsid w:val="002146CE"/>
    <w:rsid w:val="00226FFF"/>
    <w:rsid w:val="00245F4F"/>
    <w:rsid w:val="0024793D"/>
    <w:rsid w:val="00265B9A"/>
    <w:rsid w:val="00274E26"/>
    <w:rsid w:val="00275CB6"/>
    <w:rsid w:val="002800B5"/>
    <w:rsid w:val="002822C3"/>
    <w:rsid w:val="002842C2"/>
    <w:rsid w:val="00295B29"/>
    <w:rsid w:val="002A241A"/>
    <w:rsid w:val="002A62FA"/>
    <w:rsid w:val="002B243E"/>
    <w:rsid w:val="002B692B"/>
    <w:rsid w:val="002C1DF2"/>
    <w:rsid w:val="002D0415"/>
    <w:rsid w:val="002D4073"/>
    <w:rsid w:val="002D5CF0"/>
    <w:rsid w:val="002D7C7A"/>
    <w:rsid w:val="002E07C5"/>
    <w:rsid w:val="002E1F34"/>
    <w:rsid w:val="002E3ED8"/>
    <w:rsid w:val="002E7098"/>
    <w:rsid w:val="002F06AC"/>
    <w:rsid w:val="002F4FE8"/>
    <w:rsid w:val="002F75BA"/>
    <w:rsid w:val="00301D32"/>
    <w:rsid w:val="00302DEA"/>
    <w:rsid w:val="0031294E"/>
    <w:rsid w:val="00330F0C"/>
    <w:rsid w:val="00334B60"/>
    <w:rsid w:val="00337C9D"/>
    <w:rsid w:val="003602C0"/>
    <w:rsid w:val="0036051C"/>
    <w:rsid w:val="003613E9"/>
    <w:rsid w:val="00366FAD"/>
    <w:rsid w:val="00367177"/>
    <w:rsid w:val="0037105B"/>
    <w:rsid w:val="003721AE"/>
    <w:rsid w:val="00392043"/>
    <w:rsid w:val="003975BA"/>
    <w:rsid w:val="003A51E5"/>
    <w:rsid w:val="003A74E6"/>
    <w:rsid w:val="003B73DD"/>
    <w:rsid w:val="003C3819"/>
    <w:rsid w:val="003C61C2"/>
    <w:rsid w:val="003C6D15"/>
    <w:rsid w:val="003D011C"/>
    <w:rsid w:val="003E0403"/>
    <w:rsid w:val="003E429A"/>
    <w:rsid w:val="003E4B3C"/>
    <w:rsid w:val="003E5E8A"/>
    <w:rsid w:val="003F7D72"/>
    <w:rsid w:val="00404070"/>
    <w:rsid w:val="004108C7"/>
    <w:rsid w:val="00412DC2"/>
    <w:rsid w:val="00413FEF"/>
    <w:rsid w:val="004142C9"/>
    <w:rsid w:val="00417963"/>
    <w:rsid w:val="004207F5"/>
    <w:rsid w:val="004277C9"/>
    <w:rsid w:val="00432369"/>
    <w:rsid w:val="00440041"/>
    <w:rsid w:val="00451268"/>
    <w:rsid w:val="004515AD"/>
    <w:rsid w:val="00451857"/>
    <w:rsid w:val="00453516"/>
    <w:rsid w:val="00455619"/>
    <w:rsid w:val="00457548"/>
    <w:rsid w:val="00470DB2"/>
    <w:rsid w:val="004925E7"/>
    <w:rsid w:val="00495B11"/>
    <w:rsid w:val="004A54A9"/>
    <w:rsid w:val="004B3F3A"/>
    <w:rsid w:val="004B43D1"/>
    <w:rsid w:val="004C25D7"/>
    <w:rsid w:val="004C6913"/>
    <w:rsid w:val="004C71AA"/>
    <w:rsid w:val="004E6101"/>
    <w:rsid w:val="004F37B5"/>
    <w:rsid w:val="004F6FF3"/>
    <w:rsid w:val="00505B18"/>
    <w:rsid w:val="00505C83"/>
    <w:rsid w:val="00507547"/>
    <w:rsid w:val="005257FF"/>
    <w:rsid w:val="00541098"/>
    <w:rsid w:val="00544AFB"/>
    <w:rsid w:val="00571B49"/>
    <w:rsid w:val="005743AE"/>
    <w:rsid w:val="00577F53"/>
    <w:rsid w:val="0058090A"/>
    <w:rsid w:val="00587815"/>
    <w:rsid w:val="005904BC"/>
    <w:rsid w:val="005916EE"/>
    <w:rsid w:val="00591B2C"/>
    <w:rsid w:val="005A2653"/>
    <w:rsid w:val="005B4EA3"/>
    <w:rsid w:val="005D4708"/>
    <w:rsid w:val="005D64CA"/>
    <w:rsid w:val="005E306F"/>
    <w:rsid w:val="005E5717"/>
    <w:rsid w:val="005E6DB2"/>
    <w:rsid w:val="005F2117"/>
    <w:rsid w:val="005F5D85"/>
    <w:rsid w:val="00604178"/>
    <w:rsid w:val="00606941"/>
    <w:rsid w:val="00613B9A"/>
    <w:rsid w:val="0061433E"/>
    <w:rsid w:val="00616401"/>
    <w:rsid w:val="00622D13"/>
    <w:rsid w:val="0062751D"/>
    <w:rsid w:val="006354AA"/>
    <w:rsid w:val="00643B9B"/>
    <w:rsid w:val="00651A24"/>
    <w:rsid w:val="00652858"/>
    <w:rsid w:val="00661AFA"/>
    <w:rsid w:val="00662997"/>
    <w:rsid w:val="00662F4E"/>
    <w:rsid w:val="006726BF"/>
    <w:rsid w:val="00677B77"/>
    <w:rsid w:val="006801DA"/>
    <w:rsid w:val="00680AD9"/>
    <w:rsid w:val="006860CB"/>
    <w:rsid w:val="0068718A"/>
    <w:rsid w:val="006978B6"/>
    <w:rsid w:val="006A2739"/>
    <w:rsid w:val="006A7024"/>
    <w:rsid w:val="006B2EBF"/>
    <w:rsid w:val="006B4C95"/>
    <w:rsid w:val="006B5C95"/>
    <w:rsid w:val="006C154A"/>
    <w:rsid w:val="006D2DDB"/>
    <w:rsid w:val="006D41D1"/>
    <w:rsid w:val="006E14B0"/>
    <w:rsid w:val="006E7AAA"/>
    <w:rsid w:val="006F0108"/>
    <w:rsid w:val="006F0FA6"/>
    <w:rsid w:val="006F5B8E"/>
    <w:rsid w:val="006F66DB"/>
    <w:rsid w:val="00700FD6"/>
    <w:rsid w:val="00703C9C"/>
    <w:rsid w:val="00704AE6"/>
    <w:rsid w:val="007062CF"/>
    <w:rsid w:val="00706E51"/>
    <w:rsid w:val="007112BB"/>
    <w:rsid w:val="007153A2"/>
    <w:rsid w:val="007170DA"/>
    <w:rsid w:val="00720A1E"/>
    <w:rsid w:val="007236E3"/>
    <w:rsid w:val="00724A68"/>
    <w:rsid w:val="007271BF"/>
    <w:rsid w:val="00730DD3"/>
    <w:rsid w:val="00731624"/>
    <w:rsid w:val="00732B5D"/>
    <w:rsid w:val="00733224"/>
    <w:rsid w:val="00735A34"/>
    <w:rsid w:val="00742A49"/>
    <w:rsid w:val="0074391E"/>
    <w:rsid w:val="00745ED1"/>
    <w:rsid w:val="007511ED"/>
    <w:rsid w:val="007574B6"/>
    <w:rsid w:val="007576B9"/>
    <w:rsid w:val="00764128"/>
    <w:rsid w:val="00770BC5"/>
    <w:rsid w:val="007738AA"/>
    <w:rsid w:val="007808BD"/>
    <w:rsid w:val="007824B8"/>
    <w:rsid w:val="007910DD"/>
    <w:rsid w:val="0079114A"/>
    <w:rsid w:val="007A1BC3"/>
    <w:rsid w:val="007A3EC1"/>
    <w:rsid w:val="007B3368"/>
    <w:rsid w:val="007B4A7D"/>
    <w:rsid w:val="007D0A69"/>
    <w:rsid w:val="007D3CA9"/>
    <w:rsid w:val="007D40D2"/>
    <w:rsid w:val="007D6DC4"/>
    <w:rsid w:val="007E68FE"/>
    <w:rsid w:val="007E7215"/>
    <w:rsid w:val="007F1959"/>
    <w:rsid w:val="007F2324"/>
    <w:rsid w:val="007F3E0C"/>
    <w:rsid w:val="007F56D4"/>
    <w:rsid w:val="00804D9A"/>
    <w:rsid w:val="00805C1B"/>
    <w:rsid w:val="00812387"/>
    <w:rsid w:val="008143D3"/>
    <w:rsid w:val="00821B04"/>
    <w:rsid w:val="0082774C"/>
    <w:rsid w:val="0083426D"/>
    <w:rsid w:val="00840420"/>
    <w:rsid w:val="00844C9A"/>
    <w:rsid w:val="00847813"/>
    <w:rsid w:val="008523BE"/>
    <w:rsid w:val="00853463"/>
    <w:rsid w:val="008679F9"/>
    <w:rsid w:val="00870483"/>
    <w:rsid w:val="00873681"/>
    <w:rsid w:val="008773B2"/>
    <w:rsid w:val="00887878"/>
    <w:rsid w:val="0089130A"/>
    <w:rsid w:val="00893F25"/>
    <w:rsid w:val="00895035"/>
    <w:rsid w:val="008A2643"/>
    <w:rsid w:val="008A2AFC"/>
    <w:rsid w:val="008B0B04"/>
    <w:rsid w:val="008B1D79"/>
    <w:rsid w:val="008B2617"/>
    <w:rsid w:val="008B2B14"/>
    <w:rsid w:val="008B7313"/>
    <w:rsid w:val="008C6AED"/>
    <w:rsid w:val="008C7604"/>
    <w:rsid w:val="008E1B27"/>
    <w:rsid w:val="008E76D7"/>
    <w:rsid w:val="00900828"/>
    <w:rsid w:val="00903379"/>
    <w:rsid w:val="00906975"/>
    <w:rsid w:val="009069DA"/>
    <w:rsid w:val="00911BEC"/>
    <w:rsid w:val="00917089"/>
    <w:rsid w:val="00917F0B"/>
    <w:rsid w:val="00917F8B"/>
    <w:rsid w:val="0092416A"/>
    <w:rsid w:val="00941790"/>
    <w:rsid w:val="0094414F"/>
    <w:rsid w:val="00944A0D"/>
    <w:rsid w:val="00946A69"/>
    <w:rsid w:val="0094760C"/>
    <w:rsid w:val="00960257"/>
    <w:rsid w:val="00960964"/>
    <w:rsid w:val="00961241"/>
    <w:rsid w:val="00965E4D"/>
    <w:rsid w:val="00973B58"/>
    <w:rsid w:val="00981E78"/>
    <w:rsid w:val="009A11A9"/>
    <w:rsid w:val="009A3847"/>
    <w:rsid w:val="009B1D5C"/>
    <w:rsid w:val="009C2D3A"/>
    <w:rsid w:val="009C2E31"/>
    <w:rsid w:val="009D5EFA"/>
    <w:rsid w:val="009D6C8D"/>
    <w:rsid w:val="009E1955"/>
    <w:rsid w:val="009E20F7"/>
    <w:rsid w:val="009F3A19"/>
    <w:rsid w:val="009F466A"/>
    <w:rsid w:val="00A04A30"/>
    <w:rsid w:val="00A0533D"/>
    <w:rsid w:val="00A11BBC"/>
    <w:rsid w:val="00A1722E"/>
    <w:rsid w:val="00A2412C"/>
    <w:rsid w:val="00A2474D"/>
    <w:rsid w:val="00A27639"/>
    <w:rsid w:val="00A30A6F"/>
    <w:rsid w:val="00A31BA9"/>
    <w:rsid w:val="00A31F0C"/>
    <w:rsid w:val="00A36A7C"/>
    <w:rsid w:val="00A46014"/>
    <w:rsid w:val="00A47934"/>
    <w:rsid w:val="00A50379"/>
    <w:rsid w:val="00A51EC4"/>
    <w:rsid w:val="00A527AA"/>
    <w:rsid w:val="00A52A93"/>
    <w:rsid w:val="00A5684D"/>
    <w:rsid w:val="00A57C6D"/>
    <w:rsid w:val="00A60056"/>
    <w:rsid w:val="00A602F2"/>
    <w:rsid w:val="00A66ED9"/>
    <w:rsid w:val="00A67B60"/>
    <w:rsid w:val="00A67D82"/>
    <w:rsid w:val="00A67FC0"/>
    <w:rsid w:val="00A707B2"/>
    <w:rsid w:val="00A70D82"/>
    <w:rsid w:val="00A712B7"/>
    <w:rsid w:val="00A75C61"/>
    <w:rsid w:val="00A834BB"/>
    <w:rsid w:val="00A8560F"/>
    <w:rsid w:val="00A9601B"/>
    <w:rsid w:val="00A96F8F"/>
    <w:rsid w:val="00AA4A2A"/>
    <w:rsid w:val="00AB7779"/>
    <w:rsid w:val="00AC7569"/>
    <w:rsid w:val="00AD100E"/>
    <w:rsid w:val="00AD6876"/>
    <w:rsid w:val="00AD7FB5"/>
    <w:rsid w:val="00AE1E36"/>
    <w:rsid w:val="00AE3A9D"/>
    <w:rsid w:val="00AF0B88"/>
    <w:rsid w:val="00AF1DCF"/>
    <w:rsid w:val="00AF62E5"/>
    <w:rsid w:val="00AF6D12"/>
    <w:rsid w:val="00AF74AA"/>
    <w:rsid w:val="00B01424"/>
    <w:rsid w:val="00B03C2F"/>
    <w:rsid w:val="00B0589B"/>
    <w:rsid w:val="00B15064"/>
    <w:rsid w:val="00B24E41"/>
    <w:rsid w:val="00B25340"/>
    <w:rsid w:val="00B31331"/>
    <w:rsid w:val="00B340A3"/>
    <w:rsid w:val="00B410F5"/>
    <w:rsid w:val="00B421DF"/>
    <w:rsid w:val="00B43AE6"/>
    <w:rsid w:val="00B5754C"/>
    <w:rsid w:val="00B57C18"/>
    <w:rsid w:val="00B6201C"/>
    <w:rsid w:val="00B6280C"/>
    <w:rsid w:val="00B671A4"/>
    <w:rsid w:val="00B71F4D"/>
    <w:rsid w:val="00B72CD4"/>
    <w:rsid w:val="00B74E52"/>
    <w:rsid w:val="00B80577"/>
    <w:rsid w:val="00B80BAD"/>
    <w:rsid w:val="00B85B00"/>
    <w:rsid w:val="00B934AF"/>
    <w:rsid w:val="00B95E3B"/>
    <w:rsid w:val="00B96A7D"/>
    <w:rsid w:val="00BA6D9B"/>
    <w:rsid w:val="00BB0E14"/>
    <w:rsid w:val="00BB46AC"/>
    <w:rsid w:val="00BD376C"/>
    <w:rsid w:val="00BD537E"/>
    <w:rsid w:val="00BE156F"/>
    <w:rsid w:val="00BE15C3"/>
    <w:rsid w:val="00BE16C5"/>
    <w:rsid w:val="00BE6F46"/>
    <w:rsid w:val="00BE71A7"/>
    <w:rsid w:val="00BF0D9D"/>
    <w:rsid w:val="00BF132F"/>
    <w:rsid w:val="00C075E1"/>
    <w:rsid w:val="00C13878"/>
    <w:rsid w:val="00C32DCE"/>
    <w:rsid w:val="00C6466C"/>
    <w:rsid w:val="00C71BC6"/>
    <w:rsid w:val="00C7670C"/>
    <w:rsid w:val="00C818DE"/>
    <w:rsid w:val="00C8455F"/>
    <w:rsid w:val="00C85001"/>
    <w:rsid w:val="00C85102"/>
    <w:rsid w:val="00C854AA"/>
    <w:rsid w:val="00C86D8F"/>
    <w:rsid w:val="00C9750E"/>
    <w:rsid w:val="00CA1705"/>
    <w:rsid w:val="00CA28CE"/>
    <w:rsid w:val="00CA5257"/>
    <w:rsid w:val="00CB0AC9"/>
    <w:rsid w:val="00CB44E7"/>
    <w:rsid w:val="00CB4F01"/>
    <w:rsid w:val="00CC2417"/>
    <w:rsid w:val="00CC2AA7"/>
    <w:rsid w:val="00CE04AA"/>
    <w:rsid w:val="00CE1A54"/>
    <w:rsid w:val="00CE7659"/>
    <w:rsid w:val="00CF00AF"/>
    <w:rsid w:val="00CF032D"/>
    <w:rsid w:val="00CF5301"/>
    <w:rsid w:val="00CF59D4"/>
    <w:rsid w:val="00CF5FB6"/>
    <w:rsid w:val="00CF7235"/>
    <w:rsid w:val="00D0137F"/>
    <w:rsid w:val="00D02518"/>
    <w:rsid w:val="00D03F45"/>
    <w:rsid w:val="00D07713"/>
    <w:rsid w:val="00D1342E"/>
    <w:rsid w:val="00D1473F"/>
    <w:rsid w:val="00D17454"/>
    <w:rsid w:val="00D27A31"/>
    <w:rsid w:val="00D33FBC"/>
    <w:rsid w:val="00D34D9E"/>
    <w:rsid w:val="00D35FC2"/>
    <w:rsid w:val="00D43F81"/>
    <w:rsid w:val="00D44426"/>
    <w:rsid w:val="00D479F2"/>
    <w:rsid w:val="00D56589"/>
    <w:rsid w:val="00D62AD6"/>
    <w:rsid w:val="00D7299B"/>
    <w:rsid w:val="00D7535C"/>
    <w:rsid w:val="00D76302"/>
    <w:rsid w:val="00D778BA"/>
    <w:rsid w:val="00D87059"/>
    <w:rsid w:val="00D95051"/>
    <w:rsid w:val="00DA5A6E"/>
    <w:rsid w:val="00DA5CE2"/>
    <w:rsid w:val="00DB6035"/>
    <w:rsid w:val="00DC0267"/>
    <w:rsid w:val="00DD3E82"/>
    <w:rsid w:val="00DD6739"/>
    <w:rsid w:val="00DE10E8"/>
    <w:rsid w:val="00DE36E9"/>
    <w:rsid w:val="00DF3A06"/>
    <w:rsid w:val="00E07A03"/>
    <w:rsid w:val="00E13662"/>
    <w:rsid w:val="00E13C17"/>
    <w:rsid w:val="00E16FDA"/>
    <w:rsid w:val="00E20E7B"/>
    <w:rsid w:val="00E25FDE"/>
    <w:rsid w:val="00E30937"/>
    <w:rsid w:val="00E334DD"/>
    <w:rsid w:val="00E354BA"/>
    <w:rsid w:val="00E3581F"/>
    <w:rsid w:val="00E35F58"/>
    <w:rsid w:val="00E375F4"/>
    <w:rsid w:val="00E41441"/>
    <w:rsid w:val="00E42619"/>
    <w:rsid w:val="00E45BD9"/>
    <w:rsid w:val="00E524D4"/>
    <w:rsid w:val="00E66FFC"/>
    <w:rsid w:val="00E7430E"/>
    <w:rsid w:val="00E759D6"/>
    <w:rsid w:val="00E84A8C"/>
    <w:rsid w:val="00E85A3A"/>
    <w:rsid w:val="00E86F27"/>
    <w:rsid w:val="00E91A09"/>
    <w:rsid w:val="00E976DE"/>
    <w:rsid w:val="00EA7537"/>
    <w:rsid w:val="00EB0B55"/>
    <w:rsid w:val="00EB5DB7"/>
    <w:rsid w:val="00EC0F83"/>
    <w:rsid w:val="00EC5C62"/>
    <w:rsid w:val="00ED3F84"/>
    <w:rsid w:val="00EE3187"/>
    <w:rsid w:val="00EE7E40"/>
    <w:rsid w:val="00EF499B"/>
    <w:rsid w:val="00F118C3"/>
    <w:rsid w:val="00F12D66"/>
    <w:rsid w:val="00F14977"/>
    <w:rsid w:val="00F20D61"/>
    <w:rsid w:val="00F21858"/>
    <w:rsid w:val="00F22D93"/>
    <w:rsid w:val="00F31F30"/>
    <w:rsid w:val="00F405AD"/>
    <w:rsid w:val="00F47502"/>
    <w:rsid w:val="00F551FD"/>
    <w:rsid w:val="00F7072B"/>
    <w:rsid w:val="00F87A74"/>
    <w:rsid w:val="00FB0610"/>
    <w:rsid w:val="00FB160A"/>
    <w:rsid w:val="00FB39D4"/>
    <w:rsid w:val="00FB4A08"/>
    <w:rsid w:val="00FB4FE6"/>
    <w:rsid w:val="00FB60B5"/>
    <w:rsid w:val="00FB72DF"/>
    <w:rsid w:val="00FC0C2A"/>
    <w:rsid w:val="00FD569C"/>
    <w:rsid w:val="00FD6C71"/>
    <w:rsid w:val="00FD7F8E"/>
    <w:rsid w:val="00FE1EB0"/>
    <w:rsid w:val="00FF11E4"/>
    <w:rsid w:val="02A0095B"/>
    <w:rsid w:val="04B072D4"/>
    <w:rsid w:val="05F575D4"/>
    <w:rsid w:val="064249C6"/>
    <w:rsid w:val="08641132"/>
    <w:rsid w:val="09186774"/>
    <w:rsid w:val="0945438F"/>
    <w:rsid w:val="09A137B2"/>
    <w:rsid w:val="0A71587A"/>
    <w:rsid w:val="0B792C38"/>
    <w:rsid w:val="0C28640C"/>
    <w:rsid w:val="0DC54EF5"/>
    <w:rsid w:val="0E90599A"/>
    <w:rsid w:val="0ED720CD"/>
    <w:rsid w:val="119C142F"/>
    <w:rsid w:val="12070CAE"/>
    <w:rsid w:val="145F688C"/>
    <w:rsid w:val="15DD2205"/>
    <w:rsid w:val="17072842"/>
    <w:rsid w:val="17A67110"/>
    <w:rsid w:val="1864189B"/>
    <w:rsid w:val="18D73A7D"/>
    <w:rsid w:val="19557370"/>
    <w:rsid w:val="1BD06B6A"/>
    <w:rsid w:val="1C625023"/>
    <w:rsid w:val="1CE617B0"/>
    <w:rsid w:val="1F171A10"/>
    <w:rsid w:val="1F782BDE"/>
    <w:rsid w:val="1FC66C10"/>
    <w:rsid w:val="204A6A53"/>
    <w:rsid w:val="204D7D98"/>
    <w:rsid w:val="21D50045"/>
    <w:rsid w:val="23317869"/>
    <w:rsid w:val="25650CAE"/>
    <w:rsid w:val="257A162F"/>
    <w:rsid w:val="26406598"/>
    <w:rsid w:val="28080056"/>
    <w:rsid w:val="28414686"/>
    <w:rsid w:val="28734C1A"/>
    <w:rsid w:val="28885E11"/>
    <w:rsid w:val="28C72DDD"/>
    <w:rsid w:val="291E0523"/>
    <w:rsid w:val="29C41BB3"/>
    <w:rsid w:val="29EE0E64"/>
    <w:rsid w:val="2BC4020A"/>
    <w:rsid w:val="2C4B6AFC"/>
    <w:rsid w:val="2CF47945"/>
    <w:rsid w:val="2EF90F16"/>
    <w:rsid w:val="2F125C63"/>
    <w:rsid w:val="302C3D0A"/>
    <w:rsid w:val="306D450F"/>
    <w:rsid w:val="3104598F"/>
    <w:rsid w:val="33DE31BB"/>
    <w:rsid w:val="389C49C0"/>
    <w:rsid w:val="39BC78F4"/>
    <w:rsid w:val="3B327945"/>
    <w:rsid w:val="3B35486F"/>
    <w:rsid w:val="3BC27434"/>
    <w:rsid w:val="3EF1250A"/>
    <w:rsid w:val="40567DB0"/>
    <w:rsid w:val="40E21F2E"/>
    <w:rsid w:val="40E35E83"/>
    <w:rsid w:val="40FF5CD2"/>
    <w:rsid w:val="42DB40B0"/>
    <w:rsid w:val="43236A0A"/>
    <w:rsid w:val="43B71B0A"/>
    <w:rsid w:val="44B92BB7"/>
    <w:rsid w:val="44FA0589"/>
    <w:rsid w:val="45A663E3"/>
    <w:rsid w:val="46236D21"/>
    <w:rsid w:val="469F09AF"/>
    <w:rsid w:val="489075D7"/>
    <w:rsid w:val="49494CF1"/>
    <w:rsid w:val="49F904C5"/>
    <w:rsid w:val="4B756271"/>
    <w:rsid w:val="4BD50ABE"/>
    <w:rsid w:val="4BF70A34"/>
    <w:rsid w:val="4C8E1CA8"/>
    <w:rsid w:val="4D385BFD"/>
    <w:rsid w:val="4D6D36A4"/>
    <w:rsid w:val="50F22714"/>
    <w:rsid w:val="510903EF"/>
    <w:rsid w:val="511F25B1"/>
    <w:rsid w:val="53F137F4"/>
    <w:rsid w:val="543A6906"/>
    <w:rsid w:val="56850CBB"/>
    <w:rsid w:val="59D8738A"/>
    <w:rsid w:val="5A666D76"/>
    <w:rsid w:val="5B2253C2"/>
    <w:rsid w:val="5C1B076F"/>
    <w:rsid w:val="5CF02E0F"/>
    <w:rsid w:val="603269D2"/>
    <w:rsid w:val="60BB7E2A"/>
    <w:rsid w:val="61A52BCA"/>
    <w:rsid w:val="61F034F0"/>
    <w:rsid w:val="666C0109"/>
    <w:rsid w:val="67095496"/>
    <w:rsid w:val="670D5158"/>
    <w:rsid w:val="67ED7463"/>
    <w:rsid w:val="681A546A"/>
    <w:rsid w:val="68831B76"/>
    <w:rsid w:val="68FE0743"/>
    <w:rsid w:val="69CB37D4"/>
    <w:rsid w:val="6A0D5B9B"/>
    <w:rsid w:val="6A3B23B1"/>
    <w:rsid w:val="6AEA32DC"/>
    <w:rsid w:val="6C335661"/>
    <w:rsid w:val="6CC24AB5"/>
    <w:rsid w:val="6D9271B2"/>
    <w:rsid w:val="6ED924EF"/>
    <w:rsid w:val="6F134790"/>
    <w:rsid w:val="6FE81F5F"/>
    <w:rsid w:val="721D26F3"/>
    <w:rsid w:val="72446028"/>
    <w:rsid w:val="72671BC0"/>
    <w:rsid w:val="73076EC0"/>
    <w:rsid w:val="74210CA6"/>
    <w:rsid w:val="746F4E76"/>
    <w:rsid w:val="788C25F5"/>
    <w:rsid w:val="78DF119D"/>
    <w:rsid w:val="79484EF1"/>
    <w:rsid w:val="79F72AA9"/>
    <w:rsid w:val="7A144529"/>
    <w:rsid w:val="7B2F7F72"/>
    <w:rsid w:val="7C06244A"/>
    <w:rsid w:val="7C7B5969"/>
    <w:rsid w:val="7DB61C4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99"/>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33b91f1d-9318-4734-a0ba-af51997ab856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1D487FBD</paraID>
      <start>10</start>
      <end>11</end>
      <status>ignored</status>
      <modifiedWord/>
      <trackRevisions>false</trackRevisions>
    </reviewItem>
    <reviewItem>
      <errorID>a2911e15-3d06-406d-bd49-636be79ef4c1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12BEAED3</paraID>
      <start>0</start>
      <end>2</end>
      <status>ignored</status>
      <modifiedWord/>
      <trackRevisions>false</trackRevisions>
    </reviewItem>
    <reviewItem>
      <errorID>8ffc2bcd-1b79-48f6-96bd-fe6f1a55286b</errorID>
      <errorWord>:</errorWord>
      <group>L1_Format</group>
      <groupName>格式问题</groupName>
      <ability>L2_HalfPunc</ability>
      <abilityName>全半角检查</abilityName>
      <candidateList>
        <item>：</item>
      </candidateList>
      <explain>文本全半角错误。</explain>
      <paraID>69A5F6B1</paraID>
      <start>1</start>
      <end>2</end>
      <status>ignored</status>
      <modifiedWord/>
      <trackRevisions>false</trackRevisions>
    </reviewItem>
    <reviewItem>
      <errorID>38b369e8-cab0-4b77-bdf8-33ebf43819f0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15C643A2</paraID>
      <start>0</start>
      <end>2</end>
      <status>ignored</status>
      <modifiedWord/>
      <trackRevisions>false</trackRevisions>
    </reviewItem>
    <reviewItem>
      <errorID>18f6e568-8bae-45b0-8464-2ba6fb78bafe</errorID>
      <errorWord>等待批产</errorWord>
      <group>L1_Word</group>
      <groupName>字词问题</groupName>
      <ability>L2_Typo</ability>
      <abilityName>字词错误</abilityName>
      <candidateList>
        <item>等待破产</item>
      </candidateList>
      <explain/>
      <paraID>1FDC3179</paraID>
      <start>119</start>
      <end>123</end>
      <status>ignored</status>
      <modifiedWord/>
      <trackRevisions>false</trackRevisions>
    </reviewItem>
    <reviewItem>
      <errorID>1acdfaa3-3f18-4d57-b0d5-d86c4f4c04c8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48DFDD6A</paraID>
      <start>0</start>
      <end>2</end>
      <status>ignored</status>
      <modifiedWord/>
      <trackRevisions>false</trackRevisions>
    </reviewItem>
    <reviewItem>
      <errorID>c1ff9df6-3a09-48b3-b3d4-e5f83efae147</errorID>
      <errorWord>时</errorWord>
      <group>L1_Word</group>
      <groupName>字词问题</groupName>
      <ability>L2_Typo</ability>
      <abilityName>字词错误</abilityName>
      <candidateList>
        <item>之</item>
      </candidateList>
      <explain>存在发音相近字词的误用。</explain>
      <paraID>3D4C49EA</paraID>
      <start>154</start>
      <end>155</end>
      <status>ignored</status>
      <modifiedWord/>
      <trackRevisions>false</trackRevisions>
    </reviewItem>
    <reviewItem>
      <errorID>648402f6-5b7e-408e-831f-8a7689670726</errorID>
      <errorWord>日内有效</errorWord>
      <group>L1_Grammar</group>
      <groupName>语法问题</groupName>
      <ability>L2_Confusion</ability>
      <abilityName>结构混乱</abilityName>
      <candidateList>
        <item>日</item>
      </candidateList>
      <explain>句子中可能存在两种以上的句法结构，导致结构混乱。</explain>
      <paraID>460AC64D</paraID>
      <start>131</start>
      <end>135</end>
      <status>ignored</status>
      <modifiedWord/>
      <trackRevisions>false</trackRevisions>
    </reviewItem>
    <reviewItem>
      <errorID>0a4f38fd-3d62-489c-8a10-428fcbbf527e</errorID>
      <errorWord>围绕航空发动机为中心</errorWord>
      <group>L1_Grammar</group>
      <groupName>语法问题</groupName>
      <ability>L2_Grammar</ability>
      <abilityName>语法错误</abilityName>
      <candidateList>
        <item>围绕航空发动机</item>
      </candidateList>
      <explain/>
      <paraID>445CC9BC</paraID>
      <start>26</start>
      <end>36</end>
      <status>ignored</status>
      <modifiedWord/>
      <trackRevisions>false</trackRevisions>
    </reviewItem>
    <reviewItem>
      <errorID>e498b1f5-073e-4405-96ec-0ba3e3c5f9fc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1F60544A</paraID>
      <start>0</start>
      <end>2</end>
      <status>ignored</status>
      <modifiedWord/>
      <trackRevisions>false</trackRevisions>
    </reviewItem>
    <reviewItem>
      <errorID>a5feb21f-89c8-47eb-95ac-456bfe640004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40D308F</paraID>
      <start>0</start>
      <end>2</end>
      <status>ignored</status>
      <modifiedWord/>
      <trackRevisions>false</trackRevisions>
    </reviewItem>
    <reviewItem>
      <errorID>6a74d7d5-e3f2-4982-8a27-f1a1098d020f</errorID>
      <errorWord>年</errorWord>
      <group>L1_Word</group>
      <groupName>字词问题</groupName>
      <ability>L2_Typo</ability>
      <abilityName>字词错误</abilityName>
      <candidateList>
        <item>年来</item>
      </candidateList>
      <explain/>
      <paraID>682E0DA3</paraID>
      <start>13</start>
      <end>14</end>
      <status>ignored</status>
      <modifiedWord/>
      <trackRevisions>false</trackRevisions>
    </reviewItem>
    <reviewItem>
      <errorID>11044ff4-f6ab-4826-a401-8a40bca60f91</errorID>
      <errorWord>中科院</errorWord>
      <group>L1_Knowledge</group>
      <groupName>知识性问题</groupName>
      <ability>L2_Knowledge</ability>
      <abilityName>其他知识</abilityName>
      <candidateList>
        <item>中国科学院</item>
      </candidateList>
      <explain/>
      <paraID>682E0DA3</paraID>
      <start>253</start>
      <end>256</end>
      <status>ignored</status>
      <modifiedWord/>
      <trackRevisions>false</trackRevisions>
    </reviewItem>
    <reviewItem>
      <errorID>5392853c-c8fc-4d85-808b-540cad23a4a1</errorID>
      <errorWord>前跟</errorWord>
      <group>L1_Word</group>
      <groupName>字词问题</groupName>
      <ability>L2_Typo</ability>
      <abilityName>字词错误</abilityName>
      <candidateList>
        <item>前科</item>
      </candidateList>
      <explain/>
      <paraID>682E0DA3</paraID>
      <start>299</start>
      <end>301</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E8E1-FF2D-4228-9511-DBDF8AC25C1C}">
  <ds:schemaRefs/>
</ds:datastoreItem>
</file>

<file path=customXml/itemProps2.xml><?xml version="1.0" encoding="utf-8"?>
<ds:datastoreItem xmlns:ds="http://schemas.openxmlformats.org/officeDocument/2006/customXml" ds:itemID="{F7389AB5-B032-4966-B517-9DB79878F13F}">
  <ds:schemaRefs/>
</ds:datastoreItem>
</file>

<file path=docProps/app.xml><?xml version="1.0" encoding="utf-8"?>
<Properties xmlns="http://schemas.openxmlformats.org/officeDocument/2006/extended-properties" xmlns:vt="http://schemas.openxmlformats.org/officeDocument/2006/docPropsVTypes">
  <Template>Normal</Template>
  <Pages>5</Pages>
  <Words>9354</Words>
  <Characters>9945</Characters>
  <Lines>14</Lines>
  <Paragraphs>4</Paragraphs>
  <TotalTime>51</TotalTime>
  <ScaleCrop>false</ScaleCrop>
  <LinksUpToDate>false</LinksUpToDate>
  <CharactersWithSpaces>10165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hza</cp:lastModifiedBy>
  <dcterms:modified xsi:type="dcterms:W3CDTF">2026-05-20T08:59:27Z</dcterms:modified>
  <cp:revision>1643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036DED5CCD3D4CE0B42EED8ABEBD242F_13</vt:lpwstr>
  </property>
  <property fmtid="{D5CDD505-2E9C-101B-9397-08002B2CF9AE}" pid="4" name="KSOTemplateDocerSaveRecord">
    <vt:lpwstr>eyJoZGlkIjoiYzQ3ZjY4YzJkODliNjc4ZGY5ZTgwZDE0M2QwYjVjZDciLCJ1c2VySWQiOiIxNTk2OTQyMDc1In0=</vt:lpwstr>
  </property>
</Properties>
</file>