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114C" w14:textId="77777777" w:rsidR="00F230C8" w:rsidRDefault="009A3093">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88360</w:t>
      </w:r>
      <w:r>
        <w:rPr>
          <w:rFonts w:ascii="宋体" w:eastAsia="宋体" w:hAnsi="宋体" w:cs="Times New Roman" w:hint="eastAsia"/>
          <w:b/>
          <w:bCs/>
          <w:iCs/>
          <w:sz w:val="24"/>
          <w:szCs w:val="24"/>
        </w:rPr>
        <w:t xml:space="preserve">                                 证券简称：德马科技</w:t>
      </w:r>
      <w:r>
        <w:rPr>
          <w:rFonts w:ascii="宋体" w:eastAsia="宋体" w:hAnsi="宋体" w:cs="Times New Roman"/>
          <w:b/>
          <w:bCs/>
          <w:iCs/>
          <w:sz w:val="24"/>
          <w:szCs w:val="24"/>
        </w:rPr>
        <w:t xml:space="preserve"> </w:t>
      </w:r>
    </w:p>
    <w:p w14:paraId="6FF6420F" w14:textId="77777777" w:rsidR="00F230C8" w:rsidRDefault="009A30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德</w:t>
      </w:r>
      <w:proofErr w:type="gramStart"/>
      <w:r>
        <w:rPr>
          <w:rFonts w:ascii="宋体" w:eastAsia="宋体" w:hAnsi="宋体" w:cs="Times New Roman" w:hint="eastAsia"/>
          <w:b/>
          <w:bCs/>
          <w:sz w:val="32"/>
          <w:szCs w:val="32"/>
        </w:rPr>
        <w:t>马科技</w:t>
      </w:r>
      <w:proofErr w:type="gramEnd"/>
      <w:r>
        <w:rPr>
          <w:rFonts w:ascii="宋体" w:eastAsia="宋体" w:hAnsi="宋体" w:cs="Times New Roman" w:hint="eastAsia"/>
          <w:b/>
          <w:bCs/>
          <w:sz w:val="32"/>
          <w:szCs w:val="32"/>
        </w:rPr>
        <w:t>集团股份有限公司</w:t>
      </w:r>
    </w:p>
    <w:p w14:paraId="55513528" w14:textId="77777777" w:rsidR="00F230C8" w:rsidRDefault="009A30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2771152D" w14:textId="5572EA79" w:rsidR="00F230C8" w:rsidRDefault="009A3093">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633F3D">
        <w:rPr>
          <w:rFonts w:ascii="宋体" w:eastAsia="宋体" w:hAnsi="宋体" w:cs="Times New Roman" w:hint="eastAsia"/>
          <w:b/>
          <w:bCs/>
          <w:sz w:val="24"/>
          <w:szCs w:val="24"/>
        </w:rPr>
        <w:t>6</w:t>
      </w:r>
      <w:r>
        <w:rPr>
          <w:rFonts w:ascii="宋体" w:eastAsia="宋体" w:hAnsi="宋体" w:cs="Times New Roman" w:hint="eastAsia"/>
          <w:b/>
          <w:bCs/>
          <w:sz w:val="24"/>
          <w:szCs w:val="24"/>
        </w:rPr>
        <w:t>-</w:t>
      </w:r>
      <w:r w:rsidR="007A7898">
        <w:rPr>
          <w:rFonts w:ascii="宋体" w:eastAsia="宋体" w:hAnsi="宋体" w:cs="Times New Roman"/>
          <w:b/>
          <w:bCs/>
          <w:sz w:val="24"/>
          <w:szCs w:val="24"/>
        </w:rPr>
        <w:t>00</w:t>
      </w:r>
      <w:r w:rsidR="00633F3D">
        <w:rPr>
          <w:rFonts w:ascii="宋体" w:eastAsia="宋体" w:hAnsi="宋体" w:cs="Times New Roman" w:hint="eastAsia"/>
          <w:b/>
          <w:bCs/>
          <w:sz w:val="24"/>
          <w:szCs w:val="24"/>
        </w:rPr>
        <w:t>2</w:t>
      </w:r>
      <w:r>
        <w:rPr>
          <w:rFonts w:ascii="宋体" w:eastAsia="宋体" w:hAnsi="宋体" w:cs="Times New Roman" w:hint="eastAsia"/>
          <w:b/>
          <w:bCs/>
          <w:sz w:val="24"/>
          <w:szCs w:val="24"/>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6600"/>
      </w:tblGrid>
      <w:tr w:rsidR="00F230C8" w14:paraId="284B7C5D" w14:textId="77777777" w:rsidTr="00BD7E5E">
        <w:tc>
          <w:tcPr>
            <w:tcW w:w="2014" w:type="dxa"/>
          </w:tcPr>
          <w:p w14:paraId="38462A6D" w14:textId="77777777" w:rsidR="00F230C8" w:rsidRDefault="009A3093">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76D67195" w14:textId="77777777" w:rsidR="00F230C8" w:rsidRDefault="00F230C8">
            <w:pPr>
              <w:spacing w:line="360" w:lineRule="auto"/>
              <w:rPr>
                <w:rFonts w:ascii="宋体" w:eastAsia="宋体" w:hAnsi="宋体" w:cs="Times New Roman" w:hint="eastAsia"/>
                <w:b/>
                <w:bCs/>
                <w:iCs/>
                <w:sz w:val="24"/>
                <w:szCs w:val="24"/>
              </w:rPr>
            </w:pPr>
          </w:p>
        </w:tc>
        <w:tc>
          <w:tcPr>
            <w:tcW w:w="6600" w:type="dxa"/>
          </w:tcPr>
          <w:p w14:paraId="1BD0671A" w14:textId="32896F56" w:rsidR="00F230C8" w:rsidRDefault="00EF23F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9A3093">
              <w:rPr>
                <w:rFonts w:ascii="宋体" w:eastAsia="宋体" w:hAnsi="宋体" w:cs="Times New Roman" w:hint="eastAsia"/>
                <w:sz w:val="24"/>
                <w:szCs w:val="24"/>
              </w:rPr>
              <w:t xml:space="preserve">特定对象调研        </w:t>
            </w:r>
            <w:r w:rsidR="009A3093">
              <w:rPr>
                <w:rFonts w:ascii="宋体" w:eastAsia="宋体" w:hAnsi="宋体" w:cs="Times New Roman" w:hint="eastAsia"/>
                <w:bCs/>
                <w:iCs/>
                <w:sz w:val="24"/>
                <w:szCs w:val="24"/>
              </w:rPr>
              <w:t>□</w:t>
            </w:r>
            <w:r w:rsidR="009A3093">
              <w:rPr>
                <w:rFonts w:ascii="宋体" w:eastAsia="宋体" w:hAnsi="宋体" w:cs="Times New Roman" w:hint="eastAsia"/>
                <w:sz w:val="24"/>
                <w:szCs w:val="24"/>
              </w:rPr>
              <w:t>分析师会议</w:t>
            </w:r>
          </w:p>
          <w:p w14:paraId="25102198" w14:textId="5577C8AC" w:rsidR="00F230C8" w:rsidRDefault="009A3093">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C14740">
              <w:rPr>
                <w:rFonts w:ascii="宋体" w:eastAsia="宋体" w:hAnsi="宋体" w:cs="Times New Roman" w:hint="eastAsia"/>
                <w:bCs/>
                <w:iCs/>
                <w:sz w:val="24"/>
                <w:szCs w:val="24"/>
              </w:rPr>
              <w:sym w:font="Wingdings 2" w:char="F052"/>
            </w:r>
            <w:r>
              <w:rPr>
                <w:rFonts w:ascii="宋体" w:eastAsia="宋体" w:hAnsi="宋体" w:cs="Times New Roman" w:hint="eastAsia"/>
                <w:sz w:val="24"/>
                <w:szCs w:val="24"/>
              </w:rPr>
              <w:t>业绩说明会</w:t>
            </w:r>
          </w:p>
          <w:p w14:paraId="76E59331" w14:textId="77777777" w:rsidR="00F230C8" w:rsidRDefault="009A3093">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04CA9DF" w14:textId="79E2584A" w:rsidR="00F230C8" w:rsidRDefault="009A3093">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sidR="00C14740">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781DBF94" w14:textId="77777777" w:rsidR="00F230C8" w:rsidRDefault="009A3093">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F230C8" w14:paraId="3A56A8D5" w14:textId="77777777" w:rsidTr="00BD7E5E">
        <w:tc>
          <w:tcPr>
            <w:tcW w:w="2014" w:type="dxa"/>
          </w:tcPr>
          <w:p w14:paraId="72EECF54" w14:textId="77777777" w:rsidR="00F230C8" w:rsidRDefault="009A3093">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6600" w:type="dxa"/>
          </w:tcPr>
          <w:p w14:paraId="4E94B7A9" w14:textId="25F2FE28" w:rsidR="00F230C8" w:rsidRDefault="00C14740" w:rsidP="007A7898">
            <w:pPr>
              <w:tabs>
                <w:tab w:val="center" w:pos="2798"/>
              </w:tabs>
              <w:spacing w:line="360" w:lineRule="auto"/>
              <w:rPr>
                <w:rFonts w:ascii="宋体" w:eastAsia="宋体" w:hAnsi="宋体" w:cs="Times New Roman" w:hint="eastAsia"/>
                <w:bCs/>
                <w:iCs/>
                <w:sz w:val="24"/>
                <w:szCs w:val="24"/>
              </w:rPr>
            </w:pPr>
            <w:r w:rsidRPr="00C14740">
              <w:rPr>
                <w:rFonts w:ascii="宋体" w:eastAsia="宋体" w:hAnsi="宋体" w:cs="Times New Roman" w:hint="eastAsia"/>
                <w:bCs/>
                <w:iCs/>
                <w:sz w:val="24"/>
                <w:szCs w:val="24"/>
              </w:rPr>
              <w:t>通过</w:t>
            </w:r>
            <w:r w:rsidR="00633F3D" w:rsidRPr="00633F3D">
              <w:rPr>
                <w:rFonts w:ascii="宋体" w:eastAsia="宋体" w:hAnsi="宋体" w:cs="Times New Roman"/>
                <w:bCs/>
                <w:iCs/>
                <w:sz w:val="24"/>
                <w:szCs w:val="24"/>
              </w:rPr>
              <w:t>同花顺路演平台</w:t>
            </w:r>
            <w:r w:rsidRPr="00C14740">
              <w:rPr>
                <w:rFonts w:ascii="宋体" w:eastAsia="宋体" w:hAnsi="宋体" w:cs="Times New Roman" w:hint="eastAsia"/>
                <w:bCs/>
                <w:iCs/>
                <w:sz w:val="24"/>
                <w:szCs w:val="24"/>
              </w:rPr>
              <w:t>参与“德马科技202</w:t>
            </w:r>
            <w:r w:rsidR="00633F3D">
              <w:rPr>
                <w:rFonts w:ascii="宋体" w:eastAsia="宋体" w:hAnsi="宋体" w:cs="Times New Roman" w:hint="eastAsia"/>
                <w:bCs/>
                <w:iCs/>
                <w:sz w:val="24"/>
                <w:szCs w:val="24"/>
              </w:rPr>
              <w:t>5</w:t>
            </w:r>
            <w:r w:rsidRPr="00C14740">
              <w:rPr>
                <w:rFonts w:ascii="宋体" w:eastAsia="宋体" w:hAnsi="宋体" w:cs="Times New Roman" w:hint="eastAsia"/>
                <w:bCs/>
                <w:iCs/>
                <w:sz w:val="24"/>
                <w:szCs w:val="24"/>
              </w:rPr>
              <w:t>年度暨202</w:t>
            </w:r>
            <w:r w:rsidR="00633F3D">
              <w:rPr>
                <w:rFonts w:ascii="宋体" w:eastAsia="宋体" w:hAnsi="宋体" w:cs="Times New Roman" w:hint="eastAsia"/>
                <w:bCs/>
                <w:iCs/>
                <w:sz w:val="24"/>
                <w:szCs w:val="24"/>
              </w:rPr>
              <w:t>6</w:t>
            </w:r>
            <w:r w:rsidRPr="00C14740">
              <w:rPr>
                <w:rFonts w:ascii="宋体" w:eastAsia="宋体" w:hAnsi="宋体" w:cs="Times New Roman" w:hint="eastAsia"/>
                <w:bCs/>
                <w:iCs/>
                <w:sz w:val="24"/>
                <w:szCs w:val="24"/>
              </w:rPr>
              <w:t>年第一季度业绩说明会”的投资者</w:t>
            </w:r>
          </w:p>
        </w:tc>
      </w:tr>
      <w:tr w:rsidR="00F230C8" w14:paraId="4123E665" w14:textId="77777777" w:rsidTr="00BD7E5E">
        <w:tc>
          <w:tcPr>
            <w:tcW w:w="2014" w:type="dxa"/>
          </w:tcPr>
          <w:p w14:paraId="2997D670" w14:textId="77777777" w:rsidR="00F230C8" w:rsidRDefault="009A3093">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600" w:type="dxa"/>
          </w:tcPr>
          <w:p w14:paraId="410A3F1C" w14:textId="24D1812C" w:rsidR="00F230C8" w:rsidRDefault="009A3093" w:rsidP="007A7898">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633F3D">
              <w:rPr>
                <w:rFonts w:ascii="宋体" w:eastAsia="宋体" w:hAnsi="宋体" w:cs="Times New Roman" w:hint="eastAsia"/>
                <w:bCs/>
                <w:iCs/>
                <w:sz w:val="24"/>
                <w:szCs w:val="24"/>
              </w:rPr>
              <w:t>6</w:t>
            </w:r>
            <w:r>
              <w:rPr>
                <w:rFonts w:ascii="宋体" w:eastAsia="宋体" w:hAnsi="宋体" w:cs="Times New Roman" w:hint="eastAsia"/>
                <w:bCs/>
                <w:iCs/>
                <w:sz w:val="24"/>
                <w:szCs w:val="24"/>
              </w:rPr>
              <w:t>年</w:t>
            </w:r>
            <w:r w:rsidR="0036573C">
              <w:rPr>
                <w:rFonts w:ascii="宋体" w:eastAsia="宋体" w:hAnsi="宋体" w:cs="Times New Roman"/>
                <w:bCs/>
                <w:iCs/>
                <w:sz w:val="24"/>
                <w:szCs w:val="24"/>
              </w:rPr>
              <w:t>5</w:t>
            </w:r>
            <w:r>
              <w:rPr>
                <w:rFonts w:ascii="宋体" w:eastAsia="宋体" w:hAnsi="宋体" w:cs="Times New Roman" w:hint="eastAsia"/>
                <w:bCs/>
                <w:iCs/>
                <w:sz w:val="24"/>
                <w:szCs w:val="24"/>
              </w:rPr>
              <w:t>月</w:t>
            </w:r>
            <w:r w:rsidR="00633F3D">
              <w:rPr>
                <w:rFonts w:ascii="宋体" w:eastAsia="宋体" w:hAnsi="宋体" w:cs="Times New Roman" w:hint="eastAsia"/>
                <w:bCs/>
                <w:iCs/>
                <w:sz w:val="24"/>
                <w:szCs w:val="24"/>
              </w:rPr>
              <w:t>2</w:t>
            </w:r>
            <w:r w:rsidR="007A7898">
              <w:rPr>
                <w:rFonts w:ascii="宋体" w:eastAsia="宋体" w:hAnsi="宋体" w:cs="Times New Roman"/>
                <w:bCs/>
                <w:iCs/>
                <w:sz w:val="24"/>
                <w:szCs w:val="24"/>
              </w:rPr>
              <w:t>0</w:t>
            </w:r>
            <w:r>
              <w:rPr>
                <w:rFonts w:ascii="宋体" w:eastAsia="宋体" w:hAnsi="宋体" w:cs="Times New Roman" w:hint="eastAsia"/>
                <w:bCs/>
                <w:iCs/>
                <w:sz w:val="24"/>
                <w:szCs w:val="24"/>
              </w:rPr>
              <w:t>日</w:t>
            </w:r>
            <w:r w:rsidR="00C14740">
              <w:rPr>
                <w:rFonts w:ascii="宋体" w:eastAsia="宋体" w:hAnsi="宋体" w:cs="Times New Roman" w:hint="eastAsia"/>
                <w:bCs/>
                <w:iCs/>
                <w:sz w:val="24"/>
                <w:szCs w:val="24"/>
              </w:rPr>
              <w:t>1</w:t>
            </w:r>
            <w:r w:rsidR="00C14740">
              <w:rPr>
                <w:rFonts w:ascii="宋体" w:eastAsia="宋体" w:hAnsi="宋体" w:cs="Times New Roman"/>
                <w:bCs/>
                <w:iCs/>
                <w:sz w:val="24"/>
                <w:szCs w:val="24"/>
              </w:rPr>
              <w:t>4</w:t>
            </w:r>
            <w:r w:rsidR="00C14740">
              <w:rPr>
                <w:rFonts w:ascii="宋体" w:eastAsia="宋体" w:hAnsi="宋体" w:cs="Times New Roman" w:hint="eastAsia"/>
                <w:bCs/>
                <w:iCs/>
                <w:sz w:val="24"/>
                <w:szCs w:val="24"/>
              </w:rPr>
              <w:t>:00-</w:t>
            </w:r>
            <w:r w:rsidR="00C14740">
              <w:rPr>
                <w:rFonts w:ascii="宋体" w:eastAsia="宋体" w:hAnsi="宋体" w:cs="Times New Roman"/>
                <w:bCs/>
                <w:iCs/>
                <w:sz w:val="24"/>
                <w:szCs w:val="24"/>
              </w:rPr>
              <w:t>15</w:t>
            </w:r>
            <w:r w:rsidR="00C14740">
              <w:rPr>
                <w:rFonts w:ascii="宋体" w:eastAsia="宋体" w:hAnsi="宋体" w:cs="Times New Roman" w:hint="eastAsia"/>
                <w:bCs/>
                <w:iCs/>
                <w:sz w:val="24"/>
                <w:szCs w:val="24"/>
              </w:rPr>
              <w:t>:00</w:t>
            </w:r>
          </w:p>
        </w:tc>
      </w:tr>
      <w:tr w:rsidR="00F230C8" w14:paraId="56CC3757" w14:textId="77777777" w:rsidTr="00BD7E5E">
        <w:tc>
          <w:tcPr>
            <w:tcW w:w="2014" w:type="dxa"/>
          </w:tcPr>
          <w:p w14:paraId="194A86A3" w14:textId="77777777" w:rsidR="00F230C8" w:rsidRDefault="009A3093">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600" w:type="dxa"/>
          </w:tcPr>
          <w:p w14:paraId="5B1BDBCD" w14:textId="03705FD8" w:rsidR="00F230C8" w:rsidRDefault="00633F3D" w:rsidP="00C14740">
            <w:pPr>
              <w:spacing w:line="360" w:lineRule="auto"/>
              <w:jc w:val="left"/>
              <w:rPr>
                <w:rFonts w:ascii="宋体" w:eastAsia="宋体" w:hAnsi="宋体" w:cs="Times New Roman" w:hint="eastAsia"/>
                <w:bCs/>
                <w:iCs/>
                <w:sz w:val="24"/>
                <w:szCs w:val="24"/>
              </w:rPr>
            </w:pPr>
            <w:r w:rsidRPr="00633F3D">
              <w:rPr>
                <w:rFonts w:ascii="宋体" w:eastAsia="宋体" w:hAnsi="宋体" w:cs="Times New Roman"/>
                <w:bCs/>
                <w:iCs/>
                <w:sz w:val="24"/>
                <w:szCs w:val="24"/>
              </w:rPr>
              <w:t>同花顺路演平台</w:t>
            </w:r>
            <w:r w:rsidR="00904679">
              <w:rPr>
                <w:rFonts w:ascii="宋体" w:eastAsia="宋体" w:hAnsi="宋体" w:cs="Times New Roman" w:hint="eastAsia"/>
                <w:bCs/>
                <w:iCs/>
                <w:sz w:val="24"/>
                <w:szCs w:val="24"/>
              </w:rPr>
              <w:t>（</w:t>
            </w:r>
            <w:r w:rsidR="00904679" w:rsidRPr="00904679">
              <w:rPr>
                <w:rFonts w:ascii="宋体" w:eastAsia="宋体" w:hAnsi="宋体" w:cs="Times New Roman"/>
                <w:bCs/>
                <w:iCs/>
                <w:sz w:val="24"/>
                <w:szCs w:val="24"/>
              </w:rPr>
              <w:t>https://board.10jqka.com.cn/rs/pc/detail?roadshowId=1010793</w:t>
            </w:r>
            <w:r w:rsidR="00904679">
              <w:rPr>
                <w:rFonts w:ascii="宋体" w:eastAsia="宋体" w:hAnsi="宋体" w:cs="Times New Roman" w:hint="eastAsia"/>
                <w:bCs/>
                <w:iCs/>
                <w:sz w:val="24"/>
                <w:szCs w:val="24"/>
              </w:rPr>
              <w:t>）</w:t>
            </w:r>
          </w:p>
        </w:tc>
      </w:tr>
      <w:tr w:rsidR="00F230C8" w14:paraId="0D1CE75F" w14:textId="77777777" w:rsidTr="00BD7E5E">
        <w:tc>
          <w:tcPr>
            <w:tcW w:w="2014" w:type="dxa"/>
          </w:tcPr>
          <w:p w14:paraId="7373E5B6" w14:textId="77777777" w:rsidR="00F230C8" w:rsidRDefault="009A3093">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600" w:type="dxa"/>
          </w:tcPr>
          <w:p w14:paraId="7CF8441D" w14:textId="5B291C62" w:rsidR="00C14740" w:rsidRDefault="00C1474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董事长、总经理：卓序</w:t>
            </w:r>
          </w:p>
          <w:p w14:paraId="3C585B88" w14:textId="5A334C05" w:rsidR="00F230C8" w:rsidRDefault="009A3093">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董事会秘书</w:t>
            </w:r>
            <w:r w:rsidR="00005E22">
              <w:rPr>
                <w:rFonts w:ascii="宋体" w:eastAsia="宋体" w:hAnsi="宋体" w:cs="Times New Roman" w:hint="eastAsia"/>
                <w:bCs/>
                <w:iCs/>
                <w:sz w:val="24"/>
                <w:szCs w:val="24"/>
              </w:rPr>
              <w:t>、财务负责人</w:t>
            </w:r>
            <w:r>
              <w:rPr>
                <w:rFonts w:ascii="宋体" w:eastAsia="宋体" w:hAnsi="宋体" w:cs="Times New Roman" w:hint="eastAsia"/>
                <w:bCs/>
                <w:iCs/>
                <w:sz w:val="24"/>
                <w:szCs w:val="24"/>
              </w:rPr>
              <w:t>：</w:t>
            </w:r>
            <w:r w:rsidR="00005E22">
              <w:rPr>
                <w:rFonts w:ascii="宋体" w:eastAsia="宋体" w:hAnsi="宋体" w:cs="Times New Roman" w:hint="eastAsia"/>
                <w:bCs/>
                <w:iCs/>
                <w:sz w:val="24"/>
                <w:szCs w:val="24"/>
              </w:rPr>
              <w:t>黄海</w:t>
            </w:r>
          </w:p>
          <w:p w14:paraId="5DB1E757" w14:textId="766343DE" w:rsidR="00EF23F9" w:rsidRDefault="00633F3D">
            <w:pPr>
              <w:spacing w:line="360" w:lineRule="auto"/>
              <w:rPr>
                <w:rFonts w:ascii="宋体" w:eastAsia="宋体" w:hAnsi="宋体" w:cs="Times New Roman" w:hint="eastAsia"/>
                <w:bCs/>
                <w:iCs/>
                <w:sz w:val="24"/>
                <w:szCs w:val="24"/>
              </w:rPr>
            </w:pPr>
            <w:r w:rsidRPr="00633F3D">
              <w:rPr>
                <w:rFonts w:ascii="宋体" w:eastAsia="宋体" w:hAnsi="宋体" w:cs="Times New Roman"/>
                <w:bCs/>
                <w:iCs/>
                <w:sz w:val="24"/>
                <w:szCs w:val="24"/>
              </w:rPr>
              <w:t>董事长助理</w:t>
            </w:r>
            <w:proofErr w:type="gramStart"/>
            <w:r w:rsidRPr="00633F3D">
              <w:rPr>
                <w:rFonts w:ascii="宋体" w:eastAsia="宋体" w:hAnsi="宋体" w:cs="Times New Roman"/>
                <w:bCs/>
                <w:iCs/>
                <w:sz w:val="24"/>
                <w:szCs w:val="24"/>
              </w:rPr>
              <w:t>兼战略</w:t>
            </w:r>
            <w:proofErr w:type="gramEnd"/>
            <w:r w:rsidRPr="00633F3D">
              <w:rPr>
                <w:rFonts w:ascii="宋体" w:eastAsia="宋体" w:hAnsi="宋体" w:cs="Times New Roman"/>
                <w:bCs/>
                <w:iCs/>
                <w:sz w:val="24"/>
                <w:szCs w:val="24"/>
              </w:rPr>
              <w:t>发展中心总监</w:t>
            </w:r>
            <w:r w:rsidR="00EF23F9">
              <w:rPr>
                <w:rFonts w:ascii="宋体" w:eastAsia="宋体" w:hAnsi="宋体" w:cs="Times New Roman" w:hint="eastAsia"/>
                <w:bCs/>
                <w:iCs/>
                <w:sz w:val="24"/>
                <w:szCs w:val="24"/>
              </w:rPr>
              <w:t>：黄盛</w:t>
            </w:r>
          </w:p>
          <w:p w14:paraId="00C47DDB" w14:textId="0E9278F3" w:rsidR="00C14740" w:rsidRDefault="00C1474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独立董事：</w:t>
            </w:r>
            <w:r w:rsidR="00633F3D">
              <w:rPr>
                <w:rFonts w:ascii="宋体" w:eastAsia="宋体" w:hAnsi="宋体" w:cs="Times New Roman" w:hint="eastAsia"/>
                <w:bCs/>
                <w:iCs/>
                <w:sz w:val="24"/>
                <w:szCs w:val="24"/>
              </w:rPr>
              <w:t>鲁建厦</w:t>
            </w:r>
          </w:p>
        </w:tc>
      </w:tr>
      <w:tr w:rsidR="00F230C8" w14:paraId="1630D043" w14:textId="77777777" w:rsidTr="00BD7E5E">
        <w:trPr>
          <w:trHeight w:val="416"/>
        </w:trPr>
        <w:tc>
          <w:tcPr>
            <w:tcW w:w="2014" w:type="dxa"/>
            <w:vAlign w:val="center"/>
          </w:tcPr>
          <w:p w14:paraId="28E4CC74" w14:textId="77777777" w:rsidR="00F230C8" w:rsidRDefault="009A3093">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600" w:type="dxa"/>
          </w:tcPr>
          <w:p w14:paraId="292D9BFB" w14:textId="77777777" w:rsidR="002B1C5F" w:rsidRDefault="002B1C5F" w:rsidP="00127B0C">
            <w:pPr>
              <w:spacing w:line="360" w:lineRule="auto"/>
              <w:ind w:firstLineChars="200" w:firstLine="480"/>
              <w:rPr>
                <w:rFonts w:ascii="宋体" w:eastAsia="宋体" w:hAnsi="宋体" w:cs="Times New Roman" w:hint="eastAsia"/>
                <w:iCs/>
                <w:sz w:val="24"/>
                <w:szCs w:val="24"/>
              </w:rPr>
            </w:pPr>
          </w:p>
          <w:p w14:paraId="36606941" w14:textId="03B0F6C5" w:rsidR="00C14740" w:rsidRPr="00127B0C" w:rsidRDefault="00C14740" w:rsidP="00127B0C">
            <w:pPr>
              <w:spacing w:line="360" w:lineRule="auto"/>
              <w:ind w:firstLineChars="200" w:firstLine="480"/>
              <w:rPr>
                <w:rFonts w:ascii="宋体" w:eastAsia="宋体" w:hAnsi="宋体" w:cs="Times New Roman" w:hint="eastAsia"/>
                <w:bCs/>
                <w:iCs/>
                <w:sz w:val="24"/>
                <w:szCs w:val="24"/>
              </w:rPr>
            </w:pPr>
            <w:r w:rsidRPr="00C14740">
              <w:rPr>
                <w:rFonts w:ascii="宋体" w:eastAsia="宋体" w:hAnsi="宋体" w:cs="Times New Roman" w:hint="eastAsia"/>
                <w:iCs/>
                <w:sz w:val="24"/>
                <w:szCs w:val="24"/>
              </w:rPr>
              <w:t>公司于2</w:t>
            </w:r>
            <w:r w:rsidRPr="00C14740">
              <w:rPr>
                <w:rFonts w:ascii="宋体" w:eastAsia="宋体" w:hAnsi="宋体" w:cs="Times New Roman"/>
                <w:iCs/>
                <w:sz w:val="24"/>
                <w:szCs w:val="24"/>
              </w:rPr>
              <w:t>02</w:t>
            </w:r>
            <w:r w:rsidR="00633F3D">
              <w:rPr>
                <w:rFonts w:ascii="宋体" w:eastAsia="宋体" w:hAnsi="宋体" w:cs="Times New Roman" w:hint="eastAsia"/>
                <w:iCs/>
                <w:sz w:val="24"/>
                <w:szCs w:val="24"/>
              </w:rPr>
              <w:t>6</w:t>
            </w:r>
            <w:r w:rsidRPr="00C14740">
              <w:rPr>
                <w:rFonts w:ascii="宋体" w:eastAsia="宋体" w:hAnsi="宋体" w:cs="Times New Roman" w:hint="eastAsia"/>
                <w:iCs/>
                <w:sz w:val="24"/>
                <w:szCs w:val="24"/>
              </w:rPr>
              <w:t>年5月</w:t>
            </w:r>
            <w:r w:rsidR="00633F3D">
              <w:rPr>
                <w:rFonts w:ascii="宋体" w:eastAsia="宋体" w:hAnsi="宋体" w:cs="Times New Roman" w:hint="eastAsia"/>
                <w:iCs/>
                <w:sz w:val="24"/>
                <w:szCs w:val="24"/>
              </w:rPr>
              <w:t>2</w:t>
            </w:r>
            <w:r w:rsidR="007A7898">
              <w:rPr>
                <w:rFonts w:ascii="宋体" w:eastAsia="宋体" w:hAnsi="宋体" w:cs="Times New Roman"/>
                <w:iCs/>
                <w:sz w:val="24"/>
                <w:szCs w:val="24"/>
              </w:rPr>
              <w:t>0</w:t>
            </w:r>
            <w:r w:rsidRPr="00C14740">
              <w:rPr>
                <w:rFonts w:ascii="宋体" w:eastAsia="宋体" w:hAnsi="宋体" w:cs="Times New Roman" w:hint="eastAsia"/>
                <w:iCs/>
                <w:sz w:val="24"/>
                <w:szCs w:val="24"/>
              </w:rPr>
              <w:t>日（星期</w:t>
            </w:r>
            <w:r w:rsidR="00633F3D">
              <w:rPr>
                <w:rFonts w:ascii="宋体" w:eastAsia="宋体" w:hAnsi="宋体" w:cs="Times New Roman" w:hint="eastAsia"/>
                <w:iCs/>
                <w:sz w:val="24"/>
                <w:szCs w:val="24"/>
              </w:rPr>
              <w:t>三</w:t>
            </w:r>
            <w:r w:rsidRPr="00C14740">
              <w:rPr>
                <w:rFonts w:ascii="宋体" w:eastAsia="宋体" w:hAnsi="宋体" w:cs="Times New Roman" w:hint="eastAsia"/>
                <w:iCs/>
                <w:sz w:val="24"/>
                <w:szCs w:val="24"/>
              </w:rPr>
              <w:t>）1</w:t>
            </w:r>
            <w:r w:rsidRPr="00C14740">
              <w:rPr>
                <w:rFonts w:ascii="宋体" w:eastAsia="宋体" w:hAnsi="宋体" w:cs="Times New Roman"/>
                <w:iCs/>
                <w:sz w:val="24"/>
                <w:szCs w:val="24"/>
              </w:rPr>
              <w:t>4</w:t>
            </w:r>
            <w:r w:rsidRPr="00C14740">
              <w:rPr>
                <w:rFonts w:ascii="宋体" w:eastAsia="宋体" w:hAnsi="宋体" w:cs="Times New Roman" w:hint="eastAsia"/>
                <w:iCs/>
                <w:sz w:val="24"/>
                <w:szCs w:val="24"/>
              </w:rPr>
              <w:t>:00-</w:t>
            </w:r>
            <w:r w:rsidRPr="00C14740">
              <w:rPr>
                <w:rFonts w:ascii="宋体" w:eastAsia="宋体" w:hAnsi="宋体" w:cs="Times New Roman"/>
                <w:iCs/>
                <w:sz w:val="24"/>
                <w:szCs w:val="24"/>
              </w:rPr>
              <w:t>15</w:t>
            </w:r>
            <w:r w:rsidRPr="00C14740">
              <w:rPr>
                <w:rFonts w:ascii="宋体" w:eastAsia="宋体" w:hAnsi="宋体" w:cs="Times New Roman" w:hint="eastAsia"/>
                <w:iCs/>
                <w:sz w:val="24"/>
                <w:szCs w:val="24"/>
              </w:rPr>
              <w:t>:00以网络</w:t>
            </w:r>
            <w:r w:rsidR="003A085C">
              <w:rPr>
                <w:rFonts w:ascii="宋体" w:eastAsia="宋体" w:hAnsi="宋体" w:cs="Times New Roman" w:hint="eastAsia"/>
                <w:iCs/>
                <w:sz w:val="24"/>
                <w:szCs w:val="24"/>
              </w:rPr>
              <w:t>平台在线交流</w:t>
            </w:r>
            <w:r w:rsidRPr="00C14740">
              <w:rPr>
                <w:rFonts w:ascii="宋体" w:eastAsia="宋体" w:hAnsi="宋体" w:cs="Times New Roman" w:hint="eastAsia"/>
                <w:iCs/>
                <w:sz w:val="24"/>
                <w:szCs w:val="24"/>
              </w:rPr>
              <w:t>方式在</w:t>
            </w:r>
            <w:r w:rsidR="00633F3D">
              <w:rPr>
                <w:rFonts w:ascii="宋体" w:eastAsia="宋体" w:hAnsi="宋体" w:cs="Times New Roman" w:hint="eastAsia"/>
                <w:iCs/>
                <w:sz w:val="24"/>
                <w:szCs w:val="24"/>
              </w:rPr>
              <w:t>同花顺</w:t>
            </w:r>
            <w:r w:rsidRPr="00C14740">
              <w:rPr>
                <w:rFonts w:ascii="宋体" w:eastAsia="宋体" w:hAnsi="宋体" w:cs="Times New Roman" w:hint="eastAsia"/>
                <w:iCs/>
                <w:sz w:val="24"/>
                <w:szCs w:val="24"/>
              </w:rPr>
              <w:t>路演平台</w:t>
            </w:r>
            <w:r w:rsidR="00633F3D" w:rsidRPr="00633F3D">
              <w:rPr>
                <w:rFonts w:ascii="宋体" w:eastAsia="宋体" w:hAnsi="宋体" w:cs="Times New Roman"/>
                <w:bCs/>
                <w:iCs/>
                <w:sz w:val="24"/>
                <w:szCs w:val="24"/>
              </w:rPr>
              <w:t>（</w:t>
            </w:r>
            <w:r w:rsidR="00904679" w:rsidRPr="00904679">
              <w:rPr>
                <w:rFonts w:ascii="宋体" w:eastAsia="宋体" w:hAnsi="宋体" w:cs="Times New Roman"/>
                <w:bCs/>
                <w:iCs/>
                <w:sz w:val="24"/>
                <w:szCs w:val="24"/>
              </w:rPr>
              <w:t>https://board.10jqka.com.cn/rs/pc/detail?roadshowId=1010793</w:t>
            </w:r>
            <w:r w:rsidR="00633F3D" w:rsidRPr="00633F3D">
              <w:rPr>
                <w:rFonts w:ascii="宋体" w:eastAsia="宋体" w:hAnsi="宋体" w:cs="Times New Roman"/>
                <w:bCs/>
                <w:iCs/>
                <w:sz w:val="24"/>
                <w:szCs w:val="24"/>
              </w:rPr>
              <w:t>）</w:t>
            </w:r>
            <w:r>
              <w:rPr>
                <w:rFonts w:ascii="宋体" w:eastAsia="宋体" w:hAnsi="宋体" w:cs="Times New Roman" w:hint="eastAsia"/>
                <w:bCs/>
                <w:iCs/>
                <w:sz w:val="24"/>
                <w:szCs w:val="24"/>
              </w:rPr>
              <w:t>召开了</w:t>
            </w:r>
            <w:r w:rsidRPr="00C14740">
              <w:rPr>
                <w:rFonts w:ascii="宋体" w:eastAsia="宋体" w:hAnsi="宋体" w:cs="Times New Roman" w:hint="eastAsia"/>
                <w:bCs/>
                <w:iCs/>
                <w:sz w:val="24"/>
                <w:szCs w:val="24"/>
              </w:rPr>
              <w:t>202</w:t>
            </w:r>
            <w:r w:rsidR="00633F3D">
              <w:rPr>
                <w:rFonts w:ascii="宋体" w:eastAsia="宋体" w:hAnsi="宋体" w:cs="Times New Roman" w:hint="eastAsia"/>
                <w:bCs/>
                <w:iCs/>
                <w:sz w:val="24"/>
                <w:szCs w:val="24"/>
              </w:rPr>
              <w:t>5</w:t>
            </w:r>
            <w:r w:rsidRPr="00C14740">
              <w:rPr>
                <w:rFonts w:ascii="宋体" w:eastAsia="宋体" w:hAnsi="宋体" w:cs="Times New Roman" w:hint="eastAsia"/>
                <w:bCs/>
                <w:iCs/>
                <w:sz w:val="24"/>
                <w:szCs w:val="24"/>
              </w:rPr>
              <w:t>年度暨202</w:t>
            </w:r>
            <w:r w:rsidR="00633F3D">
              <w:rPr>
                <w:rFonts w:ascii="宋体" w:eastAsia="宋体" w:hAnsi="宋体" w:cs="Times New Roman" w:hint="eastAsia"/>
                <w:bCs/>
                <w:iCs/>
                <w:sz w:val="24"/>
                <w:szCs w:val="24"/>
              </w:rPr>
              <w:t>6</w:t>
            </w:r>
            <w:r w:rsidRPr="00C14740">
              <w:rPr>
                <w:rFonts w:ascii="宋体" w:eastAsia="宋体" w:hAnsi="宋体" w:cs="Times New Roman" w:hint="eastAsia"/>
                <w:bCs/>
                <w:iCs/>
                <w:sz w:val="24"/>
                <w:szCs w:val="24"/>
              </w:rPr>
              <w:t>年第一季度业绩说明会</w:t>
            </w:r>
            <w:r>
              <w:rPr>
                <w:rFonts w:ascii="宋体" w:eastAsia="宋体" w:hAnsi="宋体" w:cs="Times New Roman" w:hint="eastAsia"/>
                <w:bCs/>
                <w:iCs/>
                <w:sz w:val="24"/>
                <w:szCs w:val="24"/>
              </w:rPr>
              <w:t>。</w:t>
            </w:r>
            <w:r w:rsidRPr="00C14740">
              <w:rPr>
                <w:rFonts w:ascii="宋体" w:eastAsia="宋体" w:hAnsi="宋体" w:cs="Times New Roman" w:hint="eastAsia"/>
                <w:bCs/>
                <w:iCs/>
                <w:sz w:val="24"/>
                <w:szCs w:val="24"/>
              </w:rPr>
              <w:t>公司</w:t>
            </w:r>
            <w:r>
              <w:rPr>
                <w:rFonts w:ascii="宋体" w:eastAsia="宋体" w:hAnsi="宋体" w:cs="Times New Roman" w:hint="eastAsia"/>
                <w:bCs/>
                <w:iCs/>
                <w:sz w:val="24"/>
                <w:szCs w:val="24"/>
              </w:rPr>
              <w:t>就</w:t>
            </w:r>
            <w:r w:rsidRPr="00C14740">
              <w:rPr>
                <w:rFonts w:ascii="宋体" w:eastAsia="宋体" w:hAnsi="宋体" w:cs="Times New Roman" w:hint="eastAsia"/>
                <w:bCs/>
                <w:iCs/>
                <w:sz w:val="24"/>
                <w:szCs w:val="24"/>
              </w:rPr>
              <w:t>202</w:t>
            </w:r>
            <w:r w:rsidR="00633F3D">
              <w:rPr>
                <w:rFonts w:ascii="宋体" w:eastAsia="宋体" w:hAnsi="宋体" w:cs="Times New Roman" w:hint="eastAsia"/>
                <w:bCs/>
                <w:iCs/>
                <w:sz w:val="24"/>
                <w:szCs w:val="24"/>
              </w:rPr>
              <w:t>5</w:t>
            </w:r>
            <w:r w:rsidRPr="00C14740">
              <w:rPr>
                <w:rFonts w:ascii="宋体" w:eastAsia="宋体" w:hAnsi="宋体" w:cs="Times New Roman" w:hint="eastAsia"/>
                <w:bCs/>
                <w:iCs/>
                <w:sz w:val="24"/>
                <w:szCs w:val="24"/>
              </w:rPr>
              <w:t>年度及202</w:t>
            </w:r>
            <w:r w:rsidR="00633F3D">
              <w:rPr>
                <w:rFonts w:ascii="宋体" w:eastAsia="宋体" w:hAnsi="宋体" w:cs="Times New Roman" w:hint="eastAsia"/>
                <w:bCs/>
                <w:iCs/>
                <w:sz w:val="24"/>
                <w:szCs w:val="24"/>
              </w:rPr>
              <w:t>6</w:t>
            </w:r>
            <w:r w:rsidRPr="00C14740">
              <w:rPr>
                <w:rFonts w:ascii="宋体" w:eastAsia="宋体" w:hAnsi="宋体" w:cs="Times New Roman" w:hint="eastAsia"/>
                <w:bCs/>
                <w:iCs/>
                <w:sz w:val="24"/>
                <w:szCs w:val="24"/>
              </w:rPr>
              <w:t>年第一季度经营成果及财务指标的具体情况与投资者进行互动交流和沟通，在信息披露允许的范</w:t>
            </w:r>
            <w:r w:rsidRPr="00C14740">
              <w:rPr>
                <w:rFonts w:ascii="宋体" w:eastAsia="宋体" w:hAnsi="宋体" w:cs="Times New Roman" w:hint="eastAsia"/>
                <w:bCs/>
                <w:iCs/>
                <w:sz w:val="24"/>
                <w:szCs w:val="24"/>
              </w:rPr>
              <w:lastRenderedPageBreak/>
              <w:t>围内就投资者普遍关注的问题进行回答。</w:t>
            </w:r>
            <w:r>
              <w:rPr>
                <w:rFonts w:ascii="宋体" w:eastAsia="宋体" w:hAnsi="宋体" w:cs="Times New Roman" w:hint="eastAsia"/>
                <w:bCs/>
                <w:iCs/>
                <w:sz w:val="24"/>
                <w:szCs w:val="24"/>
              </w:rPr>
              <w:t>相关内容如下：</w:t>
            </w:r>
          </w:p>
          <w:p w14:paraId="6AA7C002" w14:textId="77777777" w:rsidR="00C80E4D" w:rsidRDefault="00C80E4D" w:rsidP="0037453B">
            <w:pPr>
              <w:spacing w:line="360" w:lineRule="auto"/>
              <w:ind w:firstLineChars="200" w:firstLine="482"/>
              <w:rPr>
                <w:rFonts w:ascii="宋体" w:eastAsia="宋体" w:hAnsi="宋体" w:cs="宋体" w:hint="eastAsia"/>
                <w:b/>
                <w:sz w:val="24"/>
                <w:szCs w:val="24"/>
              </w:rPr>
            </w:pPr>
          </w:p>
          <w:p w14:paraId="6614F36E" w14:textId="0840824B" w:rsidR="00F230C8" w:rsidRDefault="00127B0C" w:rsidP="0037453B">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问题</w:t>
            </w:r>
            <w:r w:rsidR="009A3093">
              <w:rPr>
                <w:rFonts w:ascii="宋体" w:eastAsia="宋体" w:hAnsi="宋体" w:cs="宋体" w:hint="eastAsia"/>
                <w:b/>
                <w:sz w:val="24"/>
                <w:szCs w:val="24"/>
              </w:rPr>
              <w:t>1</w:t>
            </w:r>
            <w:r>
              <w:rPr>
                <w:rFonts w:ascii="宋体" w:eastAsia="宋体" w:hAnsi="宋体" w:cs="宋体" w:hint="eastAsia"/>
                <w:b/>
                <w:sz w:val="24"/>
                <w:szCs w:val="24"/>
              </w:rPr>
              <w:t>：</w:t>
            </w:r>
            <w:r w:rsidR="005D2BAC" w:rsidRPr="005D2BAC">
              <w:rPr>
                <w:rFonts w:ascii="宋体" w:eastAsia="宋体" w:hAnsi="宋体" w:cs="宋体"/>
                <w:b/>
                <w:sz w:val="24"/>
                <w:szCs w:val="24"/>
              </w:rPr>
              <w:t>你们和亚马逊合作的什么啊</w:t>
            </w:r>
          </w:p>
          <w:p w14:paraId="13E89859" w14:textId="196C39CA" w:rsidR="001B3FD6" w:rsidRPr="00B845D5" w:rsidRDefault="009A3093" w:rsidP="00B845D5">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答：</w:t>
            </w:r>
            <w:r w:rsidR="005D2BAC" w:rsidRPr="005D2BAC">
              <w:rPr>
                <w:rFonts w:ascii="宋体" w:eastAsia="宋体" w:hAnsi="宋体" w:cs="宋体"/>
                <w:sz w:val="24"/>
                <w:szCs w:val="24"/>
              </w:rPr>
              <w:t>投资者您好！公司与亚马逊合作已久，为其全球多个物流中心提供智能输送、高速分拣、核心零部件及系统解决方案，涵盖亚马逊电商仓储、快递分拣等核心场景，合作基础扎实，项目交付与运营反馈良好。近期亚马逊机器人公司团队到访公司湖州、苏州基地，双方围绕人形机器人在亚马逊全球物流体系的规模化落地开展深度交流，包括场景适配、技术协同等方面。 公司将积极推进相关合作事宜，若有重大进展，将严格按照相关规则履行信息披露义务。</w:t>
            </w:r>
            <w:r w:rsidR="00E475CE" w:rsidRPr="00E475CE">
              <w:rPr>
                <w:rFonts w:ascii="宋体" w:eastAsia="宋体" w:hAnsi="宋体" w:cs="宋体" w:hint="eastAsia"/>
                <w:sz w:val="24"/>
                <w:szCs w:val="24"/>
              </w:rPr>
              <w:t xml:space="preserve"> </w:t>
            </w:r>
            <w:r w:rsidR="00FC5883" w:rsidRPr="00B845D5">
              <w:rPr>
                <w:rFonts w:ascii="宋体" w:eastAsia="宋体" w:hAnsi="宋体" w:cs="宋体"/>
                <w:sz w:val="24"/>
                <w:szCs w:val="24"/>
              </w:rPr>
              <w:t xml:space="preserve"> </w:t>
            </w:r>
          </w:p>
          <w:p w14:paraId="06BFD03C" w14:textId="77777777" w:rsidR="003E0607" w:rsidRDefault="003E0607" w:rsidP="0037453B">
            <w:pPr>
              <w:spacing w:line="360" w:lineRule="auto"/>
              <w:ind w:firstLineChars="200" w:firstLine="482"/>
              <w:rPr>
                <w:rFonts w:ascii="宋体" w:eastAsia="宋体" w:hAnsi="宋体" w:cs="宋体" w:hint="eastAsia"/>
                <w:b/>
                <w:sz w:val="24"/>
                <w:szCs w:val="24"/>
              </w:rPr>
            </w:pPr>
          </w:p>
          <w:p w14:paraId="2B44702E" w14:textId="71080C30" w:rsidR="00F230C8" w:rsidRDefault="00127B0C" w:rsidP="0037453B">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问题</w:t>
            </w:r>
            <w:r w:rsidR="009A3093">
              <w:rPr>
                <w:rFonts w:ascii="宋体" w:eastAsia="宋体" w:hAnsi="宋体" w:cs="宋体" w:hint="eastAsia"/>
                <w:b/>
                <w:sz w:val="24"/>
                <w:szCs w:val="24"/>
              </w:rPr>
              <w:t>2</w:t>
            </w:r>
            <w:r>
              <w:rPr>
                <w:rFonts w:ascii="宋体" w:eastAsia="宋体" w:hAnsi="宋体" w:cs="宋体" w:hint="eastAsia"/>
                <w:b/>
                <w:sz w:val="24"/>
                <w:szCs w:val="24"/>
              </w:rPr>
              <w:t>：</w:t>
            </w:r>
            <w:r w:rsidR="005D2BAC" w:rsidRPr="005D2BAC">
              <w:rPr>
                <w:rFonts w:ascii="宋体" w:eastAsia="宋体" w:hAnsi="宋体" w:cs="宋体"/>
                <w:b/>
                <w:sz w:val="24"/>
                <w:szCs w:val="24"/>
              </w:rPr>
              <w:t>在南美、东南亚等非美市场订单增长良好，请问公司如何评估这些新兴市场的长期需求和竞争格局？在这些区域的本地化服务网络建设进展如何？</w:t>
            </w:r>
          </w:p>
          <w:p w14:paraId="14D3DC98" w14:textId="07A892D9" w:rsidR="001B3FD6" w:rsidRPr="00B845D5" w:rsidRDefault="009A3093" w:rsidP="00B845D5">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答：</w:t>
            </w:r>
            <w:r w:rsidR="005D2BAC" w:rsidRPr="005D2BAC">
              <w:rPr>
                <w:rFonts w:ascii="宋体" w:eastAsia="宋体" w:hAnsi="宋体" w:cs="宋体"/>
                <w:sz w:val="24"/>
                <w:szCs w:val="24"/>
              </w:rPr>
              <w:t>投资者您好！南美、东南亚新兴市场电商渗透率与自动化率持续提升，长期需求旺盛、增长确定性高，物流自动化需求迫切，同时电商空间广阔，长期增长确定性强。竞争格局方面，国际巨头份额高，但公司凭借技术领先、技术适配、交付效率、性价比优势，再加上本地服务，形成差异化优势。本地化服务上，公司采用 “中央工厂 + 区域工厂 + 本地组装” 模式，在新加坡、巴西等设子公司/营销中心，打造本地团队，快速响应交付与售后，公司的优质产品和良好服务获得客户高度好评，预计后续有望保持持续增长。相关业务</w:t>
            </w:r>
            <w:proofErr w:type="gramStart"/>
            <w:r w:rsidR="005D2BAC" w:rsidRPr="005D2BAC">
              <w:rPr>
                <w:rFonts w:ascii="宋体" w:eastAsia="宋体" w:hAnsi="宋体" w:cs="宋体"/>
                <w:sz w:val="24"/>
                <w:szCs w:val="24"/>
              </w:rPr>
              <w:t>进展请</w:t>
            </w:r>
            <w:proofErr w:type="gramEnd"/>
            <w:r w:rsidR="005D2BAC" w:rsidRPr="005D2BAC">
              <w:rPr>
                <w:rFonts w:ascii="宋体" w:eastAsia="宋体" w:hAnsi="宋体" w:cs="宋体"/>
                <w:sz w:val="24"/>
                <w:szCs w:val="24"/>
              </w:rPr>
              <w:t>以公司公告为准，感谢关注！</w:t>
            </w:r>
            <w:r w:rsidR="00127B0C" w:rsidRPr="00B845D5">
              <w:rPr>
                <w:rFonts w:ascii="宋体" w:eastAsia="宋体" w:hAnsi="宋体" w:cs="宋体"/>
                <w:sz w:val="24"/>
                <w:szCs w:val="24"/>
              </w:rPr>
              <w:t xml:space="preserve"> </w:t>
            </w:r>
          </w:p>
          <w:p w14:paraId="459C52C1" w14:textId="77777777" w:rsidR="003E0607" w:rsidRDefault="003E0607" w:rsidP="0037453B">
            <w:pPr>
              <w:spacing w:line="360" w:lineRule="auto"/>
              <w:ind w:firstLineChars="200" w:firstLine="482"/>
              <w:rPr>
                <w:rFonts w:ascii="宋体" w:eastAsia="宋体" w:hAnsi="宋体" w:cs="宋体" w:hint="eastAsia"/>
                <w:b/>
                <w:sz w:val="24"/>
                <w:szCs w:val="24"/>
              </w:rPr>
            </w:pPr>
          </w:p>
          <w:p w14:paraId="02DFB055" w14:textId="665864B7" w:rsidR="00F230C8" w:rsidRDefault="00127B0C" w:rsidP="0037453B">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问题</w:t>
            </w:r>
            <w:r w:rsidR="009A3093">
              <w:rPr>
                <w:rFonts w:ascii="宋体" w:eastAsia="宋体" w:hAnsi="宋体" w:cs="宋体" w:hint="eastAsia"/>
                <w:b/>
                <w:sz w:val="24"/>
                <w:szCs w:val="24"/>
              </w:rPr>
              <w:t>3</w:t>
            </w:r>
            <w:r>
              <w:rPr>
                <w:rFonts w:ascii="宋体" w:eastAsia="宋体" w:hAnsi="宋体" w:cs="宋体" w:hint="eastAsia"/>
                <w:b/>
                <w:sz w:val="24"/>
                <w:szCs w:val="24"/>
              </w:rPr>
              <w:t>：</w:t>
            </w:r>
            <w:r w:rsidR="005D2BAC" w:rsidRPr="005D2BAC">
              <w:rPr>
                <w:rFonts w:ascii="宋体" w:eastAsia="宋体" w:hAnsi="宋体" w:cs="宋体"/>
                <w:b/>
                <w:sz w:val="24"/>
                <w:szCs w:val="24"/>
              </w:rPr>
              <w:t>预计2026年</w:t>
            </w:r>
            <w:proofErr w:type="gramStart"/>
            <w:r w:rsidR="005D2BAC" w:rsidRPr="005D2BAC">
              <w:rPr>
                <w:rFonts w:ascii="宋体" w:eastAsia="宋体" w:hAnsi="宋体" w:cs="宋体"/>
                <w:b/>
                <w:sz w:val="24"/>
                <w:szCs w:val="24"/>
              </w:rPr>
              <w:t>在具身智能</w:t>
            </w:r>
            <w:proofErr w:type="gramEnd"/>
            <w:r w:rsidR="005D2BAC" w:rsidRPr="005D2BAC">
              <w:rPr>
                <w:rFonts w:ascii="宋体" w:eastAsia="宋体" w:hAnsi="宋体" w:cs="宋体"/>
                <w:b/>
                <w:sz w:val="24"/>
                <w:szCs w:val="24"/>
              </w:rPr>
              <w:t>领域的研发投入总额大约是多少？在尚未形成规模化收入的情况下，持续的研发投入对公司2026年及2027年的净利润率会产生多大影响？</w:t>
            </w:r>
          </w:p>
          <w:p w14:paraId="26AAA125" w14:textId="6B0F20C2" w:rsidR="001B3FD6" w:rsidRPr="00B845D5" w:rsidRDefault="009A3093" w:rsidP="00DA5009">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答：</w:t>
            </w:r>
            <w:r w:rsidR="005D2BAC" w:rsidRPr="005D2BAC">
              <w:rPr>
                <w:rFonts w:ascii="宋体" w:eastAsia="宋体" w:hAnsi="宋体" w:cs="宋体"/>
                <w:sz w:val="24"/>
                <w:szCs w:val="24"/>
              </w:rPr>
              <w:t>投资者您好！公司近年研发投入稳步增长，2025 年研发投入达1.09 亿元，同比增长 16.22%。预计2026 年公司将持续加大研发投入，重点布局</w:t>
            </w:r>
            <w:proofErr w:type="gramStart"/>
            <w:r w:rsidR="005D2BAC" w:rsidRPr="005D2BAC">
              <w:rPr>
                <w:rFonts w:ascii="宋体" w:eastAsia="宋体" w:hAnsi="宋体" w:cs="宋体"/>
                <w:sz w:val="24"/>
                <w:szCs w:val="24"/>
              </w:rPr>
              <w:t>物流垂类大</w:t>
            </w:r>
            <w:proofErr w:type="gramEnd"/>
            <w:r w:rsidR="005D2BAC" w:rsidRPr="005D2BAC">
              <w:rPr>
                <w:rFonts w:ascii="宋体" w:eastAsia="宋体" w:hAnsi="宋体" w:cs="宋体"/>
                <w:sz w:val="24"/>
                <w:szCs w:val="24"/>
              </w:rPr>
              <w:t>模型、</w:t>
            </w:r>
            <w:proofErr w:type="gramStart"/>
            <w:r w:rsidR="005D2BAC" w:rsidRPr="005D2BAC">
              <w:rPr>
                <w:rFonts w:ascii="宋体" w:eastAsia="宋体" w:hAnsi="宋体" w:cs="宋体"/>
                <w:sz w:val="24"/>
                <w:szCs w:val="24"/>
              </w:rPr>
              <w:t>数采中心</w:t>
            </w:r>
            <w:proofErr w:type="gramEnd"/>
            <w:r w:rsidR="005D2BAC" w:rsidRPr="005D2BAC">
              <w:rPr>
                <w:rFonts w:ascii="宋体" w:eastAsia="宋体" w:hAnsi="宋体" w:cs="宋体"/>
                <w:sz w:val="24"/>
                <w:szCs w:val="24"/>
              </w:rPr>
              <w:t>迭代及场景验证。长期看，有利于加速公司在仓储物流智能化布局，构建技术壁垒。公司将依托主业稳健现金</w:t>
            </w:r>
            <w:proofErr w:type="gramStart"/>
            <w:r w:rsidR="005D2BAC" w:rsidRPr="005D2BAC">
              <w:rPr>
                <w:rFonts w:ascii="宋体" w:eastAsia="宋体" w:hAnsi="宋体" w:cs="宋体"/>
                <w:sz w:val="24"/>
                <w:szCs w:val="24"/>
              </w:rPr>
              <w:t>流平衡</w:t>
            </w:r>
            <w:proofErr w:type="gramEnd"/>
            <w:r w:rsidR="005D2BAC" w:rsidRPr="005D2BAC">
              <w:rPr>
                <w:rFonts w:ascii="宋体" w:eastAsia="宋体" w:hAnsi="宋体" w:cs="宋体"/>
                <w:sz w:val="24"/>
                <w:szCs w:val="24"/>
              </w:rPr>
              <w:t>长期投入，谢谢！</w:t>
            </w:r>
          </w:p>
          <w:p w14:paraId="4B73026C" w14:textId="41D7D171" w:rsidR="002B1C5F" w:rsidRDefault="002B1C5F" w:rsidP="00346C6A">
            <w:pPr>
              <w:spacing w:line="360" w:lineRule="auto"/>
              <w:rPr>
                <w:rFonts w:ascii="宋体" w:eastAsia="宋体" w:hAnsi="宋体" w:cs="宋体" w:hint="eastAsia"/>
                <w:sz w:val="24"/>
                <w:szCs w:val="24"/>
              </w:rPr>
            </w:pPr>
          </w:p>
        </w:tc>
      </w:tr>
      <w:tr w:rsidR="00F230C8" w14:paraId="4EA806A8" w14:textId="77777777" w:rsidTr="00BD7E5E">
        <w:tc>
          <w:tcPr>
            <w:tcW w:w="2014" w:type="dxa"/>
            <w:vAlign w:val="center"/>
          </w:tcPr>
          <w:p w14:paraId="69B26AD0" w14:textId="77777777" w:rsidR="00F230C8" w:rsidRDefault="009A3093">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600" w:type="dxa"/>
            <w:vAlign w:val="center"/>
          </w:tcPr>
          <w:p w14:paraId="7CB88A8C" w14:textId="77777777" w:rsidR="00F230C8" w:rsidRDefault="009A3093" w:rsidP="00063DAB">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无</w:t>
            </w:r>
          </w:p>
        </w:tc>
      </w:tr>
      <w:tr w:rsidR="00B845D5" w14:paraId="297D0D1F" w14:textId="77777777" w:rsidTr="00BD7E5E">
        <w:tc>
          <w:tcPr>
            <w:tcW w:w="2014" w:type="dxa"/>
            <w:vAlign w:val="center"/>
          </w:tcPr>
          <w:p w14:paraId="6453AE14" w14:textId="01FB8139" w:rsidR="00B845D5" w:rsidRDefault="00B845D5">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是否涉及应当披露重大信息的说明</w:t>
            </w:r>
          </w:p>
        </w:tc>
        <w:tc>
          <w:tcPr>
            <w:tcW w:w="6600" w:type="dxa"/>
            <w:vAlign w:val="center"/>
          </w:tcPr>
          <w:p w14:paraId="794A110D" w14:textId="28992812" w:rsidR="00B845D5" w:rsidRDefault="00B845D5" w:rsidP="00063DAB">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无</w:t>
            </w:r>
          </w:p>
        </w:tc>
      </w:tr>
      <w:tr w:rsidR="00F230C8" w14:paraId="1038A04A" w14:textId="77777777" w:rsidTr="00BD7E5E">
        <w:tc>
          <w:tcPr>
            <w:tcW w:w="2014" w:type="dxa"/>
            <w:vAlign w:val="center"/>
          </w:tcPr>
          <w:p w14:paraId="1F144728" w14:textId="77777777" w:rsidR="00F230C8" w:rsidRDefault="009A3093">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600" w:type="dxa"/>
            <w:vAlign w:val="center"/>
          </w:tcPr>
          <w:p w14:paraId="67FA8120" w14:textId="7FEA44DC" w:rsidR="00F230C8" w:rsidRDefault="009A3093" w:rsidP="00B01A82">
            <w:pPr>
              <w:spacing w:line="360" w:lineRule="auto"/>
              <w:rPr>
                <w:rFonts w:ascii="宋体" w:eastAsia="宋体" w:hAnsi="宋体" w:cs="Times New Roman" w:hint="eastAsia"/>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C80E4D">
              <w:rPr>
                <w:rFonts w:ascii="宋体" w:eastAsia="宋体" w:hAnsi="宋体" w:cs="Times New Roman" w:hint="eastAsia"/>
                <w:iCs/>
                <w:sz w:val="24"/>
                <w:szCs w:val="24"/>
              </w:rPr>
              <w:t>6</w:t>
            </w:r>
            <w:r>
              <w:rPr>
                <w:rFonts w:ascii="宋体" w:eastAsia="宋体" w:hAnsi="宋体" w:cs="Times New Roman" w:hint="eastAsia"/>
                <w:iCs/>
                <w:sz w:val="24"/>
                <w:szCs w:val="24"/>
              </w:rPr>
              <w:t>年</w:t>
            </w:r>
            <w:r w:rsidR="002F5F9C">
              <w:rPr>
                <w:rFonts w:ascii="宋体" w:eastAsia="宋体" w:hAnsi="宋体" w:cs="Times New Roman"/>
                <w:iCs/>
                <w:sz w:val="24"/>
                <w:szCs w:val="24"/>
              </w:rPr>
              <w:t>5</w:t>
            </w:r>
            <w:r>
              <w:rPr>
                <w:rFonts w:ascii="宋体" w:eastAsia="宋体" w:hAnsi="宋体" w:cs="Times New Roman" w:hint="eastAsia"/>
                <w:iCs/>
                <w:sz w:val="24"/>
                <w:szCs w:val="24"/>
              </w:rPr>
              <w:t>月</w:t>
            </w:r>
            <w:r w:rsidR="00C80E4D">
              <w:rPr>
                <w:rFonts w:ascii="宋体" w:eastAsia="宋体" w:hAnsi="宋体" w:cs="Times New Roman" w:hint="eastAsia"/>
                <w:iCs/>
                <w:sz w:val="24"/>
                <w:szCs w:val="24"/>
              </w:rPr>
              <w:t>2</w:t>
            </w:r>
            <w:r w:rsidR="00B01A82">
              <w:rPr>
                <w:rFonts w:ascii="宋体" w:eastAsia="宋体" w:hAnsi="宋体" w:cs="Times New Roman"/>
                <w:iCs/>
                <w:sz w:val="24"/>
                <w:szCs w:val="24"/>
              </w:rPr>
              <w:t>0</w:t>
            </w:r>
            <w:r>
              <w:rPr>
                <w:rFonts w:ascii="宋体" w:eastAsia="宋体" w:hAnsi="宋体" w:cs="Times New Roman" w:hint="eastAsia"/>
                <w:iCs/>
                <w:sz w:val="24"/>
                <w:szCs w:val="24"/>
              </w:rPr>
              <w:t>日</w:t>
            </w:r>
          </w:p>
        </w:tc>
      </w:tr>
    </w:tbl>
    <w:p w14:paraId="6769ED6E" w14:textId="77777777" w:rsidR="00F230C8" w:rsidRDefault="00F230C8">
      <w:pPr>
        <w:keepNext/>
        <w:keepLines/>
        <w:spacing w:before="260" w:after="260" w:line="360" w:lineRule="auto"/>
        <w:outlineLvl w:val="1"/>
      </w:pPr>
    </w:p>
    <w:sectPr w:rsidR="00F230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4DA8" w14:textId="77777777" w:rsidR="00600244" w:rsidRDefault="00600244" w:rsidP="00CC172A">
      <w:r>
        <w:separator/>
      </w:r>
    </w:p>
  </w:endnote>
  <w:endnote w:type="continuationSeparator" w:id="0">
    <w:p w14:paraId="79E2AF15" w14:textId="77777777" w:rsidR="00600244" w:rsidRDefault="00600244" w:rsidP="00CC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DD2C" w14:textId="77777777" w:rsidR="00600244" w:rsidRDefault="00600244" w:rsidP="00CC172A">
      <w:r>
        <w:separator/>
      </w:r>
    </w:p>
  </w:footnote>
  <w:footnote w:type="continuationSeparator" w:id="0">
    <w:p w14:paraId="6EC11D68" w14:textId="77777777" w:rsidR="00600244" w:rsidRDefault="00600244" w:rsidP="00CC1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2348"/>
    <w:rsid w:val="000028AC"/>
    <w:rsid w:val="0000466C"/>
    <w:rsid w:val="0000540E"/>
    <w:rsid w:val="00005E22"/>
    <w:rsid w:val="00007952"/>
    <w:rsid w:val="00014EDC"/>
    <w:rsid w:val="00014F2A"/>
    <w:rsid w:val="00021F69"/>
    <w:rsid w:val="00023F7B"/>
    <w:rsid w:val="000269F1"/>
    <w:rsid w:val="00026CD7"/>
    <w:rsid w:val="00026E2B"/>
    <w:rsid w:val="000270E5"/>
    <w:rsid w:val="000333DF"/>
    <w:rsid w:val="00034D59"/>
    <w:rsid w:val="00042C46"/>
    <w:rsid w:val="000444E5"/>
    <w:rsid w:val="000528A8"/>
    <w:rsid w:val="0005452E"/>
    <w:rsid w:val="00054AD1"/>
    <w:rsid w:val="00063DAB"/>
    <w:rsid w:val="00063DB5"/>
    <w:rsid w:val="0006434F"/>
    <w:rsid w:val="00070593"/>
    <w:rsid w:val="00070C3B"/>
    <w:rsid w:val="00071B11"/>
    <w:rsid w:val="00073E77"/>
    <w:rsid w:val="00081B36"/>
    <w:rsid w:val="000828F8"/>
    <w:rsid w:val="000865E7"/>
    <w:rsid w:val="00086C90"/>
    <w:rsid w:val="00094C63"/>
    <w:rsid w:val="000A65EF"/>
    <w:rsid w:val="000B6FFD"/>
    <w:rsid w:val="000C2F52"/>
    <w:rsid w:val="000D3542"/>
    <w:rsid w:val="000D3D67"/>
    <w:rsid w:val="000D5E1A"/>
    <w:rsid w:val="000E0920"/>
    <w:rsid w:val="000E1B11"/>
    <w:rsid w:val="000E3AF1"/>
    <w:rsid w:val="000F6BEB"/>
    <w:rsid w:val="00103C4E"/>
    <w:rsid w:val="00105629"/>
    <w:rsid w:val="00111EF4"/>
    <w:rsid w:val="00113C72"/>
    <w:rsid w:val="00114CEA"/>
    <w:rsid w:val="001221B8"/>
    <w:rsid w:val="001234E4"/>
    <w:rsid w:val="00127B0C"/>
    <w:rsid w:val="001304EB"/>
    <w:rsid w:val="001334C1"/>
    <w:rsid w:val="00136BC5"/>
    <w:rsid w:val="00143A57"/>
    <w:rsid w:val="00144C5A"/>
    <w:rsid w:val="00145C6A"/>
    <w:rsid w:val="00151B55"/>
    <w:rsid w:val="0015419C"/>
    <w:rsid w:val="0015575A"/>
    <w:rsid w:val="00160B36"/>
    <w:rsid w:val="001672FF"/>
    <w:rsid w:val="00172670"/>
    <w:rsid w:val="001763E3"/>
    <w:rsid w:val="001819EF"/>
    <w:rsid w:val="00186DBB"/>
    <w:rsid w:val="0018752B"/>
    <w:rsid w:val="001915E7"/>
    <w:rsid w:val="00192061"/>
    <w:rsid w:val="001965A6"/>
    <w:rsid w:val="001A125C"/>
    <w:rsid w:val="001A4556"/>
    <w:rsid w:val="001B00D8"/>
    <w:rsid w:val="001B011E"/>
    <w:rsid w:val="001B3FD6"/>
    <w:rsid w:val="001B508F"/>
    <w:rsid w:val="001B7B58"/>
    <w:rsid w:val="001C5503"/>
    <w:rsid w:val="001C7C07"/>
    <w:rsid w:val="001D5222"/>
    <w:rsid w:val="001D7A5D"/>
    <w:rsid w:val="001E2BC5"/>
    <w:rsid w:val="001E5E64"/>
    <w:rsid w:val="001E7F7C"/>
    <w:rsid w:val="001F2572"/>
    <w:rsid w:val="001F3B73"/>
    <w:rsid w:val="001F5B62"/>
    <w:rsid w:val="002118DC"/>
    <w:rsid w:val="00214C8F"/>
    <w:rsid w:val="002159B9"/>
    <w:rsid w:val="002278FB"/>
    <w:rsid w:val="00232813"/>
    <w:rsid w:val="00234237"/>
    <w:rsid w:val="00234D03"/>
    <w:rsid w:val="00250A28"/>
    <w:rsid w:val="00251EF8"/>
    <w:rsid w:val="002525E9"/>
    <w:rsid w:val="0025271B"/>
    <w:rsid w:val="00253547"/>
    <w:rsid w:val="00255B4A"/>
    <w:rsid w:val="00256250"/>
    <w:rsid w:val="002650F9"/>
    <w:rsid w:val="00265332"/>
    <w:rsid w:val="00267056"/>
    <w:rsid w:val="0027124D"/>
    <w:rsid w:val="002739C7"/>
    <w:rsid w:val="00273BE7"/>
    <w:rsid w:val="00273D9E"/>
    <w:rsid w:val="0028148B"/>
    <w:rsid w:val="00286F7B"/>
    <w:rsid w:val="0029285E"/>
    <w:rsid w:val="00293FBB"/>
    <w:rsid w:val="00295236"/>
    <w:rsid w:val="002A15B6"/>
    <w:rsid w:val="002B0AD4"/>
    <w:rsid w:val="002B1C5F"/>
    <w:rsid w:val="002B75F5"/>
    <w:rsid w:val="002C1C3B"/>
    <w:rsid w:val="002C23DD"/>
    <w:rsid w:val="002C3AD1"/>
    <w:rsid w:val="002D15D1"/>
    <w:rsid w:val="002D3753"/>
    <w:rsid w:val="002F1B04"/>
    <w:rsid w:val="002F4C46"/>
    <w:rsid w:val="002F5F9C"/>
    <w:rsid w:val="002F6983"/>
    <w:rsid w:val="002F6EAD"/>
    <w:rsid w:val="00307607"/>
    <w:rsid w:val="00307EC1"/>
    <w:rsid w:val="0031032E"/>
    <w:rsid w:val="003131C3"/>
    <w:rsid w:val="0031371B"/>
    <w:rsid w:val="00314D9B"/>
    <w:rsid w:val="003164FE"/>
    <w:rsid w:val="00316703"/>
    <w:rsid w:val="00320CDC"/>
    <w:rsid w:val="00320D9D"/>
    <w:rsid w:val="00320EA7"/>
    <w:rsid w:val="00327CE4"/>
    <w:rsid w:val="00327E03"/>
    <w:rsid w:val="00336191"/>
    <w:rsid w:val="00340A0E"/>
    <w:rsid w:val="003413FD"/>
    <w:rsid w:val="00346C6A"/>
    <w:rsid w:val="003508D5"/>
    <w:rsid w:val="003524BC"/>
    <w:rsid w:val="0035572A"/>
    <w:rsid w:val="00362CD0"/>
    <w:rsid w:val="00363384"/>
    <w:rsid w:val="0036573C"/>
    <w:rsid w:val="0037038A"/>
    <w:rsid w:val="003722F1"/>
    <w:rsid w:val="0037245D"/>
    <w:rsid w:val="0037453B"/>
    <w:rsid w:val="00376EB2"/>
    <w:rsid w:val="0037774D"/>
    <w:rsid w:val="0038034C"/>
    <w:rsid w:val="00386F86"/>
    <w:rsid w:val="00392D71"/>
    <w:rsid w:val="00397642"/>
    <w:rsid w:val="003A085C"/>
    <w:rsid w:val="003A1C15"/>
    <w:rsid w:val="003A236B"/>
    <w:rsid w:val="003A2EB2"/>
    <w:rsid w:val="003A7A56"/>
    <w:rsid w:val="003B13A4"/>
    <w:rsid w:val="003C0892"/>
    <w:rsid w:val="003D2A88"/>
    <w:rsid w:val="003D2F73"/>
    <w:rsid w:val="003D40E0"/>
    <w:rsid w:val="003E0607"/>
    <w:rsid w:val="003F0A19"/>
    <w:rsid w:val="003F2A5A"/>
    <w:rsid w:val="003F6D0B"/>
    <w:rsid w:val="00400B90"/>
    <w:rsid w:val="0040142B"/>
    <w:rsid w:val="00404723"/>
    <w:rsid w:val="004106EC"/>
    <w:rsid w:val="00411262"/>
    <w:rsid w:val="00415FC4"/>
    <w:rsid w:val="00420071"/>
    <w:rsid w:val="0042182D"/>
    <w:rsid w:val="00423836"/>
    <w:rsid w:val="00425BB1"/>
    <w:rsid w:val="00431942"/>
    <w:rsid w:val="00432964"/>
    <w:rsid w:val="00433835"/>
    <w:rsid w:val="00467B9C"/>
    <w:rsid w:val="00470346"/>
    <w:rsid w:val="00472F77"/>
    <w:rsid w:val="00473F91"/>
    <w:rsid w:val="004754E2"/>
    <w:rsid w:val="00482D5D"/>
    <w:rsid w:val="004859A7"/>
    <w:rsid w:val="00486960"/>
    <w:rsid w:val="00495655"/>
    <w:rsid w:val="004A58CB"/>
    <w:rsid w:val="004B500C"/>
    <w:rsid w:val="004C3E41"/>
    <w:rsid w:val="004C6956"/>
    <w:rsid w:val="004D30A7"/>
    <w:rsid w:val="004D4156"/>
    <w:rsid w:val="004D614E"/>
    <w:rsid w:val="004E25DD"/>
    <w:rsid w:val="004E4CBB"/>
    <w:rsid w:val="004F00EE"/>
    <w:rsid w:val="004F5C3F"/>
    <w:rsid w:val="004F61B7"/>
    <w:rsid w:val="005016F6"/>
    <w:rsid w:val="00504DF9"/>
    <w:rsid w:val="00507071"/>
    <w:rsid w:val="00510286"/>
    <w:rsid w:val="00512F4B"/>
    <w:rsid w:val="00524D04"/>
    <w:rsid w:val="00527316"/>
    <w:rsid w:val="00534D66"/>
    <w:rsid w:val="0054404C"/>
    <w:rsid w:val="00555C7C"/>
    <w:rsid w:val="005614B1"/>
    <w:rsid w:val="00564160"/>
    <w:rsid w:val="00566B90"/>
    <w:rsid w:val="00572A6D"/>
    <w:rsid w:val="00574411"/>
    <w:rsid w:val="00574951"/>
    <w:rsid w:val="00582D78"/>
    <w:rsid w:val="00584526"/>
    <w:rsid w:val="00584D8F"/>
    <w:rsid w:val="00587DAB"/>
    <w:rsid w:val="0059096F"/>
    <w:rsid w:val="00590DC4"/>
    <w:rsid w:val="005917EA"/>
    <w:rsid w:val="005953E9"/>
    <w:rsid w:val="005A0CBE"/>
    <w:rsid w:val="005A17E4"/>
    <w:rsid w:val="005A3CFE"/>
    <w:rsid w:val="005A4D77"/>
    <w:rsid w:val="005B17EF"/>
    <w:rsid w:val="005B3D04"/>
    <w:rsid w:val="005B3DEC"/>
    <w:rsid w:val="005B4EB6"/>
    <w:rsid w:val="005B628F"/>
    <w:rsid w:val="005C19C5"/>
    <w:rsid w:val="005C3BDB"/>
    <w:rsid w:val="005C6678"/>
    <w:rsid w:val="005D087C"/>
    <w:rsid w:val="005D20DD"/>
    <w:rsid w:val="005D2BAC"/>
    <w:rsid w:val="005E4F20"/>
    <w:rsid w:val="005E5F7A"/>
    <w:rsid w:val="005E6044"/>
    <w:rsid w:val="005F2C62"/>
    <w:rsid w:val="005F3897"/>
    <w:rsid w:val="005F7318"/>
    <w:rsid w:val="00600244"/>
    <w:rsid w:val="006016A0"/>
    <w:rsid w:val="00605119"/>
    <w:rsid w:val="00606A42"/>
    <w:rsid w:val="00623855"/>
    <w:rsid w:val="00626FB3"/>
    <w:rsid w:val="0063129A"/>
    <w:rsid w:val="006323B5"/>
    <w:rsid w:val="0063291E"/>
    <w:rsid w:val="00633F3D"/>
    <w:rsid w:val="00642382"/>
    <w:rsid w:val="00643F90"/>
    <w:rsid w:val="0064637F"/>
    <w:rsid w:val="00653A71"/>
    <w:rsid w:val="00655835"/>
    <w:rsid w:val="0066025F"/>
    <w:rsid w:val="00664291"/>
    <w:rsid w:val="00667FB5"/>
    <w:rsid w:val="00671124"/>
    <w:rsid w:val="00672C00"/>
    <w:rsid w:val="00686E4C"/>
    <w:rsid w:val="00694F42"/>
    <w:rsid w:val="0069619A"/>
    <w:rsid w:val="006A17E2"/>
    <w:rsid w:val="006A2E11"/>
    <w:rsid w:val="006A3184"/>
    <w:rsid w:val="006B0382"/>
    <w:rsid w:val="006D6FB3"/>
    <w:rsid w:val="006E3B82"/>
    <w:rsid w:val="006E7372"/>
    <w:rsid w:val="006F32A2"/>
    <w:rsid w:val="006F438E"/>
    <w:rsid w:val="00701E34"/>
    <w:rsid w:val="007118F2"/>
    <w:rsid w:val="00713A75"/>
    <w:rsid w:val="00725D83"/>
    <w:rsid w:val="00733488"/>
    <w:rsid w:val="00735F4D"/>
    <w:rsid w:val="00745898"/>
    <w:rsid w:val="00746249"/>
    <w:rsid w:val="00751592"/>
    <w:rsid w:val="00756A97"/>
    <w:rsid w:val="00757362"/>
    <w:rsid w:val="0076183F"/>
    <w:rsid w:val="007623E6"/>
    <w:rsid w:val="00770B3F"/>
    <w:rsid w:val="00771A91"/>
    <w:rsid w:val="00773213"/>
    <w:rsid w:val="00785284"/>
    <w:rsid w:val="007912F5"/>
    <w:rsid w:val="00793698"/>
    <w:rsid w:val="0079430A"/>
    <w:rsid w:val="00794C8B"/>
    <w:rsid w:val="00795940"/>
    <w:rsid w:val="007A0400"/>
    <w:rsid w:val="007A1D4B"/>
    <w:rsid w:val="007A4905"/>
    <w:rsid w:val="007A7898"/>
    <w:rsid w:val="007B1349"/>
    <w:rsid w:val="007B196F"/>
    <w:rsid w:val="007B27AE"/>
    <w:rsid w:val="007C0FE9"/>
    <w:rsid w:val="007C3216"/>
    <w:rsid w:val="007C39F3"/>
    <w:rsid w:val="007C7447"/>
    <w:rsid w:val="007C7D09"/>
    <w:rsid w:val="007D4B56"/>
    <w:rsid w:val="007D594A"/>
    <w:rsid w:val="007D5A0A"/>
    <w:rsid w:val="007E1F58"/>
    <w:rsid w:val="007F0164"/>
    <w:rsid w:val="007F2176"/>
    <w:rsid w:val="00806573"/>
    <w:rsid w:val="00814484"/>
    <w:rsid w:val="008160A1"/>
    <w:rsid w:val="00816CED"/>
    <w:rsid w:val="00821685"/>
    <w:rsid w:val="00827C6C"/>
    <w:rsid w:val="00836E8C"/>
    <w:rsid w:val="00842E2D"/>
    <w:rsid w:val="008453D5"/>
    <w:rsid w:val="00857E84"/>
    <w:rsid w:val="0087315E"/>
    <w:rsid w:val="00873293"/>
    <w:rsid w:val="008752DB"/>
    <w:rsid w:val="00875E95"/>
    <w:rsid w:val="008914C8"/>
    <w:rsid w:val="00894406"/>
    <w:rsid w:val="008A120E"/>
    <w:rsid w:val="008A182A"/>
    <w:rsid w:val="008B4886"/>
    <w:rsid w:val="008C049D"/>
    <w:rsid w:val="008C04C9"/>
    <w:rsid w:val="008C3062"/>
    <w:rsid w:val="008C4D32"/>
    <w:rsid w:val="008C6B72"/>
    <w:rsid w:val="008C7588"/>
    <w:rsid w:val="008D2B96"/>
    <w:rsid w:val="008D3726"/>
    <w:rsid w:val="008E245B"/>
    <w:rsid w:val="008E6FB0"/>
    <w:rsid w:val="008E735E"/>
    <w:rsid w:val="008F0A4D"/>
    <w:rsid w:val="008F5F3A"/>
    <w:rsid w:val="00900BAF"/>
    <w:rsid w:val="00904679"/>
    <w:rsid w:val="009108F5"/>
    <w:rsid w:val="00913CDD"/>
    <w:rsid w:val="0091400E"/>
    <w:rsid w:val="009157EF"/>
    <w:rsid w:val="009224F5"/>
    <w:rsid w:val="00922738"/>
    <w:rsid w:val="00924412"/>
    <w:rsid w:val="0092574C"/>
    <w:rsid w:val="00931182"/>
    <w:rsid w:val="00941808"/>
    <w:rsid w:val="00942951"/>
    <w:rsid w:val="00942A86"/>
    <w:rsid w:val="009457DF"/>
    <w:rsid w:val="0095035C"/>
    <w:rsid w:val="00950B2A"/>
    <w:rsid w:val="009553B1"/>
    <w:rsid w:val="0096018C"/>
    <w:rsid w:val="00966C22"/>
    <w:rsid w:val="009678BF"/>
    <w:rsid w:val="009727B6"/>
    <w:rsid w:val="009776A7"/>
    <w:rsid w:val="00980694"/>
    <w:rsid w:val="009868C0"/>
    <w:rsid w:val="00986F52"/>
    <w:rsid w:val="0099120E"/>
    <w:rsid w:val="00991961"/>
    <w:rsid w:val="00996485"/>
    <w:rsid w:val="009A3093"/>
    <w:rsid w:val="009A3B24"/>
    <w:rsid w:val="009A4429"/>
    <w:rsid w:val="009C06A4"/>
    <w:rsid w:val="009C63B1"/>
    <w:rsid w:val="009C769C"/>
    <w:rsid w:val="009E0B46"/>
    <w:rsid w:val="009E3D68"/>
    <w:rsid w:val="009E714F"/>
    <w:rsid w:val="009F0C04"/>
    <w:rsid w:val="00A03AA1"/>
    <w:rsid w:val="00A04996"/>
    <w:rsid w:val="00A05042"/>
    <w:rsid w:val="00A050E3"/>
    <w:rsid w:val="00A10F5B"/>
    <w:rsid w:val="00A12E26"/>
    <w:rsid w:val="00A16F6F"/>
    <w:rsid w:val="00A23354"/>
    <w:rsid w:val="00A31B20"/>
    <w:rsid w:val="00A32B73"/>
    <w:rsid w:val="00A32ED1"/>
    <w:rsid w:val="00A37775"/>
    <w:rsid w:val="00A40825"/>
    <w:rsid w:val="00A41A06"/>
    <w:rsid w:val="00A4648F"/>
    <w:rsid w:val="00A53129"/>
    <w:rsid w:val="00A56101"/>
    <w:rsid w:val="00A57863"/>
    <w:rsid w:val="00A6487E"/>
    <w:rsid w:val="00A70EC0"/>
    <w:rsid w:val="00A71BFD"/>
    <w:rsid w:val="00A76F0C"/>
    <w:rsid w:val="00A771B0"/>
    <w:rsid w:val="00A878CB"/>
    <w:rsid w:val="00A97143"/>
    <w:rsid w:val="00A97D76"/>
    <w:rsid w:val="00AA3D94"/>
    <w:rsid w:val="00AA5B35"/>
    <w:rsid w:val="00AA5E76"/>
    <w:rsid w:val="00AA6874"/>
    <w:rsid w:val="00AB03BB"/>
    <w:rsid w:val="00AB45D6"/>
    <w:rsid w:val="00AC0937"/>
    <w:rsid w:val="00AD237A"/>
    <w:rsid w:val="00AD445E"/>
    <w:rsid w:val="00AD4B08"/>
    <w:rsid w:val="00AE00B6"/>
    <w:rsid w:val="00AE1049"/>
    <w:rsid w:val="00AE3EE3"/>
    <w:rsid w:val="00AF6EE4"/>
    <w:rsid w:val="00B01A82"/>
    <w:rsid w:val="00B06F45"/>
    <w:rsid w:val="00B07508"/>
    <w:rsid w:val="00B10067"/>
    <w:rsid w:val="00B12278"/>
    <w:rsid w:val="00B27C19"/>
    <w:rsid w:val="00B36A53"/>
    <w:rsid w:val="00B37DD5"/>
    <w:rsid w:val="00B41A9B"/>
    <w:rsid w:val="00B4298C"/>
    <w:rsid w:val="00B446BA"/>
    <w:rsid w:val="00B47853"/>
    <w:rsid w:val="00B50DC4"/>
    <w:rsid w:val="00B53A07"/>
    <w:rsid w:val="00B57667"/>
    <w:rsid w:val="00B577E9"/>
    <w:rsid w:val="00B61BCB"/>
    <w:rsid w:val="00B62D0D"/>
    <w:rsid w:val="00B67838"/>
    <w:rsid w:val="00B70645"/>
    <w:rsid w:val="00B73AED"/>
    <w:rsid w:val="00B845D5"/>
    <w:rsid w:val="00B855F5"/>
    <w:rsid w:val="00B8596B"/>
    <w:rsid w:val="00B87C18"/>
    <w:rsid w:val="00B922C8"/>
    <w:rsid w:val="00B948F2"/>
    <w:rsid w:val="00B95F5D"/>
    <w:rsid w:val="00BA65AF"/>
    <w:rsid w:val="00BB20B3"/>
    <w:rsid w:val="00BB4488"/>
    <w:rsid w:val="00BD7E5E"/>
    <w:rsid w:val="00BE0789"/>
    <w:rsid w:val="00BE20BB"/>
    <w:rsid w:val="00BE277C"/>
    <w:rsid w:val="00BE54C4"/>
    <w:rsid w:val="00BE5D9C"/>
    <w:rsid w:val="00BF1133"/>
    <w:rsid w:val="00BF2393"/>
    <w:rsid w:val="00C001F3"/>
    <w:rsid w:val="00C104B8"/>
    <w:rsid w:val="00C14740"/>
    <w:rsid w:val="00C1636B"/>
    <w:rsid w:val="00C207C2"/>
    <w:rsid w:val="00C22A69"/>
    <w:rsid w:val="00C25E9F"/>
    <w:rsid w:val="00C32714"/>
    <w:rsid w:val="00C34C5D"/>
    <w:rsid w:val="00C37AAB"/>
    <w:rsid w:val="00C40B1A"/>
    <w:rsid w:val="00C42788"/>
    <w:rsid w:val="00C47614"/>
    <w:rsid w:val="00C509EE"/>
    <w:rsid w:val="00C5254A"/>
    <w:rsid w:val="00C52F40"/>
    <w:rsid w:val="00C531CC"/>
    <w:rsid w:val="00C55E93"/>
    <w:rsid w:val="00C56171"/>
    <w:rsid w:val="00C677B9"/>
    <w:rsid w:val="00C70DF2"/>
    <w:rsid w:val="00C7174C"/>
    <w:rsid w:val="00C753AC"/>
    <w:rsid w:val="00C80E4D"/>
    <w:rsid w:val="00C860DF"/>
    <w:rsid w:val="00C91519"/>
    <w:rsid w:val="00C9168C"/>
    <w:rsid w:val="00C91FD9"/>
    <w:rsid w:val="00C951AA"/>
    <w:rsid w:val="00CC07A1"/>
    <w:rsid w:val="00CC092E"/>
    <w:rsid w:val="00CC172A"/>
    <w:rsid w:val="00CC4FD6"/>
    <w:rsid w:val="00CC6538"/>
    <w:rsid w:val="00CC78CC"/>
    <w:rsid w:val="00CD2070"/>
    <w:rsid w:val="00CD419D"/>
    <w:rsid w:val="00CD528D"/>
    <w:rsid w:val="00CD5CAD"/>
    <w:rsid w:val="00CD60CC"/>
    <w:rsid w:val="00CD65D6"/>
    <w:rsid w:val="00CD66E0"/>
    <w:rsid w:val="00CD6B83"/>
    <w:rsid w:val="00CE6D72"/>
    <w:rsid w:val="00CE7001"/>
    <w:rsid w:val="00CF069F"/>
    <w:rsid w:val="00CF6F6C"/>
    <w:rsid w:val="00D00DE6"/>
    <w:rsid w:val="00D01F48"/>
    <w:rsid w:val="00D05349"/>
    <w:rsid w:val="00D07285"/>
    <w:rsid w:val="00D100A7"/>
    <w:rsid w:val="00D12BD7"/>
    <w:rsid w:val="00D13CFA"/>
    <w:rsid w:val="00D170E1"/>
    <w:rsid w:val="00D208A4"/>
    <w:rsid w:val="00D327C1"/>
    <w:rsid w:val="00D35363"/>
    <w:rsid w:val="00D36C46"/>
    <w:rsid w:val="00D37CB6"/>
    <w:rsid w:val="00D40C13"/>
    <w:rsid w:val="00D41E36"/>
    <w:rsid w:val="00D47E70"/>
    <w:rsid w:val="00D5622E"/>
    <w:rsid w:val="00D60752"/>
    <w:rsid w:val="00D6766F"/>
    <w:rsid w:val="00D7427C"/>
    <w:rsid w:val="00D76F2A"/>
    <w:rsid w:val="00D8223B"/>
    <w:rsid w:val="00D84DF8"/>
    <w:rsid w:val="00D91105"/>
    <w:rsid w:val="00D93D53"/>
    <w:rsid w:val="00D96FB9"/>
    <w:rsid w:val="00DA4962"/>
    <w:rsid w:val="00DA5009"/>
    <w:rsid w:val="00DA5894"/>
    <w:rsid w:val="00DB1D3C"/>
    <w:rsid w:val="00DB7924"/>
    <w:rsid w:val="00DB7BB0"/>
    <w:rsid w:val="00DD2242"/>
    <w:rsid w:val="00DD27C7"/>
    <w:rsid w:val="00DE31A5"/>
    <w:rsid w:val="00DE7F6D"/>
    <w:rsid w:val="00E0172D"/>
    <w:rsid w:val="00E03CDD"/>
    <w:rsid w:val="00E07C47"/>
    <w:rsid w:val="00E10827"/>
    <w:rsid w:val="00E24E41"/>
    <w:rsid w:val="00E32A31"/>
    <w:rsid w:val="00E35966"/>
    <w:rsid w:val="00E45AD1"/>
    <w:rsid w:val="00E475CE"/>
    <w:rsid w:val="00E53347"/>
    <w:rsid w:val="00E53783"/>
    <w:rsid w:val="00E61A61"/>
    <w:rsid w:val="00E64488"/>
    <w:rsid w:val="00E668C5"/>
    <w:rsid w:val="00E6760C"/>
    <w:rsid w:val="00E803AB"/>
    <w:rsid w:val="00E93DA5"/>
    <w:rsid w:val="00EA3651"/>
    <w:rsid w:val="00EA6288"/>
    <w:rsid w:val="00EC10E4"/>
    <w:rsid w:val="00EC1ED4"/>
    <w:rsid w:val="00EC28FD"/>
    <w:rsid w:val="00ED2415"/>
    <w:rsid w:val="00ED3AB2"/>
    <w:rsid w:val="00ED53EA"/>
    <w:rsid w:val="00EE02A6"/>
    <w:rsid w:val="00EE0654"/>
    <w:rsid w:val="00EE16DD"/>
    <w:rsid w:val="00EE26CD"/>
    <w:rsid w:val="00EE6221"/>
    <w:rsid w:val="00EE7C85"/>
    <w:rsid w:val="00EF23F9"/>
    <w:rsid w:val="00F06B8F"/>
    <w:rsid w:val="00F1256C"/>
    <w:rsid w:val="00F142F3"/>
    <w:rsid w:val="00F230C8"/>
    <w:rsid w:val="00F25C8A"/>
    <w:rsid w:val="00F31E33"/>
    <w:rsid w:val="00F32FC6"/>
    <w:rsid w:val="00F42E00"/>
    <w:rsid w:val="00F50F83"/>
    <w:rsid w:val="00F51380"/>
    <w:rsid w:val="00F5385A"/>
    <w:rsid w:val="00F55501"/>
    <w:rsid w:val="00F60682"/>
    <w:rsid w:val="00F6394E"/>
    <w:rsid w:val="00F66E15"/>
    <w:rsid w:val="00F6700E"/>
    <w:rsid w:val="00F743F0"/>
    <w:rsid w:val="00F744EC"/>
    <w:rsid w:val="00F74675"/>
    <w:rsid w:val="00F750B6"/>
    <w:rsid w:val="00F76634"/>
    <w:rsid w:val="00F870FA"/>
    <w:rsid w:val="00F87C66"/>
    <w:rsid w:val="00F929BE"/>
    <w:rsid w:val="00F93AD8"/>
    <w:rsid w:val="00F966EC"/>
    <w:rsid w:val="00F9738B"/>
    <w:rsid w:val="00F97CBD"/>
    <w:rsid w:val="00FA56AE"/>
    <w:rsid w:val="00FB28D9"/>
    <w:rsid w:val="00FB28F5"/>
    <w:rsid w:val="00FB4A0F"/>
    <w:rsid w:val="00FC12C0"/>
    <w:rsid w:val="00FC19DF"/>
    <w:rsid w:val="00FC2346"/>
    <w:rsid w:val="00FC2937"/>
    <w:rsid w:val="00FC55FE"/>
    <w:rsid w:val="00FC5883"/>
    <w:rsid w:val="00FC6DAB"/>
    <w:rsid w:val="00FD225E"/>
    <w:rsid w:val="00FE33A1"/>
    <w:rsid w:val="00FE6D51"/>
    <w:rsid w:val="00FE6ED9"/>
    <w:rsid w:val="00FE73EE"/>
    <w:rsid w:val="00FF291F"/>
    <w:rsid w:val="00FF4F78"/>
    <w:rsid w:val="0317670A"/>
    <w:rsid w:val="04B942D5"/>
    <w:rsid w:val="0541754D"/>
    <w:rsid w:val="066C0324"/>
    <w:rsid w:val="092C2646"/>
    <w:rsid w:val="095461D7"/>
    <w:rsid w:val="0ED900DD"/>
    <w:rsid w:val="12092ECD"/>
    <w:rsid w:val="15152076"/>
    <w:rsid w:val="151D5CE6"/>
    <w:rsid w:val="1DAA79E0"/>
    <w:rsid w:val="1E831B01"/>
    <w:rsid w:val="200F5B3F"/>
    <w:rsid w:val="209C3825"/>
    <w:rsid w:val="22305B59"/>
    <w:rsid w:val="230B4A41"/>
    <w:rsid w:val="27461DB4"/>
    <w:rsid w:val="27D56533"/>
    <w:rsid w:val="27EC36E1"/>
    <w:rsid w:val="28544BCD"/>
    <w:rsid w:val="29881CD2"/>
    <w:rsid w:val="2F064DB0"/>
    <w:rsid w:val="2FFA45B3"/>
    <w:rsid w:val="315D7F5C"/>
    <w:rsid w:val="32242D99"/>
    <w:rsid w:val="32396811"/>
    <w:rsid w:val="324E0AD5"/>
    <w:rsid w:val="36661B31"/>
    <w:rsid w:val="36F738A8"/>
    <w:rsid w:val="39611DFD"/>
    <w:rsid w:val="3B606D4A"/>
    <w:rsid w:val="3D0A0DBA"/>
    <w:rsid w:val="3F253D55"/>
    <w:rsid w:val="3F59679E"/>
    <w:rsid w:val="43AE3DD4"/>
    <w:rsid w:val="454150BF"/>
    <w:rsid w:val="46770761"/>
    <w:rsid w:val="467F0394"/>
    <w:rsid w:val="47394B82"/>
    <w:rsid w:val="49B17B05"/>
    <w:rsid w:val="4ACE42A1"/>
    <w:rsid w:val="4CF7225E"/>
    <w:rsid w:val="53287BB9"/>
    <w:rsid w:val="59B7497C"/>
    <w:rsid w:val="59F703A8"/>
    <w:rsid w:val="5A103F76"/>
    <w:rsid w:val="5C524727"/>
    <w:rsid w:val="5E151E13"/>
    <w:rsid w:val="5F923DF8"/>
    <w:rsid w:val="621B7B5C"/>
    <w:rsid w:val="626B182D"/>
    <w:rsid w:val="685428D3"/>
    <w:rsid w:val="6D3C0127"/>
    <w:rsid w:val="6EA4528F"/>
    <w:rsid w:val="6EDB100A"/>
    <w:rsid w:val="6F6B13BB"/>
    <w:rsid w:val="71AC5BE1"/>
    <w:rsid w:val="74116AD8"/>
    <w:rsid w:val="74963CEA"/>
    <w:rsid w:val="75D75D26"/>
    <w:rsid w:val="782A61D5"/>
    <w:rsid w:val="793770F4"/>
    <w:rsid w:val="79B243C0"/>
    <w:rsid w:val="7D9832A7"/>
    <w:rsid w:val="7DAD4C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22501"/>
  <w15:docId w15:val="{386C9B60-DB6C-4692-9E52-DDA46851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styleId="af1">
    <w:name w:val="Revision"/>
    <w:hidden/>
    <w:uiPriority w:val="99"/>
    <w:semiHidden/>
    <w:rsid w:val="00C509E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45A1F-D060-43A8-B0A9-E25499A5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damon</cp:lastModifiedBy>
  <cp:revision>23</cp:revision>
  <dcterms:created xsi:type="dcterms:W3CDTF">2024-05-15T02:29:00Z</dcterms:created>
  <dcterms:modified xsi:type="dcterms:W3CDTF">2026-05-21T10:03:00Z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24F1E45222734587AAE22C9A3763A383</vt:lpwstr>
  </property>
</Properties>
</file>