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1BE83">
      <w:pPr>
        <w:pStyle w:val="2"/>
        <w:rPr>
          <w:rFonts w:hint="eastAsia" w:ascii="Times New Roman" w:hAnsi="Times New Roman" w:eastAsia="宋体" w:cs="Times New Roman"/>
          <w:sz w:val="24"/>
          <w:szCs w:val="24"/>
          <w:lang w:val="en-US" w:eastAsia="zh-CN"/>
        </w:rPr>
      </w:pPr>
      <w:r>
        <w:rPr>
          <w:rFonts w:ascii="Times New Roman" w:hAnsi="Times New Roman" w:eastAsia="宋体" w:cs="Times New Roman"/>
          <w:sz w:val="24"/>
          <w:szCs w:val="24"/>
          <w:lang w:val="en-US"/>
        </w:rPr>
        <w:t>证券代码：6</w:t>
      </w:r>
      <w:r>
        <w:rPr>
          <w:rFonts w:hint="eastAsia" w:ascii="Times New Roman" w:hAnsi="Times New Roman" w:eastAsia="宋体" w:cs="Times New Roman"/>
          <w:sz w:val="24"/>
          <w:szCs w:val="24"/>
          <w:lang w:val="en-US" w:eastAsia="zh-CN"/>
        </w:rPr>
        <w:t>88333</w:t>
      </w:r>
      <w:r>
        <w:rPr>
          <w:rFonts w:ascii="Times New Roman" w:hAnsi="Times New Roman" w:eastAsia="宋体" w:cs="Times New Roman"/>
          <w:sz w:val="24"/>
          <w:szCs w:val="24"/>
          <w:lang w:val="en-US"/>
        </w:rPr>
        <w:t xml:space="preserve">                                 证券简称：</w:t>
      </w:r>
      <w:r>
        <w:rPr>
          <w:rFonts w:hint="eastAsia" w:ascii="Times New Roman" w:hAnsi="Times New Roman" w:eastAsia="宋体" w:cs="Times New Roman"/>
          <w:sz w:val="24"/>
          <w:szCs w:val="24"/>
          <w:lang w:val="en-US" w:eastAsia="zh-CN"/>
        </w:rPr>
        <w:t>铂力特</w:t>
      </w:r>
    </w:p>
    <w:p w14:paraId="1309F80B">
      <w:pPr>
        <w:spacing w:line="360" w:lineRule="auto"/>
        <w:jc w:val="center"/>
        <w:rPr>
          <w:rFonts w:ascii="Times New Roman" w:hAnsi="Times New Roman" w:eastAsia="宋体" w:cs="Times New Roman"/>
          <w:b/>
          <w:bCs/>
          <w:sz w:val="44"/>
          <w:szCs w:val="44"/>
        </w:rPr>
      </w:pPr>
    </w:p>
    <w:p w14:paraId="2EDE651E">
      <w:pPr>
        <w:spacing w:line="360" w:lineRule="auto"/>
        <w:jc w:val="center"/>
        <w:rPr>
          <w:rFonts w:ascii="Times New Roman" w:hAnsi="Times New Roman" w:eastAsia="黑体" w:cs="Times New Roman"/>
          <w:b/>
          <w:bCs/>
          <w:sz w:val="30"/>
          <w:szCs w:val="30"/>
        </w:rPr>
      </w:pPr>
      <w:r>
        <w:rPr>
          <w:rFonts w:hint="eastAsia" w:ascii="Times New Roman" w:hAnsi="Times New Roman" w:eastAsia="黑体" w:cs="Times New Roman"/>
          <w:b/>
          <w:bCs/>
          <w:sz w:val="30"/>
          <w:szCs w:val="30"/>
          <w:lang w:val="en-US" w:eastAsia="zh-CN"/>
        </w:rPr>
        <w:t>西安铂力特增材技术</w:t>
      </w:r>
      <w:r>
        <w:rPr>
          <w:rFonts w:ascii="Times New Roman" w:hAnsi="Times New Roman" w:eastAsia="黑体" w:cs="Times New Roman"/>
          <w:b/>
          <w:bCs/>
          <w:sz w:val="30"/>
          <w:szCs w:val="30"/>
        </w:rPr>
        <w:t>股份有限公司</w:t>
      </w:r>
    </w:p>
    <w:p w14:paraId="5929C0CF">
      <w:pPr>
        <w:spacing w:line="360" w:lineRule="auto"/>
        <w:jc w:val="center"/>
        <w:rPr>
          <w:rFonts w:ascii="Times New Roman" w:hAnsi="Times New Roman" w:eastAsia="黑体" w:cs="Times New Roman"/>
          <w:b/>
          <w:bCs/>
          <w:sz w:val="30"/>
          <w:szCs w:val="30"/>
        </w:rPr>
      </w:pPr>
      <w:r>
        <w:rPr>
          <w:rFonts w:ascii="Times New Roman" w:hAnsi="Times New Roman" w:eastAsia="黑体" w:cs="Times New Roman"/>
          <w:b/>
          <w:bCs/>
          <w:sz w:val="30"/>
          <w:szCs w:val="30"/>
        </w:rPr>
        <w:t>投资者关系活动记录表</w:t>
      </w:r>
    </w:p>
    <w:p w14:paraId="4174C236">
      <w:pPr>
        <w:spacing w:line="360" w:lineRule="auto"/>
        <w:jc w:val="center"/>
        <w:rPr>
          <w:rFonts w:ascii="Times New Roman" w:hAnsi="Times New Roman" w:eastAsia="黑体" w:cs="Times New Roman"/>
          <w:b/>
          <w:bCs/>
          <w:sz w:val="30"/>
          <w:szCs w:val="30"/>
        </w:rPr>
      </w:pPr>
    </w:p>
    <w:tbl>
      <w:tblPr>
        <w:tblStyle w:val="10"/>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1696"/>
        <w:gridCol w:w="6829"/>
      </w:tblGrid>
      <w:tr w14:paraId="231D8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1696" w:type="dxa"/>
            <w:vAlign w:val="center"/>
          </w:tcPr>
          <w:p w14:paraId="2CDB7842">
            <w:pPr>
              <w:pStyle w:val="13"/>
              <w:spacing w:before="120" w:beforeLines="50" w:after="120" w:afterLines="50"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投资者关系活动类别</w:t>
            </w:r>
          </w:p>
        </w:tc>
        <w:tc>
          <w:tcPr>
            <w:tcW w:w="6829" w:type="dxa"/>
            <w:vAlign w:val="center"/>
          </w:tcPr>
          <w:p w14:paraId="2A53FC26">
            <w:pPr>
              <w:pStyle w:val="13"/>
              <w:tabs>
                <w:tab w:val="left" w:pos="2418"/>
              </w:tabs>
              <w:spacing w:before="240" w:beforeLines="100" w:after="120" w:afterLines="50" w:line="360" w:lineRule="auto"/>
              <w:ind w:left="108"/>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249780449"/>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eastAsia="MS Gothic" w:cs="Segoe UI Symbol"/>
                    <w:sz w:val="24"/>
                    <w:szCs w:val="24"/>
                  </w:rPr>
                  <w:t>☐</w:t>
                </w:r>
              </w:sdtContent>
            </w:sdt>
            <w:r>
              <w:rPr>
                <w:rFonts w:ascii="Times New Roman" w:hAnsi="Times New Roman" w:cs="Times New Roman" w:eastAsiaTheme="minorEastAsia"/>
                <w:sz w:val="24"/>
                <w:szCs w:val="24"/>
              </w:rPr>
              <w:t>特</w:t>
            </w:r>
            <w:r>
              <w:rPr>
                <w:rFonts w:ascii="Times New Roman" w:hAnsi="Times New Roman" w:cs="Times New Roman" w:eastAsiaTheme="minorEastAsia"/>
                <w:spacing w:val="-3"/>
                <w:sz w:val="24"/>
                <w:szCs w:val="24"/>
              </w:rPr>
              <w:t>定</w:t>
            </w:r>
            <w:r>
              <w:rPr>
                <w:rFonts w:ascii="Times New Roman" w:hAnsi="Times New Roman" w:cs="Times New Roman" w:eastAsiaTheme="minorEastAsia"/>
                <w:sz w:val="24"/>
                <w:szCs w:val="24"/>
              </w:rPr>
              <w:t>对</w:t>
            </w:r>
            <w:r>
              <w:rPr>
                <w:rFonts w:ascii="Times New Roman" w:hAnsi="Times New Roman" w:cs="Times New Roman" w:eastAsiaTheme="minorEastAsia"/>
                <w:spacing w:val="-3"/>
                <w:sz w:val="24"/>
                <w:szCs w:val="24"/>
              </w:rPr>
              <w:t>象</w:t>
            </w:r>
            <w:r>
              <w:rPr>
                <w:rFonts w:ascii="Times New Roman" w:hAnsi="Times New Roman" w:cs="Times New Roman" w:eastAsiaTheme="minorEastAsia"/>
                <w:sz w:val="24"/>
                <w:szCs w:val="24"/>
              </w:rPr>
              <w:t>调研</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416875725"/>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分</w:t>
            </w:r>
            <w:r>
              <w:rPr>
                <w:rFonts w:ascii="Times New Roman" w:hAnsi="Times New Roman" w:cs="Times New Roman" w:eastAsiaTheme="minorEastAsia"/>
                <w:spacing w:val="-3"/>
                <w:sz w:val="24"/>
                <w:szCs w:val="24"/>
              </w:rPr>
              <w:t>析</w:t>
            </w:r>
            <w:r>
              <w:rPr>
                <w:rFonts w:ascii="Times New Roman" w:hAnsi="Times New Roman" w:cs="Times New Roman" w:eastAsiaTheme="minorEastAsia"/>
                <w:sz w:val="24"/>
                <w:szCs w:val="24"/>
              </w:rPr>
              <w:t>师</w:t>
            </w:r>
            <w:r>
              <w:rPr>
                <w:rFonts w:ascii="Times New Roman" w:hAnsi="Times New Roman" w:cs="Times New Roman" w:eastAsiaTheme="minorEastAsia"/>
                <w:spacing w:val="-3"/>
                <w:sz w:val="24"/>
                <w:szCs w:val="24"/>
              </w:rPr>
              <w:t>会</w:t>
            </w:r>
            <w:r>
              <w:rPr>
                <w:rFonts w:ascii="Times New Roman" w:hAnsi="Times New Roman" w:cs="Times New Roman" w:eastAsiaTheme="minorEastAsia"/>
                <w:sz w:val="24"/>
                <w:szCs w:val="24"/>
              </w:rPr>
              <w:t>议</w:t>
            </w:r>
          </w:p>
          <w:p w14:paraId="5D4328F7">
            <w:pPr>
              <w:pStyle w:val="13"/>
              <w:tabs>
                <w:tab w:val="left" w:pos="2418"/>
              </w:tabs>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206906014"/>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媒</w:t>
            </w:r>
            <w:r>
              <w:rPr>
                <w:rFonts w:ascii="Times New Roman" w:hAnsi="Times New Roman" w:cs="Times New Roman" w:eastAsiaTheme="minorEastAsia"/>
                <w:spacing w:val="-3"/>
                <w:sz w:val="24"/>
                <w:szCs w:val="24"/>
              </w:rPr>
              <w:t>体</w:t>
            </w:r>
            <w:r>
              <w:rPr>
                <w:rFonts w:ascii="Times New Roman" w:hAnsi="Times New Roman" w:cs="Times New Roman" w:eastAsiaTheme="minorEastAsia"/>
                <w:sz w:val="24"/>
                <w:szCs w:val="24"/>
              </w:rPr>
              <w:t>采访</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66658901"/>
                <w14:checkbox>
                  <w14:checked w14:val="1"/>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Times New Roman" w:hAnsi="Times New Roman" w:cs="Times New Roman" w:eastAsiaTheme="minorEastAsia"/>
                    <w:sz w:val="24"/>
                    <w:szCs w:val="24"/>
                  </w:rPr>
                  <w:sym w:font="Wingdings 2" w:char="F052"/>
                </w:r>
              </w:sdtContent>
            </w:sdt>
            <w:r>
              <w:rPr>
                <w:rFonts w:ascii="Times New Roman" w:hAnsi="Times New Roman" w:cs="Times New Roman" w:eastAsiaTheme="minorEastAsia"/>
                <w:sz w:val="24"/>
                <w:szCs w:val="24"/>
              </w:rPr>
              <w:t>业</w:t>
            </w:r>
            <w:r>
              <w:rPr>
                <w:rFonts w:ascii="Times New Roman" w:hAnsi="Times New Roman" w:cs="Times New Roman" w:eastAsiaTheme="minorEastAsia"/>
                <w:spacing w:val="-3"/>
                <w:sz w:val="24"/>
                <w:szCs w:val="24"/>
              </w:rPr>
              <w:t>绩</w:t>
            </w:r>
            <w:r>
              <w:rPr>
                <w:rFonts w:ascii="Times New Roman" w:hAnsi="Times New Roman" w:cs="Times New Roman" w:eastAsiaTheme="minorEastAsia"/>
                <w:sz w:val="24"/>
                <w:szCs w:val="24"/>
              </w:rPr>
              <w:t>说</w:t>
            </w:r>
            <w:r>
              <w:rPr>
                <w:rFonts w:ascii="Times New Roman" w:hAnsi="Times New Roman" w:cs="Times New Roman" w:eastAsiaTheme="minorEastAsia"/>
                <w:spacing w:val="-3"/>
                <w:sz w:val="24"/>
                <w:szCs w:val="24"/>
              </w:rPr>
              <w:t>明</w:t>
            </w:r>
            <w:r>
              <w:rPr>
                <w:rFonts w:ascii="Times New Roman" w:hAnsi="Times New Roman" w:cs="Times New Roman" w:eastAsiaTheme="minorEastAsia"/>
                <w:sz w:val="24"/>
                <w:szCs w:val="24"/>
              </w:rPr>
              <w:t>会</w:t>
            </w:r>
          </w:p>
          <w:p w14:paraId="16238505">
            <w:pPr>
              <w:pStyle w:val="13"/>
              <w:tabs>
                <w:tab w:val="left" w:pos="2418"/>
              </w:tabs>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848167434"/>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新</w:t>
            </w:r>
            <w:r>
              <w:rPr>
                <w:rFonts w:ascii="Times New Roman" w:hAnsi="Times New Roman" w:cs="Times New Roman" w:eastAsiaTheme="minorEastAsia"/>
                <w:spacing w:val="-3"/>
                <w:sz w:val="24"/>
                <w:szCs w:val="24"/>
              </w:rPr>
              <w:t>闻</w:t>
            </w:r>
            <w:r>
              <w:rPr>
                <w:rFonts w:ascii="Times New Roman" w:hAnsi="Times New Roman" w:cs="Times New Roman" w:eastAsiaTheme="minorEastAsia"/>
                <w:sz w:val="24"/>
                <w:szCs w:val="24"/>
              </w:rPr>
              <w:t>发</w:t>
            </w:r>
            <w:r>
              <w:rPr>
                <w:rFonts w:ascii="Times New Roman" w:hAnsi="Times New Roman" w:cs="Times New Roman" w:eastAsiaTheme="minorEastAsia"/>
                <w:spacing w:val="-3"/>
                <w:sz w:val="24"/>
                <w:szCs w:val="24"/>
              </w:rPr>
              <w:t>布</w:t>
            </w:r>
            <w:r>
              <w:rPr>
                <w:rFonts w:ascii="Times New Roman" w:hAnsi="Times New Roman" w:cs="Times New Roman" w:eastAsiaTheme="minorEastAsia"/>
                <w:sz w:val="24"/>
                <w:szCs w:val="24"/>
              </w:rPr>
              <w:t>会</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412049691"/>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路</w:t>
            </w:r>
            <w:r>
              <w:rPr>
                <w:rFonts w:ascii="Times New Roman" w:hAnsi="Times New Roman" w:cs="Times New Roman" w:eastAsiaTheme="minorEastAsia"/>
                <w:spacing w:val="-3"/>
                <w:sz w:val="24"/>
                <w:szCs w:val="24"/>
              </w:rPr>
              <w:t>演</w:t>
            </w:r>
            <w:r>
              <w:rPr>
                <w:rFonts w:ascii="Times New Roman" w:hAnsi="Times New Roman" w:cs="Times New Roman" w:eastAsiaTheme="minorEastAsia"/>
                <w:sz w:val="24"/>
                <w:szCs w:val="24"/>
              </w:rPr>
              <w:t>活动</w:t>
            </w:r>
          </w:p>
          <w:p w14:paraId="56724599">
            <w:pPr>
              <w:pStyle w:val="13"/>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333366911"/>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eastAsia="MS Gothic" w:cs="Segoe UI Symbol"/>
                    <w:sz w:val="24"/>
                    <w:szCs w:val="24"/>
                  </w:rPr>
                  <w:t>☐</w:t>
                </w:r>
              </w:sdtContent>
            </w:sdt>
            <w:r>
              <w:rPr>
                <w:rFonts w:ascii="Times New Roman" w:hAnsi="Times New Roman" w:cs="Times New Roman" w:eastAsiaTheme="minorEastAsia"/>
                <w:sz w:val="24"/>
                <w:szCs w:val="24"/>
              </w:rPr>
              <w:t>现场参观</w:t>
            </w:r>
          </w:p>
          <w:p w14:paraId="6BFFC255">
            <w:pPr>
              <w:pStyle w:val="13"/>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400885218"/>
                <w14:checkbox>
                  <w14:checked w14:val="1"/>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Wingdings 2" w:hAnsi="Wingdings 2" w:cs="Segoe UI Symbol" w:eastAsiaTheme="minorEastAsia"/>
                    <w:sz w:val="24"/>
                    <w:szCs w:val="24"/>
                    <w:lang w:val="zh-CN" w:eastAsia="zh-CN" w:bidi="zh-CN"/>
                  </w:rPr>
                  <w:t>R</w:t>
                </w:r>
              </w:sdtContent>
            </w:sdt>
            <w:r>
              <w:rPr>
                <w:rFonts w:ascii="Times New Roman" w:hAnsi="Times New Roman" w:cs="Times New Roman" w:eastAsiaTheme="minorEastAsia"/>
                <w:sz w:val="24"/>
                <w:szCs w:val="24"/>
              </w:rPr>
              <w:t>其他</w:t>
            </w:r>
            <w:r>
              <w:rPr>
                <w:rFonts w:hint="eastAsia" w:ascii="Times New Roman" w:hAnsi="Times New Roman" w:cs="Times New Roman" w:eastAsiaTheme="minorEastAsia"/>
                <w:sz w:val="24"/>
                <w:szCs w:val="24"/>
                <w:lang w:eastAsia="zh-CN"/>
              </w:rPr>
              <w:t>：</w:t>
            </w:r>
            <w:r>
              <w:rPr>
                <w:rFonts w:ascii="宋体" w:hAnsi="宋体" w:eastAsia="宋体" w:cs="宋体"/>
                <w:sz w:val="24"/>
                <w:szCs w:val="24"/>
              </w:rPr>
              <w:t>2026年陕西辖区上市公司投资者集体接待日暨2025年度业绩说明会</w:t>
            </w:r>
          </w:p>
        </w:tc>
      </w:tr>
      <w:tr w14:paraId="6613C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26" w:hRule="atLeast"/>
          <w:jc w:val="center"/>
        </w:trPr>
        <w:tc>
          <w:tcPr>
            <w:tcW w:w="1696" w:type="dxa"/>
            <w:vAlign w:val="center"/>
          </w:tcPr>
          <w:p w14:paraId="67840AC9">
            <w:pPr>
              <w:pStyle w:val="13"/>
              <w:spacing w:before="120" w:beforeLines="50" w:after="120" w:afterLines="50"/>
              <w:ind w:right="96"/>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参与单位名称</w:t>
            </w:r>
          </w:p>
        </w:tc>
        <w:tc>
          <w:tcPr>
            <w:tcW w:w="6829" w:type="dxa"/>
            <w:vAlign w:val="center"/>
          </w:tcPr>
          <w:p w14:paraId="513E70EB">
            <w:pPr>
              <w:spacing w:line="460" w:lineRule="exact"/>
              <w:rPr>
                <w:rFonts w:ascii="Times New Roman" w:hAnsi="Times New Roman" w:cs="Times New Roman" w:eastAsiaTheme="minorEastAsia"/>
                <w:sz w:val="24"/>
                <w:szCs w:val="24"/>
                <w:highlight w:val="none"/>
              </w:rPr>
            </w:pPr>
            <w:r>
              <w:rPr>
                <w:rFonts w:hint="eastAsia" w:ascii="宋体" w:hAnsi="宋体" w:eastAsia="宋体" w:cs="宋体"/>
                <w:sz w:val="24"/>
                <w:lang w:val="en-GB"/>
              </w:rPr>
              <w:t>投资者网上提问</w:t>
            </w:r>
            <w:bookmarkStart w:id="0" w:name="_GoBack"/>
            <w:bookmarkEnd w:id="0"/>
          </w:p>
        </w:tc>
      </w:tr>
      <w:tr w14:paraId="7F964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696" w:type="dxa"/>
            <w:vAlign w:val="center"/>
          </w:tcPr>
          <w:p w14:paraId="479F45E2">
            <w:pPr>
              <w:pStyle w:val="13"/>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时间</w:t>
            </w:r>
          </w:p>
        </w:tc>
        <w:tc>
          <w:tcPr>
            <w:tcW w:w="6829" w:type="dxa"/>
            <w:vAlign w:val="center"/>
          </w:tcPr>
          <w:p w14:paraId="1D487FBD">
            <w:pPr>
              <w:spacing w:before="120" w:beforeLines="50" w:after="120" w:afterLines="50"/>
              <w:rPr>
                <w:rFonts w:ascii="Times New Roman" w:hAnsi="Times New Roman" w:cs="Times New Roman" w:eastAsiaTheme="minorEastAsia"/>
                <w:sz w:val="24"/>
                <w:szCs w:val="24"/>
                <w:lang w:val="en-US"/>
              </w:rPr>
            </w:pPr>
            <w:r>
              <w:rPr>
                <w:rFonts w:ascii="Times New Roman" w:hAnsi="Times New Roman" w:cs="Times New Roman" w:eastAsiaTheme="minorEastAsia"/>
                <w:sz w:val="24"/>
                <w:szCs w:val="24"/>
              </w:rPr>
              <w:t>202</w:t>
            </w:r>
            <w:r>
              <w:rPr>
                <w:rFonts w:hint="eastAsia" w:ascii="Times New Roman" w:hAnsi="Times New Roman" w:cs="Times New Roman" w:eastAsiaTheme="minorEastAsia"/>
                <w:sz w:val="24"/>
                <w:szCs w:val="24"/>
                <w:lang w:val="en-US" w:eastAsia="zh-CN"/>
              </w:rPr>
              <w:t>6</w:t>
            </w:r>
            <w:r>
              <w:rPr>
                <w:rFonts w:ascii="Times New Roman" w:hAnsi="Times New Roman" w:cs="Times New Roman" w:eastAsiaTheme="minorEastAsia"/>
                <w:sz w:val="24"/>
                <w:szCs w:val="24"/>
              </w:rPr>
              <w:t>年</w:t>
            </w:r>
            <w:r>
              <w:rPr>
                <w:rFonts w:hint="eastAsia" w:ascii="Times New Roman" w:hAnsi="Times New Roman" w:cs="Times New Roman" w:eastAsiaTheme="minorEastAsia"/>
                <w:sz w:val="24"/>
                <w:szCs w:val="24"/>
                <w:lang w:val="en-US" w:eastAsia="zh-CN"/>
              </w:rPr>
              <w:t>5</w:t>
            </w:r>
            <w:r>
              <w:rPr>
                <w:rFonts w:ascii="Times New Roman" w:hAnsi="Times New Roman" w:cs="Times New Roman" w:eastAsiaTheme="minorEastAsia"/>
                <w:sz w:val="24"/>
                <w:szCs w:val="24"/>
              </w:rPr>
              <w:t>月</w:t>
            </w:r>
            <w:r>
              <w:rPr>
                <w:rFonts w:hint="eastAsia" w:ascii="Times New Roman" w:hAnsi="Times New Roman" w:cs="Times New Roman" w:eastAsiaTheme="minorEastAsia"/>
                <w:sz w:val="24"/>
                <w:szCs w:val="24"/>
                <w:lang w:val="en-US" w:eastAsia="zh-CN"/>
              </w:rPr>
              <w:t>20</w:t>
            </w:r>
            <w:r>
              <w:rPr>
                <w:rFonts w:ascii="Times New Roman" w:hAnsi="Times New Roman" w:cs="Times New Roman" w:eastAsiaTheme="minorEastAsia"/>
                <w:sz w:val="24"/>
                <w:szCs w:val="24"/>
              </w:rPr>
              <w:t>日（</w:t>
            </w:r>
            <w:r>
              <w:rPr>
                <w:rFonts w:hint="eastAsia" w:ascii="Times New Roman" w:hAnsi="Times New Roman" w:cs="Times New Roman" w:eastAsiaTheme="minorEastAsia"/>
                <w:sz w:val="24"/>
                <w:szCs w:val="24"/>
                <w:lang w:val="en-US" w:eastAsia="zh-CN"/>
              </w:rPr>
              <w:t>周三</w:t>
            </w:r>
            <w:r>
              <w:rPr>
                <w:rFonts w:ascii="Times New Roman" w:hAnsi="Times New Roman" w:cs="Times New Roman" w:eastAsiaTheme="minorEastAsia"/>
                <w:sz w:val="24"/>
                <w:szCs w:val="24"/>
              </w:rPr>
              <w:t>）15:00-1</w:t>
            </w:r>
            <w:r>
              <w:rPr>
                <w:rFonts w:hint="eastAsia" w:ascii="Times New Roman" w:hAnsi="Times New Roman" w:cs="Times New Roman" w:eastAsiaTheme="minorEastAsia"/>
                <w:sz w:val="24"/>
                <w:szCs w:val="24"/>
                <w:lang w:val="en-US" w:eastAsia="zh-CN"/>
              </w:rPr>
              <w:t>7</w:t>
            </w:r>
            <w:r>
              <w:rPr>
                <w:rFonts w:ascii="Times New Roman" w:hAnsi="Times New Roman" w:cs="Times New Roman" w:eastAsiaTheme="minorEastAsia"/>
                <w:sz w:val="24"/>
                <w:szCs w:val="24"/>
              </w:rPr>
              <w:t>:00</w:t>
            </w:r>
          </w:p>
        </w:tc>
      </w:tr>
      <w:tr w14:paraId="01307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696" w:type="dxa"/>
            <w:vAlign w:val="center"/>
          </w:tcPr>
          <w:p w14:paraId="002B733E">
            <w:pPr>
              <w:pStyle w:val="13"/>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地点</w:t>
            </w:r>
          </w:p>
        </w:tc>
        <w:tc>
          <w:tcPr>
            <w:tcW w:w="6829" w:type="dxa"/>
            <w:vAlign w:val="center"/>
          </w:tcPr>
          <w:p w14:paraId="2545A33B">
            <w:pPr>
              <w:spacing w:line="460" w:lineRule="exact"/>
              <w:rPr>
                <w:rFonts w:ascii="Times New Roman" w:hAnsi="Times New Roman" w:cs="Times New Roman" w:eastAsiaTheme="minorEastAsia"/>
                <w:sz w:val="24"/>
                <w:szCs w:val="24"/>
              </w:rPr>
            </w:pPr>
            <w:r>
              <w:rPr>
                <w:rFonts w:ascii="宋体" w:hAnsi="宋体" w:eastAsia="宋体" w:cs="宋体"/>
                <w:sz w:val="24"/>
              </w:rPr>
              <w:t>公司通过</w:t>
            </w:r>
            <w:r>
              <w:rPr>
                <w:rFonts w:hint="eastAsia" w:ascii="宋体" w:hAnsi="宋体" w:eastAsia="宋体" w:cs="宋体"/>
                <w:sz w:val="24"/>
              </w:rPr>
              <w:t>全景网“</w:t>
            </w:r>
            <w:r>
              <w:rPr>
                <w:rFonts w:ascii="宋体" w:hAnsi="宋体" w:eastAsia="宋体" w:cs="宋体"/>
                <w:sz w:val="24"/>
              </w:rPr>
              <w:t>投资者关系互动平台</w:t>
            </w:r>
            <w:r>
              <w:rPr>
                <w:rFonts w:hint="eastAsia" w:ascii="宋体" w:hAnsi="宋体" w:eastAsia="宋体" w:cs="宋体"/>
                <w:sz w:val="24"/>
              </w:rPr>
              <w:t>”（http</w:t>
            </w:r>
            <w:r>
              <w:rPr>
                <w:rFonts w:hint="default" w:ascii="宋体" w:hAnsi="宋体" w:eastAsia="宋体" w:cs="宋体"/>
                <w:sz w:val="24"/>
              </w:rPr>
              <w:t>s</w:t>
            </w:r>
            <w:r>
              <w:rPr>
                <w:rFonts w:hint="eastAsia" w:ascii="宋体" w:hAnsi="宋体" w:eastAsia="宋体" w:cs="宋体"/>
                <w:sz w:val="24"/>
              </w:rPr>
              <w:t>://</w:t>
            </w:r>
            <w:r>
              <w:rPr>
                <w:rFonts w:hint="eastAsia" w:ascii="宋体" w:hAnsi="宋体" w:eastAsia="宋体" w:cs="宋体"/>
                <w:sz w:val="24"/>
                <w:lang w:val="en-US" w:eastAsia="zh-CN"/>
              </w:rPr>
              <w:t>ir</w:t>
            </w:r>
            <w:r>
              <w:rPr>
                <w:rFonts w:hint="eastAsia" w:ascii="宋体" w:hAnsi="宋体" w:eastAsia="宋体" w:cs="宋体"/>
                <w:sz w:val="24"/>
              </w:rPr>
              <w:t>.p5w.net）采用网络远程的方式</w:t>
            </w:r>
            <w:r>
              <w:rPr>
                <w:rFonts w:ascii="宋体" w:hAnsi="宋体" w:eastAsia="宋体" w:cs="宋体"/>
                <w:sz w:val="24"/>
              </w:rPr>
              <w:t>召开</w:t>
            </w:r>
            <w:r>
              <w:rPr>
                <w:rFonts w:hint="eastAsia" w:ascii="宋体" w:hAnsi="宋体" w:eastAsia="宋体" w:cs="宋体"/>
                <w:sz w:val="24"/>
              </w:rPr>
              <w:t>业绩</w:t>
            </w:r>
            <w:r>
              <w:rPr>
                <w:rFonts w:ascii="宋体" w:hAnsi="宋体" w:eastAsia="宋体" w:cs="宋体"/>
                <w:sz w:val="24"/>
              </w:rPr>
              <w:t>说明会</w:t>
            </w:r>
          </w:p>
        </w:tc>
      </w:tr>
      <w:tr w14:paraId="40B9E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696" w:type="dxa"/>
            <w:vAlign w:val="center"/>
          </w:tcPr>
          <w:p w14:paraId="07164810">
            <w:pPr>
              <w:pStyle w:val="13"/>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上市公司接待人员姓名</w:t>
            </w:r>
          </w:p>
        </w:tc>
        <w:tc>
          <w:tcPr>
            <w:tcW w:w="6829" w:type="dxa"/>
            <w:vAlign w:val="center"/>
          </w:tcPr>
          <w:p w14:paraId="2AAD6EB5">
            <w:pPr>
              <w:pStyle w:val="13"/>
              <w:spacing w:before="120" w:beforeLines="50" w:after="120" w:afterLines="50"/>
              <w:rPr>
                <w:rFonts w:hint="default"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董事长兼总经理：薛蕾先生</w:t>
            </w:r>
          </w:p>
          <w:p w14:paraId="723047F6">
            <w:pPr>
              <w:pStyle w:val="13"/>
              <w:spacing w:before="120" w:beforeLines="50" w:after="120" w:afterLines="50"/>
              <w:rPr>
                <w:rFonts w:hint="default"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董事会秘书：崔静姝女士</w:t>
            </w:r>
          </w:p>
          <w:p w14:paraId="08117034">
            <w:pPr>
              <w:pStyle w:val="13"/>
              <w:spacing w:before="120" w:beforeLines="50" w:after="120" w:afterLines="50"/>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rPr>
              <w:t>财务总监：</w:t>
            </w:r>
            <w:r>
              <w:rPr>
                <w:rFonts w:hint="eastAsia" w:ascii="Times New Roman" w:hAnsi="Times New Roman" w:cs="Times New Roman" w:eastAsiaTheme="minorEastAsia"/>
                <w:sz w:val="24"/>
                <w:szCs w:val="24"/>
                <w:lang w:val="en-US" w:eastAsia="zh-CN"/>
              </w:rPr>
              <w:t>王敏先生</w:t>
            </w:r>
          </w:p>
        </w:tc>
      </w:tr>
      <w:tr w14:paraId="369C7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16" w:hRule="atLeast"/>
          <w:jc w:val="center"/>
        </w:trPr>
        <w:tc>
          <w:tcPr>
            <w:tcW w:w="1696" w:type="dxa"/>
          </w:tcPr>
          <w:p w14:paraId="2806C304">
            <w:pPr>
              <w:pStyle w:val="13"/>
              <w:spacing w:before="120" w:beforeLines="50" w:after="120" w:afterLines="50" w:line="360" w:lineRule="auto"/>
              <w:rPr>
                <w:rFonts w:ascii="Times New Roman" w:hAnsi="Times New Roman" w:cs="Times New Roman" w:eastAsiaTheme="minorEastAsia"/>
                <w:b/>
                <w:bCs/>
                <w:sz w:val="24"/>
                <w:szCs w:val="24"/>
              </w:rPr>
            </w:pPr>
          </w:p>
          <w:p w14:paraId="21001BE1">
            <w:pPr>
              <w:pStyle w:val="13"/>
              <w:spacing w:before="120" w:beforeLines="50" w:after="120" w:afterLines="50" w:line="360" w:lineRule="auto"/>
              <w:rPr>
                <w:rFonts w:ascii="Times New Roman" w:hAnsi="Times New Roman" w:cs="Times New Roman" w:eastAsiaTheme="minorEastAsia"/>
                <w:b/>
                <w:bCs/>
                <w:sz w:val="24"/>
                <w:szCs w:val="24"/>
              </w:rPr>
            </w:pPr>
          </w:p>
          <w:p w14:paraId="72F2DE95">
            <w:pPr>
              <w:pStyle w:val="13"/>
              <w:spacing w:before="120" w:beforeLines="50" w:after="120" w:afterLines="50" w:line="360" w:lineRule="auto"/>
              <w:ind w:right="96"/>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投资者关系活动主要内容介绍</w:t>
            </w:r>
          </w:p>
        </w:tc>
        <w:tc>
          <w:tcPr>
            <w:tcW w:w="6829" w:type="dxa"/>
            <w:vAlign w:val="top"/>
          </w:tcPr>
          <w:p w14:paraId="7C4F4C3B">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投资者提出的问题及公司回复情况</w:t>
            </w:r>
          </w:p>
          <w:p w14:paraId="60A78EAA">
            <w:pPr>
              <w:spacing w:line="460" w:lineRule="exact"/>
              <w:ind w:firstLine="480" w:firstLineChars="200"/>
              <w:rPr>
                <w:rFonts w:ascii="宋体" w:hAnsi="宋体"/>
                <w:sz w:val="24"/>
              </w:rPr>
            </w:pPr>
            <w:r>
              <w:rPr>
                <w:rFonts w:ascii="宋体" w:hAnsi="宋体" w:eastAsia="宋体" w:cs="宋体"/>
                <w:sz w:val="24"/>
              </w:rPr>
              <w:t>公司就投资者在本次说明会中提出的问题进行了回复：</w:t>
            </w:r>
          </w:p>
          <w:p w14:paraId="2DBD82F4">
            <w:pPr>
              <w:pStyle w:val="19"/>
              <w:numPr>
                <w:ilvl w:val="0"/>
                <w:numId w:val="0"/>
              </w:numPr>
              <w:spacing w:line="460" w:lineRule="exact"/>
              <w:ind w:firstLine="482" w:firstLineChars="200"/>
              <w:rPr>
                <w:rFonts w:ascii="宋体" w:hAnsi="宋体"/>
                <w:b/>
                <w:sz w:val="24"/>
                <w:szCs w:val="24"/>
              </w:rPr>
            </w:pPr>
            <w:r>
              <w:rPr>
                <w:rFonts w:hint="default" w:ascii="宋体" w:hAnsi="宋体"/>
                <w:b/>
                <w:sz w:val="24"/>
                <w:szCs w:val="24"/>
              </w:rPr>
              <w:t>1、公司布局的铜基 3D 打印材料及液冷散热相关产品，目前下游客户导入、批量生产及实际出货落地情况如何？该业务后续在市场拓展、产能规划及收入贡献方面有何预期？</w:t>
            </w:r>
          </w:p>
          <w:p w14:paraId="00466093">
            <w:pPr>
              <w:pStyle w:val="19"/>
              <w:spacing w:line="460" w:lineRule="exact"/>
              <w:rPr>
                <w:rFonts w:hint="default" w:ascii="宋体" w:hAnsi="宋体"/>
                <w:sz w:val="24"/>
                <w:szCs w:val="24"/>
              </w:rPr>
            </w:pPr>
            <w:r>
              <w:rPr>
                <w:rFonts w:hint="default" w:ascii="宋体" w:hAnsi="宋体"/>
                <w:sz w:val="24"/>
                <w:szCs w:val="24"/>
              </w:rPr>
              <w:t>您好，感谢您的关注！</w:t>
            </w:r>
          </w:p>
          <w:p w14:paraId="008E7582">
            <w:pPr>
              <w:pStyle w:val="19"/>
              <w:numPr>
                <w:ilvl w:val="0"/>
                <w:numId w:val="0"/>
              </w:numPr>
              <w:spacing w:line="460" w:lineRule="exact"/>
              <w:ind w:firstLine="482" w:firstLineChars="200"/>
              <w:rPr>
                <w:rFonts w:ascii="宋体" w:hAnsi="宋体"/>
                <w:b/>
                <w:sz w:val="24"/>
                <w:szCs w:val="24"/>
              </w:rPr>
            </w:pPr>
            <w:r>
              <w:rPr>
                <w:rFonts w:hint="default" w:ascii="宋体" w:hAnsi="宋体"/>
                <w:b/>
                <w:sz w:val="24"/>
                <w:szCs w:val="24"/>
              </w:rPr>
              <w:t>2、微通道液冷散热3D打印方面方面现在进展如何，预计什么时候能开始贡献业绩？</w:t>
            </w:r>
          </w:p>
          <w:p w14:paraId="10597D05">
            <w:pPr>
              <w:pStyle w:val="19"/>
              <w:spacing w:line="460" w:lineRule="exact"/>
              <w:ind w:left="-2" w:leftChars="-1" w:firstLine="480"/>
              <w:rPr>
                <w:rFonts w:hint="default" w:ascii="宋体" w:hAnsi="宋体"/>
                <w:sz w:val="24"/>
                <w:szCs w:val="24"/>
              </w:rPr>
            </w:pPr>
            <w:r>
              <w:rPr>
                <w:rFonts w:hint="default" w:ascii="宋体" w:hAnsi="宋体"/>
                <w:sz w:val="24"/>
                <w:szCs w:val="24"/>
              </w:rPr>
              <w:t>您好，感谢您的关注！</w:t>
            </w:r>
          </w:p>
          <w:p w14:paraId="665A3E10">
            <w:pPr>
              <w:pStyle w:val="19"/>
              <w:numPr>
                <w:ilvl w:val="0"/>
                <w:numId w:val="0"/>
              </w:numPr>
              <w:spacing w:line="460" w:lineRule="exact"/>
              <w:ind w:left="413" w:leftChars="0"/>
              <w:rPr>
                <w:rFonts w:ascii="宋体" w:hAnsi="宋体"/>
                <w:b/>
                <w:sz w:val="24"/>
                <w:szCs w:val="24"/>
              </w:rPr>
            </w:pPr>
            <w:r>
              <w:rPr>
                <w:rFonts w:hint="default" w:ascii="宋体" w:hAnsi="宋体"/>
                <w:b/>
                <w:sz w:val="24"/>
                <w:szCs w:val="24"/>
              </w:rPr>
              <w:t>3、你好，请问贵公司目前自用的打印设备有多少台？</w:t>
            </w:r>
          </w:p>
          <w:p w14:paraId="52056B62">
            <w:pPr>
              <w:pStyle w:val="19"/>
              <w:spacing w:line="460" w:lineRule="exact"/>
              <w:ind w:left="-2" w:leftChars="-1" w:firstLine="480"/>
              <w:rPr>
                <w:rFonts w:hint="default" w:ascii="宋体" w:hAnsi="宋体"/>
                <w:sz w:val="24"/>
                <w:szCs w:val="24"/>
              </w:rPr>
            </w:pPr>
            <w:r>
              <w:rPr>
                <w:rFonts w:hint="default" w:ascii="宋体" w:hAnsi="宋体"/>
                <w:sz w:val="24"/>
                <w:szCs w:val="24"/>
              </w:rPr>
              <w:t>您好，截止2025年年底，公司累积激光数量5200余个，感谢您的关注！</w:t>
            </w:r>
          </w:p>
          <w:p w14:paraId="06ABE610">
            <w:pPr>
              <w:pStyle w:val="19"/>
              <w:numPr>
                <w:ilvl w:val="0"/>
                <w:numId w:val="0"/>
              </w:numPr>
              <w:spacing w:line="460" w:lineRule="exact"/>
              <w:ind w:firstLine="482" w:firstLineChars="200"/>
              <w:rPr>
                <w:rFonts w:ascii="宋体" w:hAnsi="宋体"/>
                <w:b/>
                <w:sz w:val="24"/>
                <w:szCs w:val="24"/>
              </w:rPr>
            </w:pPr>
            <w:r>
              <w:rPr>
                <w:rFonts w:hint="default" w:ascii="宋体" w:hAnsi="宋体"/>
                <w:b/>
                <w:sz w:val="24"/>
                <w:szCs w:val="24"/>
              </w:rPr>
              <w:t>4、公司作为国内金属增材制造的龙头企业，突破性打造一体化产业链，未来将肩负引领中国制造逐渐走向中国智造升级的重任，当前产能规模、技术储备、人才规划、业务方向、战略安排都已经齐备了吗</w:t>
            </w:r>
          </w:p>
          <w:p w14:paraId="3129BD9D">
            <w:pPr>
              <w:pStyle w:val="19"/>
              <w:spacing w:line="460" w:lineRule="exact"/>
              <w:ind w:left="-2" w:leftChars="-1" w:firstLine="480"/>
              <w:rPr>
                <w:rFonts w:hint="default" w:ascii="宋体" w:hAnsi="宋体"/>
                <w:sz w:val="24"/>
                <w:szCs w:val="24"/>
              </w:rPr>
            </w:pPr>
            <w:r>
              <w:rPr>
                <w:rFonts w:hint="default" w:ascii="宋体" w:hAnsi="宋体"/>
                <w:sz w:val="24"/>
                <w:szCs w:val="24"/>
              </w:rPr>
              <w:t>您好，铂力特作为全球领先的金属增材制造技术全套解决方案提供商，近年来紧扣新型工业化战略部署，以技术创新为牵引、以产能扩张为支撑、以应用拓展为突破，形成了独特的新质生产力发展模式，形成了国内外最具产业化规模的金属增材制造创新研发、大规模生产基地，业务覆盖金属增材制造全产业链，涉及粉末原材料、装备、定制化产品、专用软件及技术服务等，广泛应用于航空航天、工业机械、能源动力、医疗研究、汽车制造、教育科研、船舶制造、民用航天及电子工业等领域。感谢您的关注！</w:t>
            </w:r>
          </w:p>
          <w:p w14:paraId="0DF9500C">
            <w:pPr>
              <w:pStyle w:val="19"/>
              <w:numPr>
                <w:ilvl w:val="0"/>
                <w:numId w:val="0"/>
              </w:numPr>
              <w:spacing w:line="460" w:lineRule="exact"/>
              <w:ind w:firstLine="482" w:firstLineChars="200"/>
              <w:rPr>
                <w:rFonts w:ascii="宋体" w:hAnsi="宋体"/>
                <w:b/>
                <w:sz w:val="24"/>
                <w:szCs w:val="24"/>
              </w:rPr>
            </w:pPr>
            <w:r>
              <w:rPr>
                <w:rFonts w:hint="default" w:ascii="宋体" w:hAnsi="宋体"/>
                <w:b/>
                <w:sz w:val="24"/>
                <w:szCs w:val="24"/>
              </w:rPr>
              <w:t>5、贵司扩产之后，产能利用率情况如何？是否能应对未来民营航天发展的高需求？</w:t>
            </w:r>
          </w:p>
          <w:p w14:paraId="5D9CB07C">
            <w:pPr>
              <w:pStyle w:val="19"/>
              <w:spacing w:line="460" w:lineRule="exact"/>
              <w:ind w:left="-2" w:leftChars="-1" w:firstLine="480"/>
              <w:rPr>
                <w:rFonts w:hint="default" w:ascii="宋体" w:hAnsi="宋体"/>
                <w:sz w:val="24"/>
                <w:szCs w:val="24"/>
              </w:rPr>
            </w:pPr>
            <w:r>
              <w:rPr>
                <w:rFonts w:hint="default" w:ascii="宋体" w:hAnsi="宋体"/>
                <w:sz w:val="24"/>
                <w:szCs w:val="24"/>
              </w:rPr>
              <w:t>您好，公司生产经营有序开展，感谢您的关注！</w:t>
            </w:r>
          </w:p>
          <w:p w14:paraId="3B100A3E">
            <w:pPr>
              <w:pStyle w:val="19"/>
              <w:numPr>
                <w:ilvl w:val="0"/>
                <w:numId w:val="0"/>
              </w:numPr>
              <w:spacing w:line="460" w:lineRule="exact"/>
              <w:ind w:firstLine="482" w:firstLineChars="200"/>
              <w:rPr>
                <w:rFonts w:ascii="宋体" w:hAnsi="宋体"/>
                <w:b/>
                <w:sz w:val="24"/>
                <w:szCs w:val="24"/>
              </w:rPr>
            </w:pPr>
            <w:r>
              <w:rPr>
                <w:rFonts w:hint="default" w:ascii="宋体" w:hAnsi="宋体"/>
                <w:b/>
                <w:sz w:val="24"/>
                <w:szCs w:val="24"/>
              </w:rPr>
              <w:t>6、公司作为服务型制造的优秀代表，进一步打造护城河，夯实竞争壁垒，在增强工艺数据库，运用AI技术辅助，客户粘性方面，会视为核心竞争力吗</w:t>
            </w:r>
          </w:p>
          <w:p w14:paraId="509ABE1D">
            <w:pPr>
              <w:pStyle w:val="19"/>
              <w:spacing w:line="460" w:lineRule="exact"/>
              <w:ind w:left="-2" w:leftChars="-1" w:firstLine="480"/>
              <w:rPr>
                <w:rFonts w:hint="default" w:ascii="宋体" w:hAnsi="宋体"/>
                <w:sz w:val="24"/>
                <w:szCs w:val="24"/>
              </w:rPr>
            </w:pPr>
            <w:r>
              <w:rPr>
                <w:rFonts w:hint="default" w:ascii="宋体" w:hAnsi="宋体"/>
                <w:sz w:val="24"/>
                <w:szCs w:val="24"/>
              </w:rPr>
              <w:t>您好，感谢您的关注!</w:t>
            </w:r>
          </w:p>
          <w:p w14:paraId="4DB3CD4A">
            <w:pPr>
              <w:pStyle w:val="19"/>
              <w:numPr>
                <w:ilvl w:val="0"/>
                <w:numId w:val="0"/>
              </w:numPr>
              <w:spacing w:line="460" w:lineRule="exact"/>
              <w:ind w:firstLine="482" w:firstLineChars="200"/>
              <w:rPr>
                <w:rFonts w:ascii="宋体" w:hAnsi="宋体"/>
                <w:b/>
                <w:sz w:val="24"/>
                <w:szCs w:val="24"/>
              </w:rPr>
            </w:pPr>
            <w:r>
              <w:rPr>
                <w:rFonts w:hint="default" w:ascii="宋体" w:hAnsi="宋体"/>
                <w:b/>
                <w:sz w:val="24"/>
                <w:szCs w:val="24"/>
              </w:rPr>
              <w:t>7、一些大型企业，也布局了3D打印，比如大族激光立讯精密，公司怎么看待这些消费电子代工巨头的竞争</w:t>
            </w:r>
          </w:p>
          <w:p w14:paraId="383423A2">
            <w:pPr>
              <w:pStyle w:val="19"/>
              <w:spacing w:line="460" w:lineRule="exact"/>
              <w:ind w:left="-2" w:leftChars="-1" w:firstLine="480"/>
              <w:rPr>
                <w:rFonts w:hint="default" w:ascii="宋体" w:hAnsi="宋体"/>
                <w:sz w:val="24"/>
                <w:szCs w:val="24"/>
              </w:rPr>
            </w:pPr>
            <w:r>
              <w:rPr>
                <w:rFonts w:hint="default" w:ascii="宋体" w:hAnsi="宋体"/>
                <w:sz w:val="24"/>
                <w:szCs w:val="24"/>
              </w:rPr>
              <w:t>您好，感谢您的关注!</w:t>
            </w:r>
          </w:p>
          <w:p w14:paraId="3B1848A7">
            <w:pPr>
              <w:pStyle w:val="19"/>
              <w:numPr>
                <w:ilvl w:val="0"/>
                <w:numId w:val="0"/>
              </w:numPr>
              <w:spacing w:line="460" w:lineRule="exact"/>
              <w:ind w:firstLine="482" w:firstLineChars="200"/>
              <w:rPr>
                <w:rFonts w:ascii="宋体" w:hAnsi="宋体"/>
                <w:b/>
                <w:sz w:val="24"/>
                <w:szCs w:val="24"/>
              </w:rPr>
            </w:pPr>
            <w:r>
              <w:rPr>
                <w:rFonts w:hint="default" w:ascii="宋体" w:hAnsi="宋体"/>
                <w:b/>
                <w:sz w:val="24"/>
                <w:szCs w:val="24"/>
              </w:rPr>
              <w:t>8、一些大型公司也布局了消费电子3D打印，比如立讯精密蓝思科技，公司怎么看待和这些巨头未来的竞争</w:t>
            </w:r>
          </w:p>
          <w:p w14:paraId="7C9E8418">
            <w:pPr>
              <w:pStyle w:val="19"/>
              <w:spacing w:line="460" w:lineRule="exact"/>
              <w:ind w:left="-2" w:leftChars="-1" w:firstLine="480"/>
              <w:rPr>
                <w:rFonts w:hint="default" w:ascii="宋体" w:hAnsi="宋体"/>
                <w:sz w:val="24"/>
                <w:szCs w:val="24"/>
              </w:rPr>
            </w:pPr>
            <w:r>
              <w:rPr>
                <w:rFonts w:hint="default" w:ascii="宋体" w:hAnsi="宋体"/>
                <w:sz w:val="24"/>
                <w:szCs w:val="24"/>
              </w:rPr>
              <w:t>您好，感谢您的关注!</w:t>
            </w:r>
          </w:p>
          <w:p w14:paraId="21221A4F">
            <w:pPr>
              <w:pStyle w:val="19"/>
              <w:numPr>
                <w:ilvl w:val="0"/>
                <w:numId w:val="0"/>
              </w:numPr>
              <w:spacing w:line="460" w:lineRule="exact"/>
              <w:ind w:firstLine="482" w:firstLineChars="200"/>
              <w:rPr>
                <w:rFonts w:ascii="宋体" w:hAnsi="宋体"/>
                <w:b/>
                <w:sz w:val="24"/>
                <w:szCs w:val="24"/>
              </w:rPr>
            </w:pPr>
            <w:r>
              <w:rPr>
                <w:rFonts w:hint="default" w:ascii="宋体" w:hAnsi="宋体"/>
                <w:b/>
                <w:sz w:val="24"/>
                <w:szCs w:val="24"/>
              </w:rPr>
              <w:t>9、公司怎么看微通道液冷业务的发展，有什么布局</w:t>
            </w:r>
          </w:p>
          <w:p w14:paraId="5B444322">
            <w:pPr>
              <w:pStyle w:val="19"/>
              <w:spacing w:line="460" w:lineRule="exact"/>
              <w:ind w:left="-2" w:leftChars="-1" w:firstLine="480"/>
              <w:rPr>
                <w:rFonts w:hint="default" w:ascii="宋体" w:hAnsi="宋体"/>
                <w:sz w:val="24"/>
                <w:szCs w:val="24"/>
              </w:rPr>
            </w:pPr>
            <w:r>
              <w:rPr>
                <w:rFonts w:hint="default" w:ascii="宋体" w:hAnsi="宋体"/>
                <w:sz w:val="24"/>
                <w:szCs w:val="24"/>
              </w:rPr>
              <w:t>您好，感谢您的关注！</w:t>
            </w:r>
          </w:p>
          <w:p w14:paraId="530D1A51">
            <w:pPr>
              <w:pStyle w:val="19"/>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firstLine="482" w:firstLineChars="200"/>
              <w:textAlignment w:val="auto"/>
              <w:rPr>
                <w:rFonts w:ascii="宋体" w:hAnsi="宋体"/>
                <w:b/>
                <w:sz w:val="24"/>
                <w:szCs w:val="24"/>
              </w:rPr>
            </w:pPr>
            <w:r>
              <w:rPr>
                <w:rFonts w:hint="default" w:ascii="宋体" w:hAnsi="宋体"/>
                <w:b/>
                <w:sz w:val="24"/>
                <w:szCs w:val="24"/>
              </w:rPr>
              <w:t>10、公司在业务范围加大， 产能规模扩大， 技术研发投入增大的情况下，当前财务压力特别是财务费用会有计划控制吗，资金链、负债率会有明确的红线吗</w:t>
            </w:r>
          </w:p>
          <w:p w14:paraId="081036E2">
            <w:pPr>
              <w:pStyle w:val="19"/>
              <w:numPr>
                <w:ilvl w:val="0"/>
                <w:numId w:val="0"/>
              </w:numPr>
              <w:spacing w:line="460" w:lineRule="exact"/>
              <w:ind w:firstLine="480" w:firstLineChars="200"/>
              <w:rPr>
                <w:rFonts w:hint="default" w:ascii="宋体" w:hAnsi="宋体"/>
                <w:b/>
                <w:sz w:val="24"/>
                <w:szCs w:val="24"/>
              </w:rPr>
            </w:pPr>
            <w:r>
              <w:rPr>
                <w:rFonts w:hint="default" w:ascii="宋体" w:hAnsi="宋体"/>
                <w:sz w:val="24"/>
                <w:szCs w:val="24"/>
              </w:rPr>
              <w:t>您好，公司将合理利用财务杠杆，控制负债水平，保障公司持续健康、高质量发展。感谢您的关注！</w:t>
            </w:r>
          </w:p>
          <w:p w14:paraId="7DCD725A">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11、公司持续面向机器人、3C消费、液冷板等新领域开拓业务，取得良好进展，让3D打印从书架走向货架，让人倍感振奋，未来公司在持续巩固航天航空业务的领先业务同时，还会持续加大对新领域、新场景的拓展创新吗</w:t>
            </w:r>
          </w:p>
          <w:p w14:paraId="242B0575">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增材制造技术代表未来制造方向，公司作为行业先行者，我们凭借扎实的技术实力，始终践行“做得出、用得起”的核心理念，构建涵盖服务、品质与售后的全方位保障体系，致力于打造金属增材制造领域值得信赖的领军品牌。感谢您的关注！</w:t>
            </w:r>
          </w:p>
          <w:p w14:paraId="322559A4">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12、公司十年磨一剑，长期致力于增材制造产业，聚焦利出一孔，从而形成为数不多的一体化产业链，让人钦佩。未来全方位升级产业链，会把出海业务当做重点业务方向吗</w:t>
            </w:r>
          </w:p>
          <w:p w14:paraId="7B9003E5">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您好，截止2025年底，公司实现海外营业收入1.6亿元，同比增长约 100.24%。感谢您的关注！</w:t>
            </w:r>
          </w:p>
          <w:p w14:paraId="1DBFD64D">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13、请问公司3D打印技术在汽车行业是否有技术积累或相关合作，相关业务及技术突破在汽车行业的前景如何？</w:t>
            </w:r>
          </w:p>
          <w:p w14:paraId="44EDDB8A">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金属增材制造技术的让汽车零部件设计突破传统限制成为可能，实现更轻、更强、更一体化的制造。未来，铂力特将持续拓展金属增材制造技术在汽车领域的应用，致力于为行业提供更高效的轻量化制造方案。感谢您的关注！</w:t>
            </w:r>
          </w:p>
          <w:p w14:paraId="2993D7E9">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14、公司近年来持续加大金属 3D 打印产能投入，请问目前整体产能利用率与设备稼动率处于什么水平？后续将通过哪些业务落地与客户拓展举措进一步提升产能利用效率，缓解折旧压力、改善盈利水平？</w:t>
            </w:r>
          </w:p>
          <w:p w14:paraId="201DC63E">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公司会根据行业发展、订单情况及产品生产周期等合理调配产能。目前公司订单情况良好，生产经营有序开展；公司将持续开拓新的市场和应用领域，努力提高原有市场渗透率，落地更多的应用场景。感谢您的关注！</w:t>
            </w:r>
          </w:p>
          <w:p w14:paraId="04FBBF5B">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15、针对可回收火箭（如朱雀三号、龙云发动机），公司在发动机修复、部件再制造方面有无技术布局和订单？这部分未来单机价值量与增量空间如何？</w:t>
            </w:r>
          </w:p>
          <w:p w14:paraId="40B331B0">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您好，感谢您的关注！</w:t>
            </w:r>
          </w:p>
          <w:p w14:paraId="43788678">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16、薛总好，贵公司的3C订单是如何获取的？</w:t>
            </w:r>
          </w:p>
          <w:p w14:paraId="2BADC5DE">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您好，感谢您的关注！</w:t>
            </w:r>
          </w:p>
          <w:p w14:paraId="5B81BB9C">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17、火箭、卫星、飞机、液冷等方面，业务开拓情况，对未来商业航天业务的展望</w:t>
            </w:r>
          </w:p>
          <w:p w14:paraId="7EA900F9">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您好，公司将持续研判商业航天客户需求，在优化设计、技术及研发支持，设备能力及稳定性，产品交付质量、周期和最终成本等方面，不断强化市场竞争力，不断加强与商业航天用户的合作。感谢您的关注！</w:t>
            </w:r>
          </w:p>
          <w:p w14:paraId="2C124A75">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18、公司聚焦金属3D打印，该行业成长性如何。有没有高分子3D打印的技术储备。目前消费级3D高速发展，公司有没有通过投资入股或者其他方式切入3D打印业务，实现公司全方位发展。</w:t>
            </w:r>
          </w:p>
          <w:p w14:paraId="1686AC6B">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您好，公司是一家专注于工业级金属增材制造（3D打印）的高新技术企业，感谢您的关注！</w:t>
            </w:r>
          </w:p>
          <w:p w14:paraId="5D4A32C9">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19、尊敬的薛总，感谢您带领铂力特在金属 3D 打印领域持续深耕，面对行业挑战始终坚守技术创新与合规经营。作为长期投资者，我们坚定看好公司在航空航天、3C电子，汽车制造，液冷，人形机器人等领域的发展前景，期待您带领团队继续引领国产增材制造走向世界，我们会一直支持您！</w:t>
            </w:r>
          </w:p>
          <w:p w14:paraId="16350234">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感谢各位投资者一直以来的信任与支持！行业之路道阻且长，我们会坚守初心，深耕金属3D打印主业，坚持技术自主创新，全力以赴做强做实增材制造产业，以稳健经营与优异业绩回馈广大股东，不负大家长久期许！感谢您的关注！</w:t>
            </w:r>
          </w:p>
          <w:p w14:paraId="408AE46F">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20、消费电子业务进展，有没有直接或者间接和北美大客户合作秋季新产品？</w:t>
            </w:r>
          </w:p>
          <w:p w14:paraId="3CDE058D">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您好，感谢您的关注！</w:t>
            </w:r>
          </w:p>
          <w:p w14:paraId="37EF1C8E">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21、公司在民用行业发展的潜力巨大，在热处理的民用市场是怎么布局的？</w:t>
            </w:r>
          </w:p>
          <w:p w14:paraId="4E9F24C2">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您好，热管理方面，铂力特一直致力于探索金属3D打印在热管理领域的应用，铂力特液冷板可以为新能源汽车、3C、机电设备、航空航天、算力等行业提供更加经济合理的创新解决方案。感谢您的关注！</w:t>
            </w:r>
          </w:p>
          <w:p w14:paraId="079FC290">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22、公司的打印粉材规模目前国内排名，供求走向情况，公司粉材主要自用还是外销？</w:t>
            </w:r>
          </w:p>
          <w:p w14:paraId="668B9134">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您好，2025年年度，公司原材料营业收入约为1.13亿元，较上年同期增幅为24.80%。公司投资的增材制造专用粉末材料产线建设项目拟建设高品质增材制造原材料钛合金、高温合金粉末产线，预计本次投资后产能增至 3000 吨/年，以满足增材制造产业快速增长的市场需求，建成铂力特金属增材制造粉末原材料产业化基地。感谢您的关注！</w:t>
            </w:r>
          </w:p>
          <w:p w14:paraId="42E17025">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23、公司历史业绩呈现季度间不均衡、收入利润前低后高的特征，请问公司对本年度收入与利润的确认节奏如何判断？全年经营业绩的确定性及毛利率改善空间有哪些保障措施？</w:t>
            </w:r>
          </w:p>
          <w:p w14:paraId="7DC0F924">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您好，因公司客户行业特点造成上述业务合同的取得多集中在下半年，加之公司 3D 打印定制化产品和 3D 打印自研设备生产周期的原因，交付也是下半年较多。因此，公司经营业绩存在季节性波动风险。随着公司将持续开拓新的市场和应用领域，同时提高生产效率，加强成本管控，保障公司持续高质量发展。感谢您的关注！</w:t>
            </w:r>
          </w:p>
          <w:p w14:paraId="0BB3C473">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24、市场测算单机价值约400–600 元、供应占比约 80%，公司对这一测算区间是否认可？何时会对苹果合作事宜进行官方披露？</w:t>
            </w:r>
          </w:p>
          <w:p w14:paraId="1AC175D1">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您好，感谢您的关注！</w:t>
            </w:r>
          </w:p>
          <w:p w14:paraId="031D5B1E">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25、公司目前在商业航天（蓝箭、九州云箭、东方空间等）的在手订单金额、已排产项目数量分别是多少？朱雀三号、天龙三号等 2026 年密集发射对应的批量交付节奏是否已明确？</w:t>
            </w:r>
          </w:p>
          <w:p w14:paraId="7F1C2824">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您好，感谢您的关注！</w:t>
            </w:r>
          </w:p>
          <w:p w14:paraId="6B2B105D">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26、请问公司投建 四期E地块的项目目前是否已经建设完工进入投产使用，若是，产品的产能及规模几何？</w:t>
            </w:r>
          </w:p>
          <w:p w14:paraId="5F3C2F64">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您好，四期项目分 E、F 两个地块推进，其中 E 地块于 2023 年 5 月开工，2024 年 12 月竣工，目前已投入使用。感谢您的关注！</w:t>
            </w:r>
          </w:p>
          <w:p w14:paraId="200CC3E2">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27、薛总，您好，有关注到公司近期大批量招聘3C行业工作语言英文的专项人才，是基于什么样的考虑？能介绍一下公司目前海外3c行业市场拓展情况吗？</w:t>
            </w:r>
          </w:p>
          <w:p w14:paraId="489031BA">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您好，公司坚定不移推进国际化战略，加快海外市场布局与本地化服务能力建设。感谢您的关注!</w:t>
            </w:r>
          </w:p>
          <w:p w14:paraId="65B0F992">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28、“您好，请问公司的金属 3D 打印技术，在数据中心、储能领域的液冷散热部件上，目前是否有已实现的应用案例或客户验证，这类业务现在处于什么阶段”谢谢</w:t>
            </w:r>
          </w:p>
          <w:p w14:paraId="66E847D8">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针对散热器行业的高效散热需求，公司对液冷板内部的散热翅片结构进行了优化设计，在设计空间中综合考虑换热与流阻，提升产品综合性能。这些探索不仅展示了增材制造在热管理领域的技术潜力，也为行业客户提供了更具创新性的产品思路。感谢您的关注！</w:t>
            </w:r>
          </w:p>
          <w:p w14:paraId="2BEFC08E">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29、你好薛总，请问公司目前除了oppo的铰链有合作，是否有其他厂商在洽谈3D打印钛合金铰链？如果没有，是否客户太单一了？</w:t>
            </w:r>
          </w:p>
          <w:p w14:paraId="3F2F6AF6">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客户构成不单一。目前随着折叠屏、可穿戴设备、智能硬件等消费电子产品向轻薄化、高性能化、精密化方向发展，传统制造工艺在极限轻量化和复杂结构制造上的局限性日益显现。作为金属增材制造行业的领先者，公司将持续推动 3D 打印在 3C 行业的应用，为未来智能制造提供更多可能。感谢您的关注！</w:t>
            </w:r>
          </w:p>
          <w:p w14:paraId="29556555">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30、收入确认方式，产品销售确认收入，是要取得特种单位客户的验收单吗？</w:t>
            </w:r>
          </w:p>
          <w:p w14:paraId="6D2972F5">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您好，对于 3D 打印定制化产品，本集团根据合同约定的验收方式，在收到客户签收的交付单，且收入的金额能够可靠计量后，确认收入。具体我们根据与客户签订的合同中有关控制权转移的条款来判断确认收入的条件和时点。如果合同中约定控制权在产品完成验收后转移的，确认收入需要取得客户的验收单、验收报告或者其他载明产品已经验收的证明文件。感谢您的关注！</w:t>
            </w:r>
          </w:p>
          <w:p w14:paraId="45EC8518">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31、产能饱和度，今年新增产能规划</w:t>
            </w:r>
          </w:p>
          <w:p w14:paraId="20C168AA">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您好，2025年，公司持续推进产能布局，公司金属增材制造产业创新能力建设项目（三期）、金属增材制造大规模智能生产基地建设项目（四期）按计划稳步推进。感谢您的关注！</w:t>
            </w:r>
          </w:p>
          <w:p w14:paraId="613EEC57">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32、您好薛总，请问公司金属 3D 打印产品，目前在人形机器人轻量化结构件、关节零部件方面，是否已有配套研发与客户对接，未来在该领域有无明确业务拓展规划。期待您的回答。</w:t>
            </w:r>
          </w:p>
          <w:p w14:paraId="55942577">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您好，2025年铂力特与优必选科技达成合作，为其提供了全流程的金属增材制造解决方案。感谢您的关注！</w:t>
            </w:r>
          </w:p>
          <w:p w14:paraId="1A18AE0B">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33、打印粉材规模目前国内排名，供求走向，公司粉材主要自用还是外销</w:t>
            </w:r>
          </w:p>
          <w:p w14:paraId="6F63A622">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您好，2025年年度，公司原材料营业收入约为1.13亿元，较上年同期增幅为24.80%。公司投资的增材制造专用粉末材料产线建设项目拟建设高品质增材制造原材料钛合金、高温合金粉末产线，预计本次投资后产能增至 3000 吨/年，以满足增材制造产业快速增长的市场需求，建成铂力特金属增材制造粉末原材料产业化基地。感谢您的关注！</w:t>
            </w:r>
          </w:p>
          <w:p w14:paraId="02432152">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34、液冷业务公司的规划，3D打印液冷什么时候可以批量化？？</w:t>
            </w:r>
          </w:p>
          <w:p w14:paraId="5BABF52B">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您好，公司一直致力于探索金属3D打印在各个行业的应用，为客户提供针对性的解决方案和全方位的服务支持，感谢您的关注。</w:t>
            </w:r>
          </w:p>
          <w:p w14:paraId="36AF9739">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35、供应链信息显示苹果折叠屏预计2026 年 Q3 量产，公司目前是否已拿到正式订单或框架协议？对应产能（设备台数、黑灯工厂）准备进度如何？</w:t>
            </w:r>
          </w:p>
          <w:p w14:paraId="30B1B66F">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您好，感谢您的关注！</w:t>
            </w:r>
          </w:p>
          <w:p w14:paraId="798F8F81">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36、北美大客户，是和公司直接接触，还是通过供应商，间接接触，比如表带</w:t>
            </w:r>
          </w:p>
          <w:p w14:paraId="36F1A7DD">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您好，感谢您的关注!</w:t>
            </w:r>
          </w:p>
          <w:p w14:paraId="7EF317EE">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37、公司在商业航天方面怎么规划，公司面对那么多企业，在商业航天结构件方面的竞争优势是什么</w:t>
            </w:r>
          </w:p>
          <w:p w14:paraId="721C72A5">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您好，商业航天作为战略性新兴产业，正式迈入规模化应用的新阶段。金属 3D 打印技术在加工商业航天大尺寸、结构复杂、耐高温材料零部件时具有优势。基于增材制造工艺原理设计零部件，航天设计师可以实现零部件集成优化设计、结构功能一体化设计等，满足航天器轻量化需求，并可以在保证零件质量的同时实现零件快速制造，缩短交付周期，加快研发迭代。公司团队创新设计推力室身部的内部复杂流道结构，提升发动机的冷却效率，为火箭发动机散热问题提供了高效解决方案。除此之外，金属 3D 打印技术在批量生产、降本增效方面也具有优势。感谢您的关注！</w:t>
            </w:r>
          </w:p>
          <w:p w14:paraId="0E01C50F">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38、截止到5月中旬公司在手订单情况是否饱满？</w:t>
            </w:r>
          </w:p>
          <w:p w14:paraId="6C5CD8F5">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您好，公司生产经营有序开展，具体经营情况请以公司披露的定期报告为准。感谢您的关注！</w:t>
            </w:r>
          </w:p>
          <w:p w14:paraId="1ACD2801">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39、您好，请问公司的金属 3D 打印技术，目前在液冷相关散热部件（如数据中心、储能设备液冷板等）领域，是否有相关的技术储备、产品开发或业务布局。</w:t>
            </w:r>
          </w:p>
          <w:p w14:paraId="4A91B6E1">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您好，公司一直致力于探索金属 3D 打印在热管理领域的应用，铂力特液冷板可以为新能源汽车、3C、机电设备、航空航天等行业提供更加经济合理的创新解决方案。针对散热器行业的高效散热需求，对液冷板内部的散热翅片结构进行了优化设计，在设计空间中综合考虑换热与流阻，提升产品综合性能。这些探索不仅展示了增材制造在热管理领域的技术潜力，也为行业客户提供了更具创新性的产品思路。感谢您的关注！</w:t>
            </w:r>
          </w:p>
          <w:p w14:paraId="52C0A5F7">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40、公司在大飞机领域有订单吗？</w:t>
            </w:r>
          </w:p>
          <w:p w14:paraId="69B8F308">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您好，感谢您的关注!</w:t>
            </w:r>
          </w:p>
          <w:p w14:paraId="0E48757B">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41、引用2025年年报“E 地块于 2023 年5 月开工， 2024 年 12 月竣工， 目前已投入使用。”请问已投入使用，是指已经逐步投产吗？</w:t>
            </w:r>
          </w:p>
          <w:p w14:paraId="5C04A173">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您好，是的，感谢您的关注！</w:t>
            </w:r>
          </w:p>
          <w:p w14:paraId="4F505E9F">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42、为什么oppo，荣耀的合作公司可以对外说，但和苹果的合作，却只回复谢谢关注呢？</w:t>
            </w:r>
          </w:p>
          <w:p w14:paraId="57B5F4C0">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您好，感谢您的关注！</w:t>
            </w:r>
          </w:p>
          <w:p w14:paraId="0B1DC350">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43、在散热这块跟斯瑞新材的合作目前有批量订单吗?</w:t>
            </w:r>
          </w:p>
          <w:p w14:paraId="70E259AF">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您好，感谢您的关注!</w:t>
            </w:r>
          </w:p>
          <w:p w14:paraId="655E0A0E">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44、公司三、四期项目扩产和产能分别什么时候能够进入生产，满产之后，规模能达到怎样的体量，能否详细说下，谢谢</w:t>
            </w:r>
          </w:p>
          <w:p w14:paraId="62688258">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公司金属增材制造产业创新能力建设项目（三期）、金属增材制造大规模智能生产基地建设项目（四期）按计划稳步推进，多个地块取得关键阶段性进展。预计项目建成后，将大幅提升公司金属增材定制化产品的产能，全面提升在航空航天、工业等应用领域的批量化生产能力，形成经济效益、社会效益的高质量发展。公司将进一步巩固行业龙头地位，实现业绩快速增长。感谢您的关注！</w:t>
            </w:r>
          </w:p>
          <w:p w14:paraId="4209FF50">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45、贵司是否有提供3D打印零件间接或者直接给space X？</w:t>
            </w:r>
          </w:p>
          <w:p w14:paraId="35CD0EBF">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您好，没有。感谢您的关注!</w:t>
            </w:r>
          </w:p>
          <w:p w14:paraId="7CBF6CDA">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46、立案对公司投标及业务拓展影响如何？</w:t>
            </w:r>
          </w:p>
          <w:p w14:paraId="72F06CEB">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您好，目前公司各项生产经营活动正常有序开展。感谢您的关注!</w:t>
            </w:r>
          </w:p>
          <w:p w14:paraId="1F336093">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47、在散热这块跟斯瑞新材的合作目前有批量订单吗?</w:t>
            </w:r>
          </w:p>
          <w:p w14:paraId="1AF0F093">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您好，感谢您的关注!</w:t>
            </w:r>
          </w:p>
          <w:p w14:paraId="6ADD2CD6">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48、截止到5月中旬公司在手订单情况是否饱满？</w:t>
            </w:r>
          </w:p>
          <w:p w14:paraId="2080B07C">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您好，感谢您的关注!</w:t>
            </w:r>
          </w:p>
          <w:p w14:paraId="0907E91B">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49、你好蕾总，请问公司有没有在AI服务器领域重点进行布局，因为未来AI领域有很大的市场空间 可以带来巨大的订单收入</w:t>
            </w:r>
          </w:p>
          <w:p w14:paraId="4F81EF95">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您好，感谢您的关注！</w:t>
            </w:r>
          </w:p>
          <w:p w14:paraId="01A724C4">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50、您好，公司在近1-2年员工数大量增加，其核心应用场景是如何安排的。远景规划是怎么样的，谢谢。</w:t>
            </w:r>
          </w:p>
          <w:p w14:paraId="0AE51217">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您好，公司员工人数增加是基于公司三、四期项目扩产和产能的逐步落地而进行的人才扩充。感谢您的关注！</w:t>
            </w:r>
          </w:p>
          <w:p w14:paraId="78562570">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51、你好薛总，公司在3C消费电子方向，除了已经公布的oppo，是否已经与2026年预计有重大新品推出的头部消费电子品牌在合作（研发/试样）？</w:t>
            </w:r>
          </w:p>
          <w:p w14:paraId="0115BE1B">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您好，具体以公司公开披露的信息为准，感谢您的关注！</w:t>
            </w:r>
          </w:p>
          <w:p w14:paraId="21EFFE2A">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52、当前产能利用率水平如何？新增产能的释放节奏将如何匹配下游需求增长？</w:t>
            </w:r>
          </w:p>
          <w:p w14:paraId="5FAC9433">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您好，公司会根据行业发展、订单情况及产品生产周期等合理调配产能。目前公司生产经营正常，感谢您对公司的关注！</w:t>
            </w:r>
          </w:p>
          <w:p w14:paraId="219BADAE">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53、刚学习完声誉管理，公司对于立案调查期间还减持股份有什么感想？</w:t>
            </w:r>
          </w:p>
          <w:p w14:paraId="0AFD0B95">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您好，感谢您的关注！</w:t>
            </w:r>
          </w:p>
          <w:p w14:paraId="000AE393">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54、产能未来2-3年将大幅释放后，铂力特整体的产能能达到怎样的规模？关于营收和市值，咱们有没有远期的目标？</w:t>
            </w:r>
          </w:p>
          <w:p w14:paraId="1607DA33">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增材制造技术的应用模式逐步从试验验证阶段走向大规模应用推广阶段，即增材制造产业由导入期进入成长期。随着增材制造材料、装备和工艺的突破，增材制造会增加在传统制造业的渗透率，带来制造新业态。感谢您的关注!</w:t>
            </w:r>
          </w:p>
          <w:p w14:paraId="3EE61A7B">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55、消费电子的订单除了oppo、荣耀，还有其他手机商吗？我们在折叠屏的铰链、轴承盖‌、表壳等的单价如何?比传统铸造有没有价格优势？现在产能能否接洽大规模的生产出货？谢谢</w:t>
            </w:r>
          </w:p>
          <w:p w14:paraId="63A64A75">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随着折叠屏、可穿戴设备、智能硬件等消费电子产品向轻薄化、高性能化、精密化方向发展，传统制造工艺在极限轻量化和复杂结构制造上的局限性日益显现。金属3D打印凭借其轻量化材料应用、高精度复杂结构制造能力以及定制化生产优势，在3C领域展现出了广阔前景。</w:t>
            </w:r>
            <w:r>
              <w:rPr>
                <w:rFonts w:hint="default" w:ascii="宋体" w:hAnsi="宋体"/>
                <w:sz w:val="24"/>
                <w:szCs w:val="24"/>
              </w:rPr>
              <w:br w:type="textWrapping"/>
            </w:r>
            <w:r>
              <w:rPr>
                <w:rFonts w:hint="default" w:ascii="宋体" w:hAnsi="宋体"/>
                <w:sz w:val="24"/>
                <w:szCs w:val="24"/>
              </w:rPr>
              <w:t>公司与OPPO的成功合作，不仅验证了金属增材制造在折叠屏核心部件上的可行性，也为高端3C产品的精密制造提供了新的思路。铂力特将继续坚持开放、合作、共赢理念，凭借设备、材料、工艺、生产的全链路能力，不断突破金属3D打印在消费电子领域的技术边界，致力于为行业提供最顶尖的制造方案，让先进制造技术为更多创新产品提供支撑。感谢您的关注!</w:t>
            </w:r>
          </w:p>
          <w:p w14:paraId="6E19A867">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56、您好，贵公司参与了苹果折叠屏的生产了吗？</w:t>
            </w:r>
          </w:p>
          <w:p w14:paraId="74CA4F0B">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您好，感谢您的关注!</w:t>
            </w:r>
          </w:p>
          <w:p w14:paraId="15C3D0FE">
            <w:pPr>
              <w:pStyle w:val="19"/>
              <w:numPr>
                <w:ilvl w:val="0"/>
                <w:numId w:val="0"/>
              </w:numPr>
              <w:spacing w:line="460" w:lineRule="exact"/>
              <w:ind w:firstLine="482" w:firstLineChars="200"/>
              <w:rPr>
                <w:rFonts w:hint="default" w:ascii="宋体" w:hAnsi="宋体"/>
                <w:b/>
                <w:sz w:val="24"/>
                <w:szCs w:val="24"/>
              </w:rPr>
            </w:pPr>
            <w:r>
              <w:rPr>
                <w:rFonts w:hint="default" w:ascii="宋体" w:hAnsi="宋体"/>
                <w:b/>
                <w:sz w:val="24"/>
                <w:szCs w:val="24"/>
              </w:rPr>
              <w:t>57、公司在3c领域的有业务，在下半年是否能有爆发式增长？</w:t>
            </w:r>
          </w:p>
          <w:p w14:paraId="72FDEEDA">
            <w:pPr>
              <w:pStyle w:val="19"/>
              <w:keepNext w:val="0"/>
              <w:keepLines w:val="0"/>
              <w:pageBreakBefore w:val="0"/>
              <w:widowControl w:val="0"/>
              <w:kinsoku/>
              <w:wordWrap/>
              <w:overflowPunct/>
              <w:topLinePunct w:val="0"/>
              <w:autoSpaceDE w:val="0"/>
              <w:autoSpaceDN w:val="0"/>
              <w:bidi w:val="0"/>
              <w:adjustRightInd/>
              <w:snapToGrid/>
              <w:spacing w:line="460" w:lineRule="exact"/>
              <w:ind w:left="-2" w:leftChars="-1" w:firstLine="480" w:firstLineChars="200"/>
              <w:textAlignment w:val="auto"/>
              <w:rPr>
                <w:rFonts w:ascii="Times New Roman" w:hAnsi="Times New Roman" w:cs="Times New Roman" w:eastAsiaTheme="minorEastAsia"/>
                <w:sz w:val="24"/>
                <w:szCs w:val="24"/>
                <w:lang w:val="en-US"/>
              </w:rPr>
            </w:pPr>
            <w:r>
              <w:rPr>
                <w:rFonts w:hint="default" w:ascii="宋体" w:hAnsi="宋体"/>
                <w:sz w:val="24"/>
                <w:szCs w:val="24"/>
              </w:rPr>
              <w:t>您好，金属3D打印凭借其轻量化材料应用、高精度复杂结构制造能力以及定制化生产特性，在3C领域展现出良好发展潜力。公司将持续推动3D打印在3C行业的应用，为未来智能制造提供更多可能。具体数据以公司公开披露的信息为准。感谢您的关注!</w:t>
            </w:r>
          </w:p>
        </w:tc>
      </w:tr>
      <w:tr w14:paraId="39410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05" w:hRule="atLeast"/>
          <w:jc w:val="center"/>
        </w:trPr>
        <w:tc>
          <w:tcPr>
            <w:tcW w:w="1696" w:type="dxa"/>
            <w:vAlign w:val="center"/>
          </w:tcPr>
          <w:p w14:paraId="6CE2242B">
            <w:pPr>
              <w:pStyle w:val="13"/>
              <w:spacing w:before="120" w:beforeLines="50" w:after="120" w:afterLines="50"/>
              <w:ind w:left="107"/>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附件清单（如有）</w:t>
            </w:r>
          </w:p>
        </w:tc>
        <w:tc>
          <w:tcPr>
            <w:tcW w:w="6829" w:type="dxa"/>
            <w:vAlign w:val="center"/>
          </w:tcPr>
          <w:p w14:paraId="60582BAF">
            <w:pPr>
              <w:pStyle w:val="13"/>
              <w:spacing w:before="120" w:beforeLines="50" w:after="120" w:afterLines="50"/>
              <w:rPr>
                <w:rFonts w:ascii="Times New Roman" w:hAnsi="Times New Roman" w:cs="Times New Roman" w:eastAsiaTheme="minorEastAsia"/>
                <w:sz w:val="24"/>
                <w:szCs w:val="24"/>
              </w:rPr>
            </w:pPr>
            <w:r>
              <w:rPr>
                <w:rFonts w:ascii="Times New Roman" w:hAnsi="Times New Roman" w:cs="Times New Roman" w:eastAsiaTheme="minorEastAsia"/>
                <w:sz w:val="24"/>
                <w:szCs w:val="24"/>
              </w:rPr>
              <w:t>无</w:t>
            </w:r>
          </w:p>
        </w:tc>
      </w:tr>
      <w:tr w14:paraId="57FC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696" w:type="dxa"/>
            <w:vAlign w:val="center"/>
          </w:tcPr>
          <w:p w14:paraId="0291240C">
            <w:pPr>
              <w:pStyle w:val="13"/>
              <w:spacing w:before="120" w:beforeLines="50" w:after="120" w:afterLines="50"/>
              <w:ind w:left="107"/>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日期</w:t>
            </w:r>
          </w:p>
        </w:tc>
        <w:tc>
          <w:tcPr>
            <w:tcW w:w="6829" w:type="dxa"/>
            <w:vAlign w:val="center"/>
          </w:tcPr>
          <w:p w14:paraId="4EE0ABA7">
            <w:pPr>
              <w:pStyle w:val="13"/>
              <w:spacing w:before="120" w:beforeLines="50" w:after="120" w:afterLines="50"/>
              <w:rPr>
                <w:rFonts w:ascii="Times New Roman" w:hAnsi="Times New Roman" w:cs="Times New Roman" w:eastAsiaTheme="minorEastAsia"/>
                <w:sz w:val="24"/>
                <w:szCs w:val="24"/>
              </w:rPr>
            </w:pPr>
            <w:r>
              <w:rPr>
                <w:rFonts w:ascii="Times New Roman" w:hAnsi="Times New Roman" w:cs="Times New Roman" w:eastAsiaTheme="minorEastAsia"/>
                <w:sz w:val="24"/>
                <w:szCs w:val="24"/>
              </w:rPr>
              <w:t>202</w:t>
            </w:r>
            <w:r>
              <w:rPr>
                <w:rFonts w:hint="eastAsia" w:ascii="Times New Roman" w:hAnsi="Times New Roman" w:cs="Times New Roman" w:eastAsiaTheme="minorEastAsia"/>
                <w:sz w:val="24"/>
                <w:szCs w:val="24"/>
                <w:lang w:val="en-US" w:eastAsia="zh-CN"/>
              </w:rPr>
              <w:t>6</w:t>
            </w:r>
            <w:r>
              <w:rPr>
                <w:rFonts w:ascii="Times New Roman" w:hAnsi="Times New Roman" w:cs="Times New Roman" w:eastAsiaTheme="minorEastAsia"/>
                <w:sz w:val="24"/>
                <w:szCs w:val="24"/>
              </w:rPr>
              <w:t>年</w:t>
            </w:r>
            <w:r>
              <w:rPr>
                <w:rFonts w:hint="eastAsia" w:ascii="Times New Roman" w:hAnsi="Times New Roman" w:cs="Times New Roman" w:eastAsiaTheme="minorEastAsia"/>
                <w:sz w:val="24"/>
                <w:szCs w:val="24"/>
                <w:lang w:val="en-US" w:eastAsia="zh-CN"/>
              </w:rPr>
              <w:t>5</w:t>
            </w:r>
            <w:r>
              <w:rPr>
                <w:rFonts w:ascii="Times New Roman" w:hAnsi="Times New Roman" w:cs="Times New Roman" w:eastAsiaTheme="minorEastAsia"/>
                <w:sz w:val="24"/>
                <w:szCs w:val="24"/>
              </w:rPr>
              <w:t>月</w:t>
            </w:r>
            <w:r>
              <w:rPr>
                <w:rFonts w:hint="eastAsia" w:ascii="Times New Roman" w:hAnsi="Times New Roman" w:cs="Times New Roman" w:eastAsiaTheme="minorEastAsia"/>
                <w:sz w:val="24"/>
                <w:szCs w:val="24"/>
                <w:lang w:val="en-US" w:eastAsia="zh-CN"/>
              </w:rPr>
              <w:t>20</w:t>
            </w:r>
            <w:r>
              <w:rPr>
                <w:rFonts w:ascii="Times New Roman" w:hAnsi="Times New Roman" w:cs="Times New Roman" w:eastAsiaTheme="minorEastAsia"/>
                <w:sz w:val="24"/>
                <w:szCs w:val="24"/>
              </w:rPr>
              <w:t>日</w:t>
            </w:r>
          </w:p>
        </w:tc>
      </w:tr>
    </w:tbl>
    <w:p w14:paraId="53793A79">
      <w:pPr>
        <w:tabs>
          <w:tab w:val="left" w:pos="2537"/>
        </w:tabs>
        <w:bidi w:val="0"/>
        <w:jc w:val="left"/>
        <w:rPr>
          <w:rFonts w:hint="eastAsia" w:ascii="仿宋" w:hAnsi="仿宋" w:eastAsia="仿宋" w:cs="仿宋"/>
          <w:sz w:val="22"/>
          <w:szCs w:val="22"/>
          <w:lang w:val="en-US" w:eastAsia="zh-CN" w:bidi="zh-CN"/>
        </w:rPr>
      </w:pPr>
    </w:p>
    <w:sectPr>
      <w:footerReference r:id="rId3" w:type="default"/>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Verdana"/>
    <w:panose1 w:val="02010601000101010101"/>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4043263"/>
    </w:sdtPr>
    <w:sdtEndPr>
      <w:rPr>
        <w:rFonts w:ascii="Times New Roman" w:hAnsi="Times New Roman" w:cs="Times New Roman"/>
      </w:rPr>
    </w:sdtEndPr>
    <w:sdtContent>
      <w:p w14:paraId="6093AE4D">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hMGRlZDc1N2Q5MDFjYzM5NTBiYTRlNWNiYWVkMWQifQ=="/>
  </w:docVars>
  <w:rsids>
    <w:rsidRoot w:val="00301D32"/>
    <w:rsid w:val="000015C8"/>
    <w:rsid w:val="00021B5A"/>
    <w:rsid w:val="00026CC3"/>
    <w:rsid w:val="000338C3"/>
    <w:rsid w:val="00036089"/>
    <w:rsid w:val="000506AE"/>
    <w:rsid w:val="00053CFA"/>
    <w:rsid w:val="000633EC"/>
    <w:rsid w:val="00063804"/>
    <w:rsid w:val="000665A2"/>
    <w:rsid w:val="00066747"/>
    <w:rsid w:val="00081D0A"/>
    <w:rsid w:val="00086AEE"/>
    <w:rsid w:val="000877AB"/>
    <w:rsid w:val="000B7C08"/>
    <w:rsid w:val="000D030C"/>
    <w:rsid w:val="000D12CF"/>
    <w:rsid w:val="000D2D88"/>
    <w:rsid w:val="000D698C"/>
    <w:rsid w:val="000E3494"/>
    <w:rsid w:val="000E4B20"/>
    <w:rsid w:val="0011418F"/>
    <w:rsid w:val="00164ED9"/>
    <w:rsid w:val="00172C24"/>
    <w:rsid w:val="001A6E4B"/>
    <w:rsid w:val="001C7401"/>
    <w:rsid w:val="001D7F84"/>
    <w:rsid w:val="001E59D1"/>
    <w:rsid w:val="001E5EA4"/>
    <w:rsid w:val="002042A7"/>
    <w:rsid w:val="00204A6B"/>
    <w:rsid w:val="00204FB5"/>
    <w:rsid w:val="00205911"/>
    <w:rsid w:val="002146AD"/>
    <w:rsid w:val="002146CE"/>
    <w:rsid w:val="00265B9A"/>
    <w:rsid w:val="00274E26"/>
    <w:rsid w:val="00275CB6"/>
    <w:rsid w:val="002800B5"/>
    <w:rsid w:val="00295B29"/>
    <w:rsid w:val="002B243E"/>
    <w:rsid w:val="002C1DF2"/>
    <w:rsid w:val="002D4073"/>
    <w:rsid w:val="002E3ED8"/>
    <w:rsid w:val="002E7098"/>
    <w:rsid w:val="002F75BA"/>
    <w:rsid w:val="00301D32"/>
    <w:rsid w:val="00302DEA"/>
    <w:rsid w:val="0031294E"/>
    <w:rsid w:val="00334B60"/>
    <w:rsid w:val="003613E9"/>
    <w:rsid w:val="00366FAD"/>
    <w:rsid w:val="0037105B"/>
    <w:rsid w:val="00392043"/>
    <w:rsid w:val="003975BA"/>
    <w:rsid w:val="003A51E5"/>
    <w:rsid w:val="003A74E6"/>
    <w:rsid w:val="003B73DD"/>
    <w:rsid w:val="003C3819"/>
    <w:rsid w:val="003D011C"/>
    <w:rsid w:val="003E4B3C"/>
    <w:rsid w:val="004108C7"/>
    <w:rsid w:val="00412DC2"/>
    <w:rsid w:val="00413FEF"/>
    <w:rsid w:val="00432369"/>
    <w:rsid w:val="00440041"/>
    <w:rsid w:val="00451268"/>
    <w:rsid w:val="004515AD"/>
    <w:rsid w:val="00451857"/>
    <w:rsid w:val="00453516"/>
    <w:rsid w:val="00455619"/>
    <w:rsid w:val="00457548"/>
    <w:rsid w:val="00470DB2"/>
    <w:rsid w:val="004925E7"/>
    <w:rsid w:val="00495B11"/>
    <w:rsid w:val="004B3F3A"/>
    <w:rsid w:val="004B43D1"/>
    <w:rsid w:val="004F6FF3"/>
    <w:rsid w:val="00507547"/>
    <w:rsid w:val="00571B49"/>
    <w:rsid w:val="005743AE"/>
    <w:rsid w:val="00577F53"/>
    <w:rsid w:val="005904BC"/>
    <w:rsid w:val="00591B2C"/>
    <w:rsid w:val="005A2653"/>
    <w:rsid w:val="005D64CA"/>
    <w:rsid w:val="005E5717"/>
    <w:rsid w:val="005E6DB2"/>
    <w:rsid w:val="005F5D85"/>
    <w:rsid w:val="00604178"/>
    <w:rsid w:val="00613B9A"/>
    <w:rsid w:val="0061433E"/>
    <w:rsid w:val="00622D13"/>
    <w:rsid w:val="0062751D"/>
    <w:rsid w:val="006354AA"/>
    <w:rsid w:val="00661AFA"/>
    <w:rsid w:val="00662F4E"/>
    <w:rsid w:val="006726BF"/>
    <w:rsid w:val="00677B77"/>
    <w:rsid w:val="00680AD9"/>
    <w:rsid w:val="0068718A"/>
    <w:rsid w:val="006A2739"/>
    <w:rsid w:val="006A7024"/>
    <w:rsid w:val="006B4C95"/>
    <w:rsid w:val="006B5C95"/>
    <w:rsid w:val="006E14B0"/>
    <w:rsid w:val="006F0108"/>
    <w:rsid w:val="006F0FA6"/>
    <w:rsid w:val="006F66DB"/>
    <w:rsid w:val="00703C9C"/>
    <w:rsid w:val="00704AE6"/>
    <w:rsid w:val="007062CF"/>
    <w:rsid w:val="00706E51"/>
    <w:rsid w:val="007153A2"/>
    <w:rsid w:val="007170DA"/>
    <w:rsid w:val="007236E3"/>
    <w:rsid w:val="00724A68"/>
    <w:rsid w:val="007271BF"/>
    <w:rsid w:val="00730DD3"/>
    <w:rsid w:val="00731624"/>
    <w:rsid w:val="00733224"/>
    <w:rsid w:val="00742A49"/>
    <w:rsid w:val="007576B9"/>
    <w:rsid w:val="00764128"/>
    <w:rsid w:val="00770BC5"/>
    <w:rsid w:val="007824B8"/>
    <w:rsid w:val="007910DD"/>
    <w:rsid w:val="0079114A"/>
    <w:rsid w:val="007A3EC1"/>
    <w:rsid w:val="007B3368"/>
    <w:rsid w:val="007B4A7D"/>
    <w:rsid w:val="007D0A69"/>
    <w:rsid w:val="007D3CA9"/>
    <w:rsid w:val="007D6DC4"/>
    <w:rsid w:val="007F56D4"/>
    <w:rsid w:val="00804D9A"/>
    <w:rsid w:val="00805C1B"/>
    <w:rsid w:val="00812387"/>
    <w:rsid w:val="00821B04"/>
    <w:rsid w:val="0083426D"/>
    <w:rsid w:val="00847813"/>
    <w:rsid w:val="00853463"/>
    <w:rsid w:val="00870483"/>
    <w:rsid w:val="008773B2"/>
    <w:rsid w:val="00893F25"/>
    <w:rsid w:val="00895035"/>
    <w:rsid w:val="008B2617"/>
    <w:rsid w:val="008B2B14"/>
    <w:rsid w:val="008C6AED"/>
    <w:rsid w:val="008C7604"/>
    <w:rsid w:val="008E1B27"/>
    <w:rsid w:val="00900828"/>
    <w:rsid w:val="00903379"/>
    <w:rsid w:val="00906975"/>
    <w:rsid w:val="00917F0B"/>
    <w:rsid w:val="00917F8B"/>
    <w:rsid w:val="0092416A"/>
    <w:rsid w:val="00944A0D"/>
    <w:rsid w:val="0094760C"/>
    <w:rsid w:val="00960257"/>
    <w:rsid w:val="00960964"/>
    <w:rsid w:val="00961241"/>
    <w:rsid w:val="00965E4D"/>
    <w:rsid w:val="00981E78"/>
    <w:rsid w:val="009B1D5C"/>
    <w:rsid w:val="009C2E31"/>
    <w:rsid w:val="009E1955"/>
    <w:rsid w:val="009F3A19"/>
    <w:rsid w:val="009F466A"/>
    <w:rsid w:val="00A04A30"/>
    <w:rsid w:val="00A0533D"/>
    <w:rsid w:val="00A11BBC"/>
    <w:rsid w:val="00A1722E"/>
    <w:rsid w:val="00A27639"/>
    <w:rsid w:val="00A36A7C"/>
    <w:rsid w:val="00A46014"/>
    <w:rsid w:val="00A47934"/>
    <w:rsid w:val="00A50379"/>
    <w:rsid w:val="00A51EC4"/>
    <w:rsid w:val="00A527AA"/>
    <w:rsid w:val="00A5684D"/>
    <w:rsid w:val="00A66ED9"/>
    <w:rsid w:val="00A67FC0"/>
    <w:rsid w:val="00A707B2"/>
    <w:rsid w:val="00A75C61"/>
    <w:rsid w:val="00A834BB"/>
    <w:rsid w:val="00A8560F"/>
    <w:rsid w:val="00A9601B"/>
    <w:rsid w:val="00AC7569"/>
    <w:rsid w:val="00AD100E"/>
    <w:rsid w:val="00AE1E36"/>
    <w:rsid w:val="00AE3A9D"/>
    <w:rsid w:val="00AF74AA"/>
    <w:rsid w:val="00B03C2F"/>
    <w:rsid w:val="00B0589B"/>
    <w:rsid w:val="00B15064"/>
    <w:rsid w:val="00B24E41"/>
    <w:rsid w:val="00B340A3"/>
    <w:rsid w:val="00B410F5"/>
    <w:rsid w:val="00B57C18"/>
    <w:rsid w:val="00B6280C"/>
    <w:rsid w:val="00B671A4"/>
    <w:rsid w:val="00B72CD4"/>
    <w:rsid w:val="00B85B00"/>
    <w:rsid w:val="00B934AF"/>
    <w:rsid w:val="00BA6D9B"/>
    <w:rsid w:val="00BD537E"/>
    <w:rsid w:val="00BE16C5"/>
    <w:rsid w:val="00BE6F46"/>
    <w:rsid w:val="00BF132F"/>
    <w:rsid w:val="00C13878"/>
    <w:rsid w:val="00C7670C"/>
    <w:rsid w:val="00C8455F"/>
    <w:rsid w:val="00CA1705"/>
    <w:rsid w:val="00CB0AC9"/>
    <w:rsid w:val="00CC2417"/>
    <w:rsid w:val="00CE1A54"/>
    <w:rsid w:val="00CF5301"/>
    <w:rsid w:val="00CF5FB6"/>
    <w:rsid w:val="00D0137F"/>
    <w:rsid w:val="00D02518"/>
    <w:rsid w:val="00D07713"/>
    <w:rsid w:val="00D1342E"/>
    <w:rsid w:val="00D17454"/>
    <w:rsid w:val="00D33FBC"/>
    <w:rsid w:val="00D34D9E"/>
    <w:rsid w:val="00D43F81"/>
    <w:rsid w:val="00D44426"/>
    <w:rsid w:val="00D56589"/>
    <w:rsid w:val="00D7299B"/>
    <w:rsid w:val="00D7535C"/>
    <w:rsid w:val="00D76302"/>
    <w:rsid w:val="00D778BA"/>
    <w:rsid w:val="00D95051"/>
    <w:rsid w:val="00DA5CE2"/>
    <w:rsid w:val="00DC0267"/>
    <w:rsid w:val="00DD3E82"/>
    <w:rsid w:val="00DE10E8"/>
    <w:rsid w:val="00E07A03"/>
    <w:rsid w:val="00E13662"/>
    <w:rsid w:val="00E13C17"/>
    <w:rsid w:val="00E16FDA"/>
    <w:rsid w:val="00E25FDE"/>
    <w:rsid w:val="00E334DD"/>
    <w:rsid w:val="00E354BA"/>
    <w:rsid w:val="00E35F58"/>
    <w:rsid w:val="00E375F4"/>
    <w:rsid w:val="00E45BD9"/>
    <w:rsid w:val="00E66FFC"/>
    <w:rsid w:val="00E7430E"/>
    <w:rsid w:val="00E759D6"/>
    <w:rsid w:val="00E84A8C"/>
    <w:rsid w:val="00E91A09"/>
    <w:rsid w:val="00E976DE"/>
    <w:rsid w:val="00EA7537"/>
    <w:rsid w:val="00EC0F83"/>
    <w:rsid w:val="00EC5C62"/>
    <w:rsid w:val="00EE3187"/>
    <w:rsid w:val="00EF499B"/>
    <w:rsid w:val="00F118C3"/>
    <w:rsid w:val="00F14977"/>
    <w:rsid w:val="00F47502"/>
    <w:rsid w:val="00F551FD"/>
    <w:rsid w:val="00F7072B"/>
    <w:rsid w:val="00FB0610"/>
    <w:rsid w:val="00FB4A08"/>
    <w:rsid w:val="00FB60B5"/>
    <w:rsid w:val="00FC0C2A"/>
    <w:rsid w:val="00FD7F8E"/>
    <w:rsid w:val="00FE1EB0"/>
    <w:rsid w:val="00FF11E4"/>
    <w:rsid w:val="020C008E"/>
    <w:rsid w:val="02A0095B"/>
    <w:rsid w:val="044F06A2"/>
    <w:rsid w:val="04B072D4"/>
    <w:rsid w:val="05EF65DB"/>
    <w:rsid w:val="05F575D4"/>
    <w:rsid w:val="064249C6"/>
    <w:rsid w:val="072A5AB9"/>
    <w:rsid w:val="072F3EA5"/>
    <w:rsid w:val="076C1B09"/>
    <w:rsid w:val="08641132"/>
    <w:rsid w:val="09186774"/>
    <w:rsid w:val="0945438F"/>
    <w:rsid w:val="0A2F5262"/>
    <w:rsid w:val="0A71587A"/>
    <w:rsid w:val="0B792C38"/>
    <w:rsid w:val="0C28640C"/>
    <w:rsid w:val="0C684A5B"/>
    <w:rsid w:val="0DAE2D19"/>
    <w:rsid w:val="0E90599A"/>
    <w:rsid w:val="0ED720CD"/>
    <w:rsid w:val="12070CAE"/>
    <w:rsid w:val="145F688C"/>
    <w:rsid w:val="147A17CF"/>
    <w:rsid w:val="15DD2205"/>
    <w:rsid w:val="17072842"/>
    <w:rsid w:val="17A67110"/>
    <w:rsid w:val="183B3024"/>
    <w:rsid w:val="1864189B"/>
    <w:rsid w:val="18D73A7D"/>
    <w:rsid w:val="19557370"/>
    <w:rsid w:val="1B462C8F"/>
    <w:rsid w:val="1BD06B6A"/>
    <w:rsid w:val="1BD21EF1"/>
    <w:rsid w:val="1F782BDE"/>
    <w:rsid w:val="204A6A53"/>
    <w:rsid w:val="23317869"/>
    <w:rsid w:val="23B75C54"/>
    <w:rsid w:val="24FD3B3B"/>
    <w:rsid w:val="25650CAE"/>
    <w:rsid w:val="25767FE9"/>
    <w:rsid w:val="26406598"/>
    <w:rsid w:val="28080056"/>
    <w:rsid w:val="283050FB"/>
    <w:rsid w:val="28734C1A"/>
    <w:rsid w:val="28C72DDD"/>
    <w:rsid w:val="29EE0E64"/>
    <w:rsid w:val="2BC4020A"/>
    <w:rsid w:val="2E7D3F3E"/>
    <w:rsid w:val="2EF90F16"/>
    <w:rsid w:val="2F125C63"/>
    <w:rsid w:val="302C3D0A"/>
    <w:rsid w:val="3104598F"/>
    <w:rsid w:val="31927D00"/>
    <w:rsid w:val="33DE31BB"/>
    <w:rsid w:val="343F2255"/>
    <w:rsid w:val="36F661FA"/>
    <w:rsid w:val="38084878"/>
    <w:rsid w:val="389C49C0"/>
    <w:rsid w:val="39BC78F4"/>
    <w:rsid w:val="3AFD268F"/>
    <w:rsid w:val="3B35486F"/>
    <w:rsid w:val="3BEE169A"/>
    <w:rsid w:val="3D1402A5"/>
    <w:rsid w:val="3EF1250A"/>
    <w:rsid w:val="40567DB0"/>
    <w:rsid w:val="40FF5CD2"/>
    <w:rsid w:val="42DB40B0"/>
    <w:rsid w:val="434846C3"/>
    <w:rsid w:val="43544286"/>
    <w:rsid w:val="43B71B0A"/>
    <w:rsid w:val="44FA0589"/>
    <w:rsid w:val="45A663E3"/>
    <w:rsid w:val="469F09AF"/>
    <w:rsid w:val="47D50693"/>
    <w:rsid w:val="4B650BC4"/>
    <w:rsid w:val="4B756271"/>
    <w:rsid w:val="4C8E1CA8"/>
    <w:rsid w:val="4D385BFD"/>
    <w:rsid w:val="4D6D36A4"/>
    <w:rsid w:val="4E850579"/>
    <w:rsid w:val="510903EF"/>
    <w:rsid w:val="52EA7E7B"/>
    <w:rsid w:val="532E08D5"/>
    <w:rsid w:val="53F137F4"/>
    <w:rsid w:val="543A6906"/>
    <w:rsid w:val="56850CBB"/>
    <w:rsid w:val="58D52212"/>
    <w:rsid w:val="59D8738A"/>
    <w:rsid w:val="5A666D76"/>
    <w:rsid w:val="5B2253C2"/>
    <w:rsid w:val="5CF02E0F"/>
    <w:rsid w:val="5D550569"/>
    <w:rsid w:val="5EBD0945"/>
    <w:rsid w:val="5F42353E"/>
    <w:rsid w:val="603269D2"/>
    <w:rsid w:val="61A52BCA"/>
    <w:rsid w:val="61F034F0"/>
    <w:rsid w:val="67095496"/>
    <w:rsid w:val="67ED7463"/>
    <w:rsid w:val="681A546A"/>
    <w:rsid w:val="69AA0D1F"/>
    <w:rsid w:val="69CB37D4"/>
    <w:rsid w:val="6A0D5B9B"/>
    <w:rsid w:val="6A3B23B1"/>
    <w:rsid w:val="6ADE6911"/>
    <w:rsid w:val="6AEA32DC"/>
    <w:rsid w:val="6CC24AB5"/>
    <w:rsid w:val="6D9271B2"/>
    <w:rsid w:val="6F134790"/>
    <w:rsid w:val="6FE81F5F"/>
    <w:rsid w:val="71CB0E92"/>
    <w:rsid w:val="72446028"/>
    <w:rsid w:val="73076EC0"/>
    <w:rsid w:val="73C37F71"/>
    <w:rsid w:val="74210CA6"/>
    <w:rsid w:val="746E0F5D"/>
    <w:rsid w:val="746F4E76"/>
    <w:rsid w:val="76AF03ED"/>
    <w:rsid w:val="76F5258C"/>
    <w:rsid w:val="777D3C34"/>
    <w:rsid w:val="779F1DFC"/>
    <w:rsid w:val="7863107C"/>
    <w:rsid w:val="786F6975"/>
    <w:rsid w:val="788C25F5"/>
    <w:rsid w:val="79386064"/>
    <w:rsid w:val="794744F9"/>
    <w:rsid w:val="79484EF1"/>
    <w:rsid w:val="79F72AA9"/>
    <w:rsid w:val="7A144529"/>
    <w:rsid w:val="7A3F003F"/>
    <w:rsid w:val="7A78685F"/>
    <w:rsid w:val="7DD37FAE"/>
    <w:rsid w:val="7FAE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style>
  <w:style w:type="paragraph" w:styleId="4">
    <w:name w:val="Body Text"/>
    <w:basedOn w:val="1"/>
    <w:qFormat/>
    <w:uiPriority w:val="1"/>
    <w:pPr>
      <w:ind w:left="220"/>
    </w:pPr>
    <w:rPr>
      <w:sz w:val="32"/>
      <w:szCs w:val="32"/>
    </w:rPr>
  </w:style>
  <w:style w:type="paragraph" w:styleId="5">
    <w:name w:val="Balloon Text"/>
    <w:basedOn w:val="1"/>
    <w:link w:val="18"/>
    <w:qFormat/>
    <w:uiPriority w:val="0"/>
    <w:rPr>
      <w:sz w:val="18"/>
      <w:szCs w:val="18"/>
    </w:rPr>
  </w:style>
  <w:style w:type="paragraph" w:styleId="6">
    <w:name w:val="footer"/>
    <w:basedOn w:val="1"/>
    <w:link w:val="15"/>
    <w:qFormat/>
    <w:uiPriority w:val="99"/>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annotation subject"/>
    <w:basedOn w:val="3"/>
    <w:next w:val="3"/>
    <w:link w:val="17"/>
    <w:qFormat/>
    <w:uiPriority w:val="0"/>
    <w:rPr>
      <w:b/>
      <w:bCs/>
    </w:rPr>
  </w:style>
  <w:style w:type="character" w:styleId="12">
    <w:name w:val="annotation reference"/>
    <w:basedOn w:val="11"/>
    <w:qFormat/>
    <w:uiPriority w:val="0"/>
    <w:rPr>
      <w:sz w:val="21"/>
      <w:szCs w:val="21"/>
    </w:rPr>
  </w:style>
  <w:style w:type="paragraph" w:customStyle="1" w:styleId="13">
    <w:name w:val="Table Paragraph"/>
    <w:basedOn w:val="1"/>
    <w:qFormat/>
    <w:uiPriority w:val="1"/>
  </w:style>
  <w:style w:type="character" w:customStyle="1" w:styleId="14">
    <w:name w:val="页眉 字符"/>
    <w:basedOn w:val="11"/>
    <w:link w:val="7"/>
    <w:qFormat/>
    <w:uiPriority w:val="0"/>
    <w:rPr>
      <w:rFonts w:ascii="仿宋" w:hAnsi="仿宋" w:eastAsia="仿宋" w:cs="仿宋"/>
      <w:sz w:val="18"/>
      <w:szCs w:val="18"/>
      <w:lang w:val="zh-CN" w:bidi="zh-CN"/>
    </w:rPr>
  </w:style>
  <w:style w:type="character" w:customStyle="1" w:styleId="15">
    <w:name w:val="页脚 字符"/>
    <w:basedOn w:val="11"/>
    <w:link w:val="6"/>
    <w:qFormat/>
    <w:uiPriority w:val="99"/>
    <w:rPr>
      <w:rFonts w:ascii="仿宋" w:hAnsi="仿宋" w:eastAsia="仿宋" w:cs="仿宋"/>
      <w:sz w:val="18"/>
      <w:szCs w:val="18"/>
      <w:lang w:val="zh-CN" w:bidi="zh-CN"/>
    </w:rPr>
  </w:style>
  <w:style w:type="character" w:customStyle="1" w:styleId="16">
    <w:name w:val="批注文字 字符"/>
    <w:basedOn w:val="11"/>
    <w:link w:val="3"/>
    <w:qFormat/>
    <w:uiPriority w:val="0"/>
    <w:rPr>
      <w:rFonts w:ascii="仿宋" w:hAnsi="仿宋" w:eastAsia="仿宋" w:cs="仿宋"/>
      <w:sz w:val="22"/>
      <w:szCs w:val="22"/>
      <w:lang w:val="zh-CN" w:bidi="zh-CN"/>
    </w:rPr>
  </w:style>
  <w:style w:type="character" w:customStyle="1" w:styleId="17">
    <w:name w:val="批注主题 字符"/>
    <w:basedOn w:val="16"/>
    <w:link w:val="9"/>
    <w:qFormat/>
    <w:uiPriority w:val="0"/>
    <w:rPr>
      <w:rFonts w:ascii="仿宋" w:hAnsi="仿宋" w:eastAsia="仿宋" w:cs="仿宋"/>
      <w:b/>
      <w:bCs/>
      <w:sz w:val="22"/>
      <w:szCs w:val="22"/>
      <w:lang w:val="zh-CN" w:bidi="zh-CN"/>
    </w:rPr>
  </w:style>
  <w:style w:type="character" w:customStyle="1" w:styleId="18">
    <w:name w:val="批注框文本 字符"/>
    <w:basedOn w:val="11"/>
    <w:link w:val="5"/>
    <w:qFormat/>
    <w:uiPriority w:val="0"/>
    <w:rPr>
      <w:rFonts w:ascii="仿宋" w:hAnsi="仿宋" w:eastAsia="仿宋" w:cs="仿宋"/>
      <w:sz w:val="18"/>
      <w:szCs w:val="18"/>
      <w:lang w:val="zh-CN" w:bidi="zh-CN"/>
    </w:rPr>
  </w:style>
  <w:style w:type="paragraph" w:customStyle="1" w:styleId="19">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CE3CB-BED2-49FC-920B-2756E23DA9C7}">
  <ds:schemaRefs/>
</ds:datastoreItem>
</file>

<file path=docProps/app.xml><?xml version="1.0" encoding="utf-8"?>
<Properties xmlns="http://schemas.openxmlformats.org/officeDocument/2006/extended-properties" xmlns:vt="http://schemas.openxmlformats.org/officeDocument/2006/docPropsVTypes">
  <Template>Normal</Template>
  <Pages>11</Pages>
  <Words>6779</Words>
  <Characters>7030</Characters>
  <Lines>19</Lines>
  <Paragraphs>5</Paragraphs>
  <TotalTime>5</TotalTime>
  <ScaleCrop>false</ScaleCrop>
  <LinksUpToDate>false</LinksUpToDate>
  <CharactersWithSpaces>7137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2023-05-04T08:25:00Z</dcterms:created>
  <dc:creator>jie.huang</dc:creator>
  <cp:lastModifiedBy>ZXY</cp:lastModifiedBy>
  <dcterms:modified xsi:type="dcterms:W3CDTF">2026-05-21T10:35:54Z</dcterms:modified>
  <cp:revision>461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6F303339B6054CA29BB0D27EFCD68525_13</vt:lpwstr>
  </property>
  <property fmtid="{D5CDD505-2E9C-101B-9397-08002B2CF9AE}" pid="4" name="KSOTemplateDocerSaveRecord">
    <vt:lpwstr>eyJoZGlkIjoiZjVjYjgyMGY3MDE0ZThmNGU4MTE1NDlhZjg0MThhMWUiLCJ1c2VySWQiOiIyNTg0MTU0ODMifQ==</vt:lpwstr>
  </property>
</Properties>
</file>