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b/>
          <w:iCs/>
          <w:color w:val="000000"/>
          <w:sz w:val="24"/>
        </w:rPr>
      </w:pPr>
      <w:r>
        <w:rPr>
          <w:rFonts w:hint="eastAsia"/>
          <w:b/>
          <w:iCs/>
          <w:color w:val="000000"/>
          <w:sz w:val="24"/>
        </w:rPr>
        <w:t>证券代码： 688805                                     证券简称：健信超导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宁波健信超导科技股份有限公司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jc w:val="right"/>
        <w:rPr>
          <w:rFonts w:hint="eastAsia" w:eastAsia="宋体"/>
          <w:bCs/>
          <w:iCs/>
          <w:color w:val="000000"/>
          <w:sz w:val="24"/>
          <w:highlight w:val="none"/>
          <w:lang w:eastAsia="zh-CN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编号：</w:t>
      </w:r>
      <w:r>
        <w:rPr>
          <w:rFonts w:hint="eastAsia"/>
          <w:bCs/>
          <w:iCs/>
          <w:color w:val="000000"/>
          <w:sz w:val="24"/>
          <w:highlight w:val="none"/>
        </w:rPr>
        <w:t>2026-00</w:t>
      </w:r>
      <w:r>
        <w:rPr>
          <w:rFonts w:hint="eastAsia"/>
          <w:bCs/>
          <w:iCs/>
          <w:color w:val="000000"/>
          <w:sz w:val="24"/>
          <w:highlight w:val="none"/>
          <w:lang w:val="en-US" w:eastAsia="zh-CN"/>
        </w:rPr>
        <w:t>3</w:t>
      </w:r>
    </w:p>
    <w:tbl>
      <w:tblPr>
        <w:tblStyle w:val="21"/>
        <w:tblW w:w="965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 xml:space="preserve">特定对象调研        </w:t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分析师会议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 xml:space="preserve">媒体采访            </w:t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 xml:space="preserve">新闻发布会          </w:t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路演活动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kern w:val="0"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现场参观</w:t>
            </w: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博时基金、财通资管、长城基金、光大保德信基金、广发基金、广发证券、国联民生证券、华创证券、建信基金、建信养老、景林资产、磐耀资产、鹏华基金、鹏扬基金、平安养老保险、浦银安盛基金、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人保养老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、拾贝投资、太平洋证券、信达澳亚基金、循理资产、招银理财、中信建投、中邮证券、中再资产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2026年</w:t>
            </w: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jc w:val="center"/>
              <w:textAlignment w:val="auto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  <w:lang w:val="en-US" w:eastAsia="zh-CN"/>
              </w:rPr>
              <w:t>董事、总经理：姚海锋先生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董事、董事会秘书、副总经理：许卉女士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Lines="25" w:after="79" w:afterLines="25" w:line="240" w:lineRule="auto"/>
              <w:textAlignment w:val="auto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  <w:t>证券事务代表：苏齐怡女士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1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740" w:type="dxa"/>
          </w:tcPr>
          <w:p>
            <w:pPr>
              <w:spacing w:line="480" w:lineRule="exact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iCs/>
                <w:kern w:val="0"/>
                <w:sz w:val="24"/>
              </w:rPr>
              <w:t>（一）投资者交流</w:t>
            </w: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请介绍一下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公司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各类超导磁体的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营业收入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情况？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其中，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无液氦产品的毛利率情况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如何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？2026年毛利率是否会进一步提升？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公司整体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销售费用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情况如何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？</w:t>
            </w:r>
          </w:p>
          <w:p>
            <w:pPr>
              <w:spacing w:line="480" w:lineRule="exact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回复：</w:t>
            </w:r>
          </w:p>
          <w:p>
            <w:pPr>
              <w:pStyle w:val="3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2025年，公司超导产品实现营业收入约4.31亿元，其中零挥发产品营业收入为2.99亿元，同比增长41%；无液氦产品营业收入为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.31亿元，同比增长165%。营业收入增长主要得益于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无液氦产品持续增长、成功切入头部整机企业供应链，以及全球化布局加快三方面因素的驱动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。</w:t>
            </w:r>
          </w:p>
          <w:p>
            <w:pPr>
              <w:pStyle w:val="3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2025年，超导产品毛利率为26.27%，无液氦产品作为新一代的产品，其毛利率略高于公司超导产品整体毛利率。</w:t>
            </w:r>
          </w:p>
          <w:p>
            <w:pPr>
              <w:pStyle w:val="39"/>
              <w:numPr>
                <w:ilvl w:val="0"/>
                <w:numId w:val="2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经营策略为在保持合理毛利的情况下，通过销量及收入增长获取更多盈利；在现有合理毛利率水平下，公司销售费用支出较少、销售费用率较低，保持了较好的盈利能力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pStyle w:val="39"/>
              <w:numPr>
                <w:ilvl w:val="0"/>
                <w:numId w:val="2"/>
              </w:numPr>
              <w:spacing w:line="480" w:lineRule="exact"/>
              <w:ind w:leftChars="0"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iCs/>
                <w:kern w:val="0"/>
                <w:sz w:val="24"/>
                <w:lang w:val="en-US" w:eastAsia="zh-CN"/>
              </w:rPr>
              <w:t>公司2025年度销售费用为458万元，与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同行业可比公司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有一定差异性。主要原因在于我们的客户是磁共振整机厂商，行业内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下游客户数量较少且</w:t>
            </w:r>
            <w:r>
              <w:rPr>
                <w:rFonts w:hint="default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/>
              </w:rPr>
              <w:t>相对稳定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集中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，公司依托产品的核心竞争力和良好的市场口碑获取客户订单，无需投入大量的销售人员及销售资源进行市场推广和渠道拓展，故销售费用整体规模和销售费用率均较低。</w:t>
            </w:r>
          </w:p>
          <w:p>
            <w:pPr>
              <w:pStyle w:val="39"/>
              <w:numPr>
                <w:ilvl w:val="-1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公司2026年第一季度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营业收入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、毛利率增长的原因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有哪些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？公司全年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营业收入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</w:rPr>
              <w:t>会保持2026年一季度的增长速度吗？是否有季节性影响？</w:t>
            </w:r>
          </w:p>
          <w:p>
            <w:pPr>
              <w:spacing w:line="480" w:lineRule="exact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回复：</w:t>
            </w:r>
          </w:p>
          <w:p>
            <w:pPr>
              <w:pStyle w:val="39"/>
              <w:numPr>
                <w:ilvl w:val="0"/>
                <w:numId w:val="3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公司2026年第一季度营业收入、毛利率较上年同期均实现增长。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营业收入增长主要得益于无液氦产品持续增长、成功切入头部整机企业供应链，以及全球化布局加快三方面因素的驱动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毛利率增长主要得益于产品结构的变化和新产品的进一步放量。</w:t>
            </w:r>
          </w:p>
          <w:p>
            <w:pPr>
              <w:pStyle w:val="39"/>
              <w:numPr>
                <w:ilvl w:val="0"/>
                <w:numId w:val="3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 w:val="0"/>
                <w:iCs/>
                <w:kern w:val="0"/>
                <w:sz w:val="24"/>
                <w:lang w:val="en-US" w:eastAsia="zh-CN"/>
              </w:rPr>
              <w:t>公司预计2026年全年将会保持增长趋势。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无液氦产品持续增长、成功切入头部整机企业供应链，以及全球化布局加快</w:t>
            </w:r>
            <w:r>
              <w:rPr>
                <w:rFonts w:hint="eastAsia" w:ascii="Times New Roman Regular" w:hAnsi="Times New Roman Regular" w:cs="Times New Roman Regular"/>
                <w:b w:val="0"/>
                <w:bCs w:val="0"/>
                <w:iCs/>
                <w:kern w:val="0"/>
                <w:sz w:val="24"/>
                <w:lang w:val="en-US" w:eastAsia="zh-CN"/>
              </w:rPr>
              <w:t>，均对全年业绩产生积极影响。但各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季度增速存在一定差异，单季度增速不具有全年参考意义，建议结合全年数据（如2025年度）综合判断。从季节性周期和历年规律来看，公司第四季度一般为全年业绩高点。</w:t>
            </w:r>
          </w:p>
          <w:p>
            <w:pPr>
              <w:pStyle w:val="39"/>
              <w:widowControl w:val="0"/>
              <w:numPr>
                <w:ilvl w:val="0"/>
                <w:numId w:val="0"/>
              </w:numPr>
              <w:spacing w:after="160" w:line="240" w:lineRule="auto"/>
              <w:jc w:val="both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</w:pPr>
            <w:bookmarkStart w:id="1" w:name="_GoBack"/>
            <w:bookmarkEnd w:id="1"/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ascii="Times New Roman Regular" w:hAnsi="Times New Roman Regular" w:cs="Times New Roman Regular"/>
                <w:b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公司对海外市场未来3-5年的计划？</w:t>
            </w:r>
          </w:p>
          <w:p>
            <w:pPr>
              <w:spacing w:line="480" w:lineRule="exact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回复：</w:t>
            </w:r>
          </w:p>
          <w:p>
            <w:pPr>
              <w:spacing w:line="480" w:lineRule="exact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公司认为海外市场具备较大的增长空间，因此将持续加大海外市场开拓力度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通过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以下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举措，力争在未来3-5年内实现海外收入规模的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显著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提升，进一步完善全球化业务布局：</w:t>
            </w:r>
          </w:p>
          <w:p>
            <w:pPr>
              <w:pStyle w:val="39"/>
              <w:numPr>
                <w:ilvl w:val="0"/>
                <w:numId w:val="4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加快海外交付网络布局，目前已规划在巴西建立海外交付中心，以提升区域客户的服务响应速度与交付能力。</w:t>
            </w:r>
          </w:p>
          <w:p>
            <w:pPr>
              <w:pStyle w:val="39"/>
              <w:numPr>
                <w:ilvl w:val="0"/>
                <w:numId w:val="4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进一步拓展欧美及新兴市场，加强与当地渠道伙伴和终端客户的合作，提升公司品牌在海外市场的知名度和渗透率。</w:t>
            </w:r>
          </w:p>
          <w:p>
            <w:pPr>
              <w:pStyle w:val="39"/>
              <w:numPr>
                <w:ilvl w:val="0"/>
                <w:numId w:val="4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结合公司无液氦、大孔径等产品的技术优势，针对不同区域的市场需求推出差异化产品方案，提升海外业务占比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spacing w:line="480" w:lineRule="exact"/>
              <w:ind w:left="0" w:leftChars="0" w:firstLine="0" w:firstLineChars="0"/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超导技术在风力发电上的技术应用是否可以实现？是否可以实现产业化?请介绍一下公司目前风力发电研发项目的进展？商业化应用拓展的成本情况如何？兆瓦级超导风力发电技术预计何时能够实现商业化？公司是否有进一步的客户接触、推广计划安排？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  <w:t>回复：</w:t>
            </w:r>
          </w:p>
          <w:p>
            <w:pPr>
              <w:pStyle w:val="39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低温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超导技术在风力发电领域的应用在原理上已得到验证，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在成本可控的前提下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具备技术可行性。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目前公司已完成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风力发电原理样机的研制并将在2026年度完成验收，2027年将开展兆瓦级产品的预研。此后仍需经过样机开发、验证、工程化等阶段，距离真正的产业化应用仍需一定时间。</w:t>
            </w:r>
          </w:p>
          <w:p>
            <w:pPr>
              <w:pStyle w:val="39"/>
              <w:numPr>
                <w:ilvl w:val="0"/>
                <w:numId w:val="5"/>
              </w:numPr>
              <w:spacing w:line="480" w:lineRule="exact"/>
              <w:ind w:firstLineChars="0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超导风力发电的产业化尚处于早期阶段，公司会保持与下游用户的进一步接触与技术交流，了解客户需求，从而实现后续产品的商业化。</w:t>
            </w:r>
          </w:p>
          <w:p>
            <w:pPr>
              <w:pStyle w:val="39"/>
              <w:widowControl w:val="0"/>
              <w:numPr>
                <w:ilvl w:val="0"/>
                <w:numId w:val="0"/>
              </w:numPr>
              <w:spacing w:after="160" w:line="240" w:lineRule="auto"/>
              <w:jc w:val="both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80" w:lineRule="exact"/>
              <w:ind w:left="0" w:leftChars="0" w:firstLine="0" w:firstLineChars="0"/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全球MRI设备市场规模预期？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rPr>
                <w:rFonts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回复：</w:t>
            </w:r>
          </w:p>
          <w:p>
            <w:pPr>
              <w:pStyle w:val="39"/>
              <w:numPr>
                <w:ilvl w:val="0"/>
                <w:numId w:val="6"/>
              </w:numPr>
              <w:spacing w:line="480" w:lineRule="exact"/>
              <w:ind w:firstLineChars="0"/>
              <w:rPr>
                <w:rFonts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根据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灼识咨询提供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行业研究报告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显示，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全球MRI设备市场近年来持续增长，市场规模已由2015年的75.0亿美元增长至2024年的111.0亿美元，年复合增长率为4.5%。预计2030年市场规模将进一步增长至148.9亿美元，年复合增长率达到5.0%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pStyle w:val="39"/>
              <w:numPr>
                <w:ilvl w:val="0"/>
                <w:numId w:val="6"/>
              </w:numPr>
              <w:spacing w:line="480" w:lineRule="exact"/>
              <w:ind w:firstLineChars="0"/>
              <w:rPr>
                <w:rFonts w:ascii="Times New Roman Regular" w:hAnsi="Times New Roman Regular" w:cs="Times New Roman Regular"/>
                <w:iCs/>
                <w:kern w:val="0"/>
                <w:sz w:val="24"/>
                <w:highlight w:val="none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此外， 随着无液氦产品的技术成熟与批量生产，原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液氦资源稀缺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电力设施不完善、电力供应稳定性不足的区域，均将成为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现有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市场规模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之外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</w:rPr>
              <w:t>的重要增长点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。</w:t>
            </w:r>
          </w:p>
          <w:p>
            <w:pPr>
              <w:pStyle w:val="39"/>
              <w:widowControl w:val="0"/>
              <w:numPr>
                <w:ilvl w:val="0"/>
                <w:numId w:val="0"/>
              </w:numPr>
              <w:spacing w:after="160" w:line="240" w:lineRule="auto"/>
              <w:jc w:val="both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</w:pPr>
            <w:bookmarkStart w:id="0" w:name="OLE_LINK1"/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无液氦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与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零挥发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产品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相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较是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否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属于高端产品？公司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如何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定位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无液氦产品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？无液氦和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零挥发产品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的定价区别，是否无液氦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会高于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  <w:lang w:val="en-US" w:eastAsia="zh-CN"/>
              </w:rPr>
              <w:t>零挥发产品</w:t>
            </w: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highlight w:val="none"/>
              </w:rPr>
              <w:t>？</w:t>
            </w:r>
          </w:p>
          <w:p>
            <w:pPr>
              <w:spacing w:line="480" w:lineRule="exact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highlight w:val="none"/>
                <w:lang w:val="en-US" w:eastAsia="zh-CN"/>
              </w:rPr>
              <w:t>回复：</w:t>
            </w:r>
          </w:p>
          <w:p>
            <w:pPr>
              <w:pStyle w:val="39"/>
              <w:numPr>
                <w:ilvl w:val="0"/>
                <w:numId w:val="7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公司将无液氦产品定义为下一代产品。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相较于零挥发产品，无液氦产品在运维便捷性、场地适配性方面具备显著优势，未来有望逐步替代零挥发产品，是行业迭代升级的重要发展方向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。</w:t>
            </w:r>
          </w:p>
          <w:p>
            <w:pPr>
              <w:pStyle w:val="39"/>
              <w:numPr>
                <w:ilvl w:val="0"/>
                <w:numId w:val="7"/>
              </w:numPr>
              <w:spacing w:line="480" w:lineRule="exact"/>
              <w:ind w:firstLineChars="0"/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公司考虑与下游客户的长期合作及共同开拓市场，基于成本对产品进行了合理定价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，因而受产品原材料价格等因素影响，不同产品不同阶段的价格会有所不同。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Times New Roman Regular" w:hAnsi="Times New Roman Regular" w:cs="Times New Roman Regular"/>
                <w:b/>
                <w:iCs/>
                <w:kern w:val="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480" w:lineRule="exact"/>
              <w:rPr>
                <w:rFonts w:ascii="Times New Roman Regular" w:hAnsi="Times New Roman Regular" w:cs="Times New Roman Regular"/>
                <w:b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b/>
                <w:iCs/>
                <w:kern w:val="0"/>
                <w:sz w:val="24"/>
                <w:lang w:val="en-US" w:eastAsia="zh-CN"/>
              </w:rPr>
              <w:t>是否会进行股权激励，确保核心技术人员的稳定性？</w:t>
            </w:r>
          </w:p>
          <w:p>
            <w:pPr>
              <w:spacing w:line="480" w:lineRule="exact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回复：</w:t>
            </w:r>
          </w:p>
          <w:p>
            <w:pPr>
              <w:pStyle w:val="39"/>
              <w:numPr>
                <w:ilvl w:val="0"/>
                <w:numId w:val="8"/>
              </w:numPr>
              <w:spacing w:line="480" w:lineRule="exact"/>
              <w:ind w:firstLineChars="0"/>
              <w:rPr>
                <w:rFonts w:ascii="Times New Roman Regular" w:hAnsi="Times New Roman Regular" w:cs="Times New Roman Regular"/>
                <w:iCs/>
                <w:kern w:val="0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公司高度重视核心技术团队的稳定性，目前已实施了多轮股权激励计划，取得了良好效果，核心员工整体保持稳定。</w:t>
            </w:r>
          </w:p>
          <w:p>
            <w:pPr>
              <w:pStyle w:val="39"/>
              <w:numPr>
                <w:ilvl w:val="0"/>
                <w:numId w:val="8"/>
              </w:numPr>
              <w:spacing w:line="480" w:lineRule="exact"/>
              <w:ind w:firstLineChars="0"/>
            </w:pP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  <w:lang w:val="en-US" w:eastAsia="zh-CN"/>
              </w:rPr>
              <w:t>未来，公司会根据发展战略、业绩目标及员工激励需求，适时研究并推出进一步的股权激励方案，以持续增强核心团队的凝聚力和稳定性</w:t>
            </w:r>
            <w:r>
              <w:rPr>
                <w:rFonts w:hint="eastAsia" w:ascii="Times New Roman Regular" w:hAnsi="Times New Roman Regular" w:cs="Times New Roman Regular"/>
                <w:iCs/>
                <w:kern w:val="0"/>
                <w:sz w:val="24"/>
              </w:rPr>
              <w:t>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  <w:p>
            <w:pPr>
              <w:spacing w:line="240" w:lineRule="auto"/>
              <w:jc w:val="center"/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740" w:type="dxa"/>
          </w:tcPr>
          <w:p>
            <w:pPr>
              <w:spacing w:line="480" w:lineRule="atLeast"/>
              <w:rPr>
                <w:rFonts w:ascii="Times New Roman Regular" w:hAnsi="Times New Roman Regular" w:cs="Times New Roman Regular"/>
                <w:bCs/>
                <w:iCs/>
                <w:color w:val="000000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注：公司严格遵守信息披露相关规则与投资者进行交流，如涉及公司战略规划等意向性目标，不能视为公司或管理层对公司业绩的保证或承诺，敬请广大投资者注意投资风险。</w:t>
      </w:r>
    </w:p>
    <w:sectPr>
      <w:footerReference r:id="rId3" w:type="default"/>
      <w:pgSz w:w="11906" w:h="16838"/>
      <w:pgMar w:top="1418" w:right="1588" w:bottom="1418" w:left="1588" w:header="737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749084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47F8F"/>
    <w:multiLevelType w:val="multilevel"/>
    <w:tmpl w:val="A6447F8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7FC4C77"/>
    <w:multiLevelType w:val="multilevel"/>
    <w:tmpl w:val="D7FC4C77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4152C0"/>
    <w:multiLevelType w:val="multilevel"/>
    <w:tmpl w:val="014152C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8FCCEE"/>
    <w:multiLevelType w:val="multilevel"/>
    <w:tmpl w:val="228FCCE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FA03F3"/>
    <w:multiLevelType w:val="singleLevel"/>
    <w:tmpl w:val="2AFA03F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EEC3D72"/>
    <w:multiLevelType w:val="multilevel"/>
    <w:tmpl w:val="2EEC3D72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893846"/>
    <w:multiLevelType w:val="multilevel"/>
    <w:tmpl w:val="4C89384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3D590A"/>
    <w:multiLevelType w:val="multilevel"/>
    <w:tmpl w:val="7C3D590A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C7"/>
    <w:rsid w:val="00004F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36F4F"/>
    <w:rsid w:val="00042867"/>
    <w:rsid w:val="00042B4B"/>
    <w:rsid w:val="00042BFF"/>
    <w:rsid w:val="000432FC"/>
    <w:rsid w:val="00043502"/>
    <w:rsid w:val="0004413F"/>
    <w:rsid w:val="00044AFF"/>
    <w:rsid w:val="00051503"/>
    <w:rsid w:val="0005420E"/>
    <w:rsid w:val="00055894"/>
    <w:rsid w:val="00055B7C"/>
    <w:rsid w:val="000609C2"/>
    <w:rsid w:val="00063CCD"/>
    <w:rsid w:val="0006540A"/>
    <w:rsid w:val="00065BB2"/>
    <w:rsid w:val="00071061"/>
    <w:rsid w:val="000725DE"/>
    <w:rsid w:val="000734C0"/>
    <w:rsid w:val="000735EB"/>
    <w:rsid w:val="0007415D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A7F2A"/>
    <w:rsid w:val="000B0D1E"/>
    <w:rsid w:val="000B5782"/>
    <w:rsid w:val="000B7C9F"/>
    <w:rsid w:val="000B7D7F"/>
    <w:rsid w:val="000C004D"/>
    <w:rsid w:val="000C1F26"/>
    <w:rsid w:val="000C31F3"/>
    <w:rsid w:val="000C50A5"/>
    <w:rsid w:val="000C715B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6CC0"/>
    <w:rsid w:val="000F7B8F"/>
    <w:rsid w:val="001000F8"/>
    <w:rsid w:val="00100E6F"/>
    <w:rsid w:val="001040C8"/>
    <w:rsid w:val="001103FC"/>
    <w:rsid w:val="0011041C"/>
    <w:rsid w:val="0011137E"/>
    <w:rsid w:val="001114FA"/>
    <w:rsid w:val="00112B2D"/>
    <w:rsid w:val="00113E8C"/>
    <w:rsid w:val="00114547"/>
    <w:rsid w:val="00116063"/>
    <w:rsid w:val="001170AE"/>
    <w:rsid w:val="0011799B"/>
    <w:rsid w:val="00125121"/>
    <w:rsid w:val="001263DD"/>
    <w:rsid w:val="001266AE"/>
    <w:rsid w:val="00127582"/>
    <w:rsid w:val="00130A4A"/>
    <w:rsid w:val="001315E2"/>
    <w:rsid w:val="001339B9"/>
    <w:rsid w:val="00133B97"/>
    <w:rsid w:val="00135560"/>
    <w:rsid w:val="00142D61"/>
    <w:rsid w:val="00143091"/>
    <w:rsid w:val="001462B5"/>
    <w:rsid w:val="00146D76"/>
    <w:rsid w:val="00153F8D"/>
    <w:rsid w:val="001540E5"/>
    <w:rsid w:val="001571F7"/>
    <w:rsid w:val="00157813"/>
    <w:rsid w:val="00162052"/>
    <w:rsid w:val="00163FF4"/>
    <w:rsid w:val="001722FA"/>
    <w:rsid w:val="0017312A"/>
    <w:rsid w:val="0017337A"/>
    <w:rsid w:val="001741BD"/>
    <w:rsid w:val="0018061E"/>
    <w:rsid w:val="00182FEA"/>
    <w:rsid w:val="001846E4"/>
    <w:rsid w:val="00185DE2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6C78"/>
    <w:rsid w:val="001C70CF"/>
    <w:rsid w:val="001D1166"/>
    <w:rsid w:val="001D14B1"/>
    <w:rsid w:val="001D2E33"/>
    <w:rsid w:val="001D5755"/>
    <w:rsid w:val="001D5DC9"/>
    <w:rsid w:val="001E2B23"/>
    <w:rsid w:val="001E4A65"/>
    <w:rsid w:val="001E570E"/>
    <w:rsid w:val="001F48A2"/>
    <w:rsid w:val="001F5038"/>
    <w:rsid w:val="001F542C"/>
    <w:rsid w:val="001F6503"/>
    <w:rsid w:val="001F79E9"/>
    <w:rsid w:val="00200E38"/>
    <w:rsid w:val="00204195"/>
    <w:rsid w:val="002064F1"/>
    <w:rsid w:val="00207E26"/>
    <w:rsid w:val="00210871"/>
    <w:rsid w:val="00210A68"/>
    <w:rsid w:val="00211AC6"/>
    <w:rsid w:val="00212000"/>
    <w:rsid w:val="00216191"/>
    <w:rsid w:val="002168A6"/>
    <w:rsid w:val="00221531"/>
    <w:rsid w:val="00221976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4DF7"/>
    <w:rsid w:val="00245EC3"/>
    <w:rsid w:val="00247308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6D48"/>
    <w:rsid w:val="0027743C"/>
    <w:rsid w:val="00283161"/>
    <w:rsid w:val="00284B1A"/>
    <w:rsid w:val="002874D4"/>
    <w:rsid w:val="00287B0D"/>
    <w:rsid w:val="00287CA7"/>
    <w:rsid w:val="00291D56"/>
    <w:rsid w:val="00294FD1"/>
    <w:rsid w:val="002976E2"/>
    <w:rsid w:val="00297F85"/>
    <w:rsid w:val="002A2757"/>
    <w:rsid w:val="002A2E36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3ED8"/>
    <w:rsid w:val="002D53D5"/>
    <w:rsid w:val="002D54A4"/>
    <w:rsid w:val="002D577E"/>
    <w:rsid w:val="002D5E29"/>
    <w:rsid w:val="002D6782"/>
    <w:rsid w:val="002D733F"/>
    <w:rsid w:val="002D7F7A"/>
    <w:rsid w:val="002E0649"/>
    <w:rsid w:val="002E17EE"/>
    <w:rsid w:val="002E2069"/>
    <w:rsid w:val="002E4028"/>
    <w:rsid w:val="002E5506"/>
    <w:rsid w:val="002E6290"/>
    <w:rsid w:val="002F0E34"/>
    <w:rsid w:val="003030F8"/>
    <w:rsid w:val="00303817"/>
    <w:rsid w:val="003039CC"/>
    <w:rsid w:val="003114E7"/>
    <w:rsid w:val="00311742"/>
    <w:rsid w:val="00311867"/>
    <w:rsid w:val="0031235D"/>
    <w:rsid w:val="0031245B"/>
    <w:rsid w:val="00316805"/>
    <w:rsid w:val="0032119F"/>
    <w:rsid w:val="00322D64"/>
    <w:rsid w:val="00324BD4"/>
    <w:rsid w:val="00330EA3"/>
    <w:rsid w:val="00332490"/>
    <w:rsid w:val="00333D14"/>
    <w:rsid w:val="00335139"/>
    <w:rsid w:val="00337B46"/>
    <w:rsid w:val="00340EA1"/>
    <w:rsid w:val="0034217C"/>
    <w:rsid w:val="00344810"/>
    <w:rsid w:val="003469EA"/>
    <w:rsid w:val="00346B24"/>
    <w:rsid w:val="0035008D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0CDF"/>
    <w:rsid w:val="003A30A9"/>
    <w:rsid w:val="003A4978"/>
    <w:rsid w:val="003A4EDD"/>
    <w:rsid w:val="003A5D67"/>
    <w:rsid w:val="003A5D9D"/>
    <w:rsid w:val="003B09A2"/>
    <w:rsid w:val="003B19CB"/>
    <w:rsid w:val="003B2B35"/>
    <w:rsid w:val="003B34E3"/>
    <w:rsid w:val="003B540C"/>
    <w:rsid w:val="003B7FA5"/>
    <w:rsid w:val="003C025D"/>
    <w:rsid w:val="003C1320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0B58"/>
    <w:rsid w:val="004018D9"/>
    <w:rsid w:val="00401C1A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3A4C"/>
    <w:rsid w:val="0045706E"/>
    <w:rsid w:val="0045770B"/>
    <w:rsid w:val="0045774D"/>
    <w:rsid w:val="004613FF"/>
    <w:rsid w:val="004618DB"/>
    <w:rsid w:val="00461A3D"/>
    <w:rsid w:val="00461D60"/>
    <w:rsid w:val="00465A28"/>
    <w:rsid w:val="00466045"/>
    <w:rsid w:val="00466243"/>
    <w:rsid w:val="0046729A"/>
    <w:rsid w:val="00467D0E"/>
    <w:rsid w:val="00471A41"/>
    <w:rsid w:val="0047246A"/>
    <w:rsid w:val="00472FB6"/>
    <w:rsid w:val="00473987"/>
    <w:rsid w:val="004757D1"/>
    <w:rsid w:val="004768F1"/>
    <w:rsid w:val="004769E3"/>
    <w:rsid w:val="00476F1C"/>
    <w:rsid w:val="00481493"/>
    <w:rsid w:val="004858F3"/>
    <w:rsid w:val="00486017"/>
    <w:rsid w:val="00486E5A"/>
    <w:rsid w:val="004922B8"/>
    <w:rsid w:val="00493CC4"/>
    <w:rsid w:val="00494B08"/>
    <w:rsid w:val="00495C4B"/>
    <w:rsid w:val="00496CC9"/>
    <w:rsid w:val="004A0DFB"/>
    <w:rsid w:val="004A43EF"/>
    <w:rsid w:val="004A5D3A"/>
    <w:rsid w:val="004A6EB7"/>
    <w:rsid w:val="004A6F19"/>
    <w:rsid w:val="004A7A11"/>
    <w:rsid w:val="004B0D49"/>
    <w:rsid w:val="004B198C"/>
    <w:rsid w:val="004B4D36"/>
    <w:rsid w:val="004B4D48"/>
    <w:rsid w:val="004B6530"/>
    <w:rsid w:val="004C219C"/>
    <w:rsid w:val="004C30A3"/>
    <w:rsid w:val="004C3FCA"/>
    <w:rsid w:val="004C421C"/>
    <w:rsid w:val="004C4FF6"/>
    <w:rsid w:val="004C5CB6"/>
    <w:rsid w:val="004D39A2"/>
    <w:rsid w:val="004D3A92"/>
    <w:rsid w:val="004D5CF0"/>
    <w:rsid w:val="004D6AE2"/>
    <w:rsid w:val="004D77BE"/>
    <w:rsid w:val="004E08EF"/>
    <w:rsid w:val="004E589F"/>
    <w:rsid w:val="004E75CF"/>
    <w:rsid w:val="004F0CE6"/>
    <w:rsid w:val="004F2D32"/>
    <w:rsid w:val="004F48B6"/>
    <w:rsid w:val="004F67A2"/>
    <w:rsid w:val="004F7C45"/>
    <w:rsid w:val="005009BC"/>
    <w:rsid w:val="00501107"/>
    <w:rsid w:val="0050415C"/>
    <w:rsid w:val="00506349"/>
    <w:rsid w:val="00510837"/>
    <w:rsid w:val="00517C3F"/>
    <w:rsid w:val="0052245C"/>
    <w:rsid w:val="005241CB"/>
    <w:rsid w:val="005248F4"/>
    <w:rsid w:val="00526855"/>
    <w:rsid w:val="00527132"/>
    <w:rsid w:val="00533FDB"/>
    <w:rsid w:val="00536C7D"/>
    <w:rsid w:val="00540C55"/>
    <w:rsid w:val="005414C7"/>
    <w:rsid w:val="00541F52"/>
    <w:rsid w:val="00546551"/>
    <w:rsid w:val="00551C3D"/>
    <w:rsid w:val="00553C7F"/>
    <w:rsid w:val="00554FEB"/>
    <w:rsid w:val="00555E39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167A"/>
    <w:rsid w:val="005B3291"/>
    <w:rsid w:val="005B5AE6"/>
    <w:rsid w:val="005D15A6"/>
    <w:rsid w:val="005D16AB"/>
    <w:rsid w:val="005D1A11"/>
    <w:rsid w:val="005D2070"/>
    <w:rsid w:val="005D2775"/>
    <w:rsid w:val="005D4DA8"/>
    <w:rsid w:val="005D65A0"/>
    <w:rsid w:val="005E005B"/>
    <w:rsid w:val="005E01D9"/>
    <w:rsid w:val="005E0E87"/>
    <w:rsid w:val="005E21E6"/>
    <w:rsid w:val="005E36FD"/>
    <w:rsid w:val="005F118E"/>
    <w:rsid w:val="005F7BEC"/>
    <w:rsid w:val="006011CB"/>
    <w:rsid w:val="006032B1"/>
    <w:rsid w:val="00604C8E"/>
    <w:rsid w:val="00612CE5"/>
    <w:rsid w:val="00614210"/>
    <w:rsid w:val="006143E0"/>
    <w:rsid w:val="00616AC1"/>
    <w:rsid w:val="00617BE6"/>
    <w:rsid w:val="0062539C"/>
    <w:rsid w:val="00625D1E"/>
    <w:rsid w:val="00627291"/>
    <w:rsid w:val="006311BF"/>
    <w:rsid w:val="00632B85"/>
    <w:rsid w:val="00633974"/>
    <w:rsid w:val="00633D79"/>
    <w:rsid w:val="00641022"/>
    <w:rsid w:val="006436EE"/>
    <w:rsid w:val="00644344"/>
    <w:rsid w:val="006525ED"/>
    <w:rsid w:val="0065407F"/>
    <w:rsid w:val="0065446F"/>
    <w:rsid w:val="00655885"/>
    <w:rsid w:val="006565D2"/>
    <w:rsid w:val="00656FE3"/>
    <w:rsid w:val="00657B59"/>
    <w:rsid w:val="00660842"/>
    <w:rsid w:val="006618AB"/>
    <w:rsid w:val="00661CC4"/>
    <w:rsid w:val="006647AE"/>
    <w:rsid w:val="00666B90"/>
    <w:rsid w:val="006718DD"/>
    <w:rsid w:val="006733A8"/>
    <w:rsid w:val="006737C0"/>
    <w:rsid w:val="006743BA"/>
    <w:rsid w:val="00681F0E"/>
    <w:rsid w:val="00692A30"/>
    <w:rsid w:val="00692D3F"/>
    <w:rsid w:val="0069425B"/>
    <w:rsid w:val="00694C4F"/>
    <w:rsid w:val="00695012"/>
    <w:rsid w:val="006959E6"/>
    <w:rsid w:val="00695B9C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C7B12"/>
    <w:rsid w:val="006D68F5"/>
    <w:rsid w:val="006D7B9F"/>
    <w:rsid w:val="006E02F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5CEE"/>
    <w:rsid w:val="00716E6B"/>
    <w:rsid w:val="00720D9A"/>
    <w:rsid w:val="007265C7"/>
    <w:rsid w:val="00726652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33A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87D2F"/>
    <w:rsid w:val="0079271D"/>
    <w:rsid w:val="00796124"/>
    <w:rsid w:val="00796694"/>
    <w:rsid w:val="00797DF3"/>
    <w:rsid w:val="007A133C"/>
    <w:rsid w:val="007A2F84"/>
    <w:rsid w:val="007A4F7F"/>
    <w:rsid w:val="007A52C7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49F1"/>
    <w:rsid w:val="007C7276"/>
    <w:rsid w:val="007C72BF"/>
    <w:rsid w:val="007C749B"/>
    <w:rsid w:val="007D25F6"/>
    <w:rsid w:val="007D441D"/>
    <w:rsid w:val="007E0EE4"/>
    <w:rsid w:val="007E5865"/>
    <w:rsid w:val="007E5C88"/>
    <w:rsid w:val="007E6147"/>
    <w:rsid w:val="007E6507"/>
    <w:rsid w:val="007E6B1C"/>
    <w:rsid w:val="007F079C"/>
    <w:rsid w:val="007F08DB"/>
    <w:rsid w:val="007F0B3C"/>
    <w:rsid w:val="007F1FC6"/>
    <w:rsid w:val="007F2893"/>
    <w:rsid w:val="007F4006"/>
    <w:rsid w:val="007F68C1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522"/>
    <w:rsid w:val="00824DFB"/>
    <w:rsid w:val="00825188"/>
    <w:rsid w:val="008265EA"/>
    <w:rsid w:val="0082739F"/>
    <w:rsid w:val="0083239E"/>
    <w:rsid w:val="0083450E"/>
    <w:rsid w:val="008573C9"/>
    <w:rsid w:val="00861D31"/>
    <w:rsid w:val="008656BA"/>
    <w:rsid w:val="0086664A"/>
    <w:rsid w:val="00866BA9"/>
    <w:rsid w:val="00870394"/>
    <w:rsid w:val="008703F6"/>
    <w:rsid w:val="00873123"/>
    <w:rsid w:val="008735C4"/>
    <w:rsid w:val="0087458A"/>
    <w:rsid w:val="00880714"/>
    <w:rsid w:val="00882758"/>
    <w:rsid w:val="008868A4"/>
    <w:rsid w:val="0088770C"/>
    <w:rsid w:val="00890CB0"/>
    <w:rsid w:val="008916E3"/>
    <w:rsid w:val="00895ABA"/>
    <w:rsid w:val="008A3A15"/>
    <w:rsid w:val="008A6148"/>
    <w:rsid w:val="008B7541"/>
    <w:rsid w:val="008B7ECB"/>
    <w:rsid w:val="008C38D3"/>
    <w:rsid w:val="008C7CEB"/>
    <w:rsid w:val="008D01AE"/>
    <w:rsid w:val="008D3224"/>
    <w:rsid w:val="008D4572"/>
    <w:rsid w:val="008D6B41"/>
    <w:rsid w:val="008E1E7E"/>
    <w:rsid w:val="008E34CB"/>
    <w:rsid w:val="008E4946"/>
    <w:rsid w:val="008E5F30"/>
    <w:rsid w:val="008E6B1D"/>
    <w:rsid w:val="008F0296"/>
    <w:rsid w:val="008F3797"/>
    <w:rsid w:val="009008A9"/>
    <w:rsid w:val="00902217"/>
    <w:rsid w:val="00904413"/>
    <w:rsid w:val="0090606C"/>
    <w:rsid w:val="00911261"/>
    <w:rsid w:val="0091320A"/>
    <w:rsid w:val="0091320B"/>
    <w:rsid w:val="00913539"/>
    <w:rsid w:val="00923509"/>
    <w:rsid w:val="00932EE8"/>
    <w:rsid w:val="009330B1"/>
    <w:rsid w:val="00935AB4"/>
    <w:rsid w:val="00935AFE"/>
    <w:rsid w:val="0093774E"/>
    <w:rsid w:val="00940D52"/>
    <w:rsid w:val="009412C9"/>
    <w:rsid w:val="00941DB1"/>
    <w:rsid w:val="009469DC"/>
    <w:rsid w:val="00947F30"/>
    <w:rsid w:val="00950B8B"/>
    <w:rsid w:val="009533A4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20C1"/>
    <w:rsid w:val="00973A80"/>
    <w:rsid w:val="00974333"/>
    <w:rsid w:val="00975D52"/>
    <w:rsid w:val="009768C3"/>
    <w:rsid w:val="00980A6A"/>
    <w:rsid w:val="00980DB5"/>
    <w:rsid w:val="00981E2F"/>
    <w:rsid w:val="00982EEC"/>
    <w:rsid w:val="00985E39"/>
    <w:rsid w:val="00995815"/>
    <w:rsid w:val="00995BD7"/>
    <w:rsid w:val="009A3A7E"/>
    <w:rsid w:val="009A4D41"/>
    <w:rsid w:val="009A629A"/>
    <w:rsid w:val="009A6C89"/>
    <w:rsid w:val="009A7478"/>
    <w:rsid w:val="009B15FA"/>
    <w:rsid w:val="009B3617"/>
    <w:rsid w:val="009B7E2D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1664"/>
    <w:rsid w:val="00A02C60"/>
    <w:rsid w:val="00A04165"/>
    <w:rsid w:val="00A1119E"/>
    <w:rsid w:val="00A11450"/>
    <w:rsid w:val="00A15218"/>
    <w:rsid w:val="00A16205"/>
    <w:rsid w:val="00A16A62"/>
    <w:rsid w:val="00A21D2B"/>
    <w:rsid w:val="00A22A49"/>
    <w:rsid w:val="00A23F24"/>
    <w:rsid w:val="00A24FC0"/>
    <w:rsid w:val="00A259C7"/>
    <w:rsid w:val="00A26A19"/>
    <w:rsid w:val="00A3288D"/>
    <w:rsid w:val="00A333A2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4E57"/>
    <w:rsid w:val="00A45486"/>
    <w:rsid w:val="00A46007"/>
    <w:rsid w:val="00A469E0"/>
    <w:rsid w:val="00A478F0"/>
    <w:rsid w:val="00A51357"/>
    <w:rsid w:val="00A53E38"/>
    <w:rsid w:val="00A56393"/>
    <w:rsid w:val="00A61113"/>
    <w:rsid w:val="00A620D2"/>
    <w:rsid w:val="00A6256E"/>
    <w:rsid w:val="00A62AF2"/>
    <w:rsid w:val="00A636E1"/>
    <w:rsid w:val="00A63762"/>
    <w:rsid w:val="00A66694"/>
    <w:rsid w:val="00A67700"/>
    <w:rsid w:val="00A677BA"/>
    <w:rsid w:val="00A71128"/>
    <w:rsid w:val="00A74EDB"/>
    <w:rsid w:val="00A75791"/>
    <w:rsid w:val="00A75A98"/>
    <w:rsid w:val="00A75D06"/>
    <w:rsid w:val="00A8032F"/>
    <w:rsid w:val="00A82AA3"/>
    <w:rsid w:val="00A854B1"/>
    <w:rsid w:val="00A9163D"/>
    <w:rsid w:val="00A95211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56F3"/>
    <w:rsid w:val="00AC7094"/>
    <w:rsid w:val="00AD0A31"/>
    <w:rsid w:val="00AD3C96"/>
    <w:rsid w:val="00AD4093"/>
    <w:rsid w:val="00AD4A8C"/>
    <w:rsid w:val="00AD4C90"/>
    <w:rsid w:val="00AD7E53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1F62"/>
    <w:rsid w:val="00B12832"/>
    <w:rsid w:val="00B17100"/>
    <w:rsid w:val="00B17128"/>
    <w:rsid w:val="00B21815"/>
    <w:rsid w:val="00B302E5"/>
    <w:rsid w:val="00B31FD5"/>
    <w:rsid w:val="00B332D9"/>
    <w:rsid w:val="00B33D54"/>
    <w:rsid w:val="00B33EAA"/>
    <w:rsid w:val="00B344FA"/>
    <w:rsid w:val="00B44456"/>
    <w:rsid w:val="00B45384"/>
    <w:rsid w:val="00B52FB5"/>
    <w:rsid w:val="00B623C1"/>
    <w:rsid w:val="00B64645"/>
    <w:rsid w:val="00B6585E"/>
    <w:rsid w:val="00B65E51"/>
    <w:rsid w:val="00B661F8"/>
    <w:rsid w:val="00B70E35"/>
    <w:rsid w:val="00B73E0F"/>
    <w:rsid w:val="00B74383"/>
    <w:rsid w:val="00B746DA"/>
    <w:rsid w:val="00B764C4"/>
    <w:rsid w:val="00B76646"/>
    <w:rsid w:val="00B76D0A"/>
    <w:rsid w:val="00B77DDC"/>
    <w:rsid w:val="00B77F8E"/>
    <w:rsid w:val="00B82B31"/>
    <w:rsid w:val="00B82C4C"/>
    <w:rsid w:val="00B839B4"/>
    <w:rsid w:val="00B8526D"/>
    <w:rsid w:val="00B852B5"/>
    <w:rsid w:val="00B8619B"/>
    <w:rsid w:val="00B9072C"/>
    <w:rsid w:val="00B95E0D"/>
    <w:rsid w:val="00BA20A3"/>
    <w:rsid w:val="00BA3832"/>
    <w:rsid w:val="00BA3AF6"/>
    <w:rsid w:val="00BA678B"/>
    <w:rsid w:val="00BA73F9"/>
    <w:rsid w:val="00BA7B38"/>
    <w:rsid w:val="00BB003D"/>
    <w:rsid w:val="00BB0949"/>
    <w:rsid w:val="00BB0B90"/>
    <w:rsid w:val="00BB0E4D"/>
    <w:rsid w:val="00BB1A55"/>
    <w:rsid w:val="00BB28D5"/>
    <w:rsid w:val="00BB3116"/>
    <w:rsid w:val="00BB54AC"/>
    <w:rsid w:val="00BB604A"/>
    <w:rsid w:val="00BB6482"/>
    <w:rsid w:val="00BB6CF4"/>
    <w:rsid w:val="00BC0FEF"/>
    <w:rsid w:val="00BC5095"/>
    <w:rsid w:val="00BC5D24"/>
    <w:rsid w:val="00BC7258"/>
    <w:rsid w:val="00BD0E87"/>
    <w:rsid w:val="00BD0FA2"/>
    <w:rsid w:val="00BD2589"/>
    <w:rsid w:val="00BD2A21"/>
    <w:rsid w:val="00BD3EEF"/>
    <w:rsid w:val="00BD6B99"/>
    <w:rsid w:val="00BF0408"/>
    <w:rsid w:val="00BF1025"/>
    <w:rsid w:val="00BF2082"/>
    <w:rsid w:val="00BF3A13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4C83"/>
    <w:rsid w:val="00C154A4"/>
    <w:rsid w:val="00C1605C"/>
    <w:rsid w:val="00C17196"/>
    <w:rsid w:val="00C21383"/>
    <w:rsid w:val="00C21A14"/>
    <w:rsid w:val="00C236ED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1AB3"/>
    <w:rsid w:val="00C674C7"/>
    <w:rsid w:val="00C67ABA"/>
    <w:rsid w:val="00C701B1"/>
    <w:rsid w:val="00C708A5"/>
    <w:rsid w:val="00C73721"/>
    <w:rsid w:val="00C75BEC"/>
    <w:rsid w:val="00C76632"/>
    <w:rsid w:val="00C77963"/>
    <w:rsid w:val="00C802B6"/>
    <w:rsid w:val="00C80AC5"/>
    <w:rsid w:val="00C816C6"/>
    <w:rsid w:val="00C84372"/>
    <w:rsid w:val="00C91E5B"/>
    <w:rsid w:val="00C91E64"/>
    <w:rsid w:val="00C923B5"/>
    <w:rsid w:val="00C9566C"/>
    <w:rsid w:val="00C95DC3"/>
    <w:rsid w:val="00C97514"/>
    <w:rsid w:val="00CA0E25"/>
    <w:rsid w:val="00CA19E2"/>
    <w:rsid w:val="00CA3BB7"/>
    <w:rsid w:val="00CA6069"/>
    <w:rsid w:val="00CA7FCC"/>
    <w:rsid w:val="00CB1470"/>
    <w:rsid w:val="00CB2613"/>
    <w:rsid w:val="00CB2C66"/>
    <w:rsid w:val="00CB480C"/>
    <w:rsid w:val="00CC25CD"/>
    <w:rsid w:val="00CC4666"/>
    <w:rsid w:val="00CC5102"/>
    <w:rsid w:val="00CD1B47"/>
    <w:rsid w:val="00CD4715"/>
    <w:rsid w:val="00CD4F24"/>
    <w:rsid w:val="00CD78AE"/>
    <w:rsid w:val="00CD7DC0"/>
    <w:rsid w:val="00CE0B6F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13D"/>
    <w:rsid w:val="00D20488"/>
    <w:rsid w:val="00D20BD4"/>
    <w:rsid w:val="00D22F06"/>
    <w:rsid w:val="00D23015"/>
    <w:rsid w:val="00D25D52"/>
    <w:rsid w:val="00D27415"/>
    <w:rsid w:val="00D27E65"/>
    <w:rsid w:val="00D32E03"/>
    <w:rsid w:val="00D33955"/>
    <w:rsid w:val="00D33E2A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A5D68"/>
    <w:rsid w:val="00DB20EC"/>
    <w:rsid w:val="00DB25CC"/>
    <w:rsid w:val="00DB3D74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3A48"/>
    <w:rsid w:val="00DF4833"/>
    <w:rsid w:val="00DF72BD"/>
    <w:rsid w:val="00E00760"/>
    <w:rsid w:val="00E03AF6"/>
    <w:rsid w:val="00E04274"/>
    <w:rsid w:val="00E05FF8"/>
    <w:rsid w:val="00E0640C"/>
    <w:rsid w:val="00E07174"/>
    <w:rsid w:val="00E11464"/>
    <w:rsid w:val="00E12BA5"/>
    <w:rsid w:val="00E145BF"/>
    <w:rsid w:val="00E14E3F"/>
    <w:rsid w:val="00E15793"/>
    <w:rsid w:val="00E23535"/>
    <w:rsid w:val="00E246FD"/>
    <w:rsid w:val="00E250DD"/>
    <w:rsid w:val="00E32663"/>
    <w:rsid w:val="00E328B1"/>
    <w:rsid w:val="00E33B4F"/>
    <w:rsid w:val="00E33FB7"/>
    <w:rsid w:val="00E35B6C"/>
    <w:rsid w:val="00E40905"/>
    <w:rsid w:val="00E415BB"/>
    <w:rsid w:val="00E4342B"/>
    <w:rsid w:val="00E448D3"/>
    <w:rsid w:val="00E456C7"/>
    <w:rsid w:val="00E460D6"/>
    <w:rsid w:val="00E465C5"/>
    <w:rsid w:val="00E5202A"/>
    <w:rsid w:val="00E5266A"/>
    <w:rsid w:val="00E533E1"/>
    <w:rsid w:val="00E621F9"/>
    <w:rsid w:val="00E62A17"/>
    <w:rsid w:val="00E656D0"/>
    <w:rsid w:val="00E67CE2"/>
    <w:rsid w:val="00E714EB"/>
    <w:rsid w:val="00E76E5F"/>
    <w:rsid w:val="00E76FCE"/>
    <w:rsid w:val="00E80148"/>
    <w:rsid w:val="00E812A0"/>
    <w:rsid w:val="00E840D9"/>
    <w:rsid w:val="00E84601"/>
    <w:rsid w:val="00E84736"/>
    <w:rsid w:val="00E849AF"/>
    <w:rsid w:val="00E9248B"/>
    <w:rsid w:val="00E92818"/>
    <w:rsid w:val="00E96452"/>
    <w:rsid w:val="00E966F9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D6A85"/>
    <w:rsid w:val="00EE2A8D"/>
    <w:rsid w:val="00EE4017"/>
    <w:rsid w:val="00EF0485"/>
    <w:rsid w:val="00EF099E"/>
    <w:rsid w:val="00EF223E"/>
    <w:rsid w:val="00EF3704"/>
    <w:rsid w:val="00EF3C9D"/>
    <w:rsid w:val="00F00739"/>
    <w:rsid w:val="00F02D27"/>
    <w:rsid w:val="00F10090"/>
    <w:rsid w:val="00F12690"/>
    <w:rsid w:val="00F13A3B"/>
    <w:rsid w:val="00F1567D"/>
    <w:rsid w:val="00F16DD6"/>
    <w:rsid w:val="00F1778D"/>
    <w:rsid w:val="00F20439"/>
    <w:rsid w:val="00F20AD4"/>
    <w:rsid w:val="00F23F44"/>
    <w:rsid w:val="00F26ACF"/>
    <w:rsid w:val="00F301B3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42BF"/>
    <w:rsid w:val="00F462B6"/>
    <w:rsid w:val="00F4649E"/>
    <w:rsid w:val="00F5033B"/>
    <w:rsid w:val="00F50D34"/>
    <w:rsid w:val="00F51D87"/>
    <w:rsid w:val="00F5433B"/>
    <w:rsid w:val="00F57E15"/>
    <w:rsid w:val="00F612F4"/>
    <w:rsid w:val="00F615C5"/>
    <w:rsid w:val="00F6313E"/>
    <w:rsid w:val="00F652A6"/>
    <w:rsid w:val="00F66E23"/>
    <w:rsid w:val="00F67AB3"/>
    <w:rsid w:val="00F70A78"/>
    <w:rsid w:val="00F72CDD"/>
    <w:rsid w:val="00F743FE"/>
    <w:rsid w:val="00F74663"/>
    <w:rsid w:val="00F76122"/>
    <w:rsid w:val="00F76BBB"/>
    <w:rsid w:val="00F80AC4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2DAB"/>
    <w:rsid w:val="00FB71C8"/>
    <w:rsid w:val="00FB72CC"/>
    <w:rsid w:val="00FB73DC"/>
    <w:rsid w:val="00FB7522"/>
    <w:rsid w:val="00FC002D"/>
    <w:rsid w:val="00FC5282"/>
    <w:rsid w:val="00FC6A58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3DCD"/>
    <w:rsid w:val="00FF4941"/>
    <w:rsid w:val="01233A65"/>
    <w:rsid w:val="012706E7"/>
    <w:rsid w:val="0134538E"/>
    <w:rsid w:val="017509EB"/>
    <w:rsid w:val="01910D44"/>
    <w:rsid w:val="01AA3877"/>
    <w:rsid w:val="01C50AA2"/>
    <w:rsid w:val="01EE7B64"/>
    <w:rsid w:val="020F1F2D"/>
    <w:rsid w:val="022C02C9"/>
    <w:rsid w:val="024B5D18"/>
    <w:rsid w:val="02511061"/>
    <w:rsid w:val="025917E9"/>
    <w:rsid w:val="025C0DB5"/>
    <w:rsid w:val="027D2D3A"/>
    <w:rsid w:val="02F809F6"/>
    <w:rsid w:val="03055D89"/>
    <w:rsid w:val="030B3C81"/>
    <w:rsid w:val="036E59D8"/>
    <w:rsid w:val="037E7D78"/>
    <w:rsid w:val="038F6262"/>
    <w:rsid w:val="039C18DA"/>
    <w:rsid w:val="03A92AE1"/>
    <w:rsid w:val="03B27BA6"/>
    <w:rsid w:val="03EC1635"/>
    <w:rsid w:val="04010B76"/>
    <w:rsid w:val="045236BB"/>
    <w:rsid w:val="048807BF"/>
    <w:rsid w:val="04B81BE8"/>
    <w:rsid w:val="04C151AF"/>
    <w:rsid w:val="04C93D38"/>
    <w:rsid w:val="052B1294"/>
    <w:rsid w:val="054D3128"/>
    <w:rsid w:val="05606502"/>
    <w:rsid w:val="05732EC0"/>
    <w:rsid w:val="05772978"/>
    <w:rsid w:val="05A660D6"/>
    <w:rsid w:val="05AC55D6"/>
    <w:rsid w:val="05D95B7C"/>
    <w:rsid w:val="05E64BA5"/>
    <w:rsid w:val="0639166E"/>
    <w:rsid w:val="067508F4"/>
    <w:rsid w:val="06875B84"/>
    <w:rsid w:val="068D4C05"/>
    <w:rsid w:val="06C81F29"/>
    <w:rsid w:val="06D1464F"/>
    <w:rsid w:val="06D53145"/>
    <w:rsid w:val="074528E8"/>
    <w:rsid w:val="074E2304"/>
    <w:rsid w:val="077614EF"/>
    <w:rsid w:val="07850D62"/>
    <w:rsid w:val="07BE4B3F"/>
    <w:rsid w:val="07C06B1B"/>
    <w:rsid w:val="07F2151D"/>
    <w:rsid w:val="08030A9F"/>
    <w:rsid w:val="081A4F87"/>
    <w:rsid w:val="081B0650"/>
    <w:rsid w:val="08492CC4"/>
    <w:rsid w:val="085A2CD2"/>
    <w:rsid w:val="08845B81"/>
    <w:rsid w:val="08A661BA"/>
    <w:rsid w:val="08C23DF8"/>
    <w:rsid w:val="08C3509A"/>
    <w:rsid w:val="09391DB0"/>
    <w:rsid w:val="099D013D"/>
    <w:rsid w:val="09A808A7"/>
    <w:rsid w:val="0A196F1B"/>
    <w:rsid w:val="0A3710B9"/>
    <w:rsid w:val="0A430D0D"/>
    <w:rsid w:val="0A504F28"/>
    <w:rsid w:val="0B09171F"/>
    <w:rsid w:val="0B4678A6"/>
    <w:rsid w:val="0B50536F"/>
    <w:rsid w:val="0B5F0AC8"/>
    <w:rsid w:val="0BD54A82"/>
    <w:rsid w:val="0BF778F7"/>
    <w:rsid w:val="0C183765"/>
    <w:rsid w:val="0C930E36"/>
    <w:rsid w:val="0CEF4D03"/>
    <w:rsid w:val="0D493A27"/>
    <w:rsid w:val="0D821309"/>
    <w:rsid w:val="0D9F31AC"/>
    <w:rsid w:val="0DB43F3D"/>
    <w:rsid w:val="0DD545F9"/>
    <w:rsid w:val="0DE173BA"/>
    <w:rsid w:val="0DE334FF"/>
    <w:rsid w:val="0DEB76F2"/>
    <w:rsid w:val="0DF06AB6"/>
    <w:rsid w:val="0E546C61"/>
    <w:rsid w:val="0E706A73"/>
    <w:rsid w:val="0E9A08E5"/>
    <w:rsid w:val="0EEF1515"/>
    <w:rsid w:val="0F0166D2"/>
    <w:rsid w:val="0F1B20C2"/>
    <w:rsid w:val="0F5417D7"/>
    <w:rsid w:val="0F5D1529"/>
    <w:rsid w:val="0F6E35EA"/>
    <w:rsid w:val="0FD81FB7"/>
    <w:rsid w:val="0FDA4974"/>
    <w:rsid w:val="0FF8501B"/>
    <w:rsid w:val="10C31D0C"/>
    <w:rsid w:val="10DD3144"/>
    <w:rsid w:val="10F57A30"/>
    <w:rsid w:val="119A0C80"/>
    <w:rsid w:val="119F3B9E"/>
    <w:rsid w:val="11A27511"/>
    <w:rsid w:val="11AA40EE"/>
    <w:rsid w:val="11AC1D7C"/>
    <w:rsid w:val="12174F59"/>
    <w:rsid w:val="121D23B2"/>
    <w:rsid w:val="12734157"/>
    <w:rsid w:val="127E5710"/>
    <w:rsid w:val="128D1FEE"/>
    <w:rsid w:val="12D00680"/>
    <w:rsid w:val="12E52F40"/>
    <w:rsid w:val="134A0798"/>
    <w:rsid w:val="137D68B1"/>
    <w:rsid w:val="14380A75"/>
    <w:rsid w:val="143D5890"/>
    <w:rsid w:val="1441502F"/>
    <w:rsid w:val="149D0B47"/>
    <w:rsid w:val="14D26F15"/>
    <w:rsid w:val="14DA1941"/>
    <w:rsid w:val="14F079B6"/>
    <w:rsid w:val="15076601"/>
    <w:rsid w:val="15096BD6"/>
    <w:rsid w:val="15117A1C"/>
    <w:rsid w:val="154047C7"/>
    <w:rsid w:val="15457C6A"/>
    <w:rsid w:val="156B3DDA"/>
    <w:rsid w:val="159373D2"/>
    <w:rsid w:val="15F23DFA"/>
    <w:rsid w:val="161700C9"/>
    <w:rsid w:val="162E6FCA"/>
    <w:rsid w:val="16471778"/>
    <w:rsid w:val="164A7250"/>
    <w:rsid w:val="167A1613"/>
    <w:rsid w:val="16C40EDF"/>
    <w:rsid w:val="16FB1664"/>
    <w:rsid w:val="172701C5"/>
    <w:rsid w:val="172D1C00"/>
    <w:rsid w:val="17525B3B"/>
    <w:rsid w:val="176759F5"/>
    <w:rsid w:val="17810CAE"/>
    <w:rsid w:val="18180780"/>
    <w:rsid w:val="182C78BA"/>
    <w:rsid w:val="1832359D"/>
    <w:rsid w:val="18735478"/>
    <w:rsid w:val="18F11634"/>
    <w:rsid w:val="19087285"/>
    <w:rsid w:val="190A14B4"/>
    <w:rsid w:val="19292A5C"/>
    <w:rsid w:val="19706118"/>
    <w:rsid w:val="19A60D94"/>
    <w:rsid w:val="19C76073"/>
    <w:rsid w:val="19C92FDD"/>
    <w:rsid w:val="19E33973"/>
    <w:rsid w:val="19F055ED"/>
    <w:rsid w:val="1A18065F"/>
    <w:rsid w:val="1A340CCE"/>
    <w:rsid w:val="1A5265D1"/>
    <w:rsid w:val="1A661213"/>
    <w:rsid w:val="1A7150FB"/>
    <w:rsid w:val="1A821906"/>
    <w:rsid w:val="1A8D3536"/>
    <w:rsid w:val="1A972217"/>
    <w:rsid w:val="1AE93489"/>
    <w:rsid w:val="1AF50A11"/>
    <w:rsid w:val="1B057B16"/>
    <w:rsid w:val="1B0B0CA4"/>
    <w:rsid w:val="1B1B2104"/>
    <w:rsid w:val="1B1C3115"/>
    <w:rsid w:val="1B681D71"/>
    <w:rsid w:val="1B70067D"/>
    <w:rsid w:val="1BA31359"/>
    <w:rsid w:val="1BA33DE8"/>
    <w:rsid w:val="1BBF1AC2"/>
    <w:rsid w:val="1BDC23A4"/>
    <w:rsid w:val="1C3901DA"/>
    <w:rsid w:val="1C496557"/>
    <w:rsid w:val="1C4D323B"/>
    <w:rsid w:val="1C557715"/>
    <w:rsid w:val="1C6F4EE8"/>
    <w:rsid w:val="1C705B42"/>
    <w:rsid w:val="1CB236E8"/>
    <w:rsid w:val="1CBF5E2A"/>
    <w:rsid w:val="1CDC7E92"/>
    <w:rsid w:val="1D1323BA"/>
    <w:rsid w:val="1D60736C"/>
    <w:rsid w:val="1D695479"/>
    <w:rsid w:val="1D753908"/>
    <w:rsid w:val="1D7C631D"/>
    <w:rsid w:val="1DB931D9"/>
    <w:rsid w:val="1E400403"/>
    <w:rsid w:val="1E401074"/>
    <w:rsid w:val="1ED70ADD"/>
    <w:rsid w:val="1ED71FFD"/>
    <w:rsid w:val="1F7220FA"/>
    <w:rsid w:val="1F7B5A44"/>
    <w:rsid w:val="1F937CCF"/>
    <w:rsid w:val="1FA43B31"/>
    <w:rsid w:val="1FC36677"/>
    <w:rsid w:val="1FD016E2"/>
    <w:rsid w:val="1FE721BA"/>
    <w:rsid w:val="1FF35C4F"/>
    <w:rsid w:val="20103731"/>
    <w:rsid w:val="20325B8F"/>
    <w:rsid w:val="20364A5C"/>
    <w:rsid w:val="204653F2"/>
    <w:rsid w:val="20684BD2"/>
    <w:rsid w:val="208701F9"/>
    <w:rsid w:val="20AD5B79"/>
    <w:rsid w:val="20D2760E"/>
    <w:rsid w:val="20EC0337"/>
    <w:rsid w:val="210D5818"/>
    <w:rsid w:val="21173078"/>
    <w:rsid w:val="214F2E92"/>
    <w:rsid w:val="218C0902"/>
    <w:rsid w:val="21F911B5"/>
    <w:rsid w:val="226F7733"/>
    <w:rsid w:val="22A93BB6"/>
    <w:rsid w:val="22C2143A"/>
    <w:rsid w:val="22FD7801"/>
    <w:rsid w:val="23580F2E"/>
    <w:rsid w:val="23651905"/>
    <w:rsid w:val="237C7080"/>
    <w:rsid w:val="238411EC"/>
    <w:rsid w:val="23A53ED6"/>
    <w:rsid w:val="23B955CC"/>
    <w:rsid w:val="23E2031E"/>
    <w:rsid w:val="23F9307D"/>
    <w:rsid w:val="23FE1BC6"/>
    <w:rsid w:val="243730C6"/>
    <w:rsid w:val="24444AE2"/>
    <w:rsid w:val="249046CB"/>
    <w:rsid w:val="24A13951"/>
    <w:rsid w:val="24AC2EA7"/>
    <w:rsid w:val="24B24F2D"/>
    <w:rsid w:val="24CB21A5"/>
    <w:rsid w:val="24E51B2E"/>
    <w:rsid w:val="2524195B"/>
    <w:rsid w:val="252C55B6"/>
    <w:rsid w:val="25C43C76"/>
    <w:rsid w:val="25D520AE"/>
    <w:rsid w:val="25D55FEE"/>
    <w:rsid w:val="25F928AF"/>
    <w:rsid w:val="26005850"/>
    <w:rsid w:val="261E7C93"/>
    <w:rsid w:val="26632F8D"/>
    <w:rsid w:val="268703B4"/>
    <w:rsid w:val="269F5FA2"/>
    <w:rsid w:val="26B3157F"/>
    <w:rsid w:val="26DD4914"/>
    <w:rsid w:val="26E30614"/>
    <w:rsid w:val="26F64673"/>
    <w:rsid w:val="27140296"/>
    <w:rsid w:val="273029FF"/>
    <w:rsid w:val="2759240E"/>
    <w:rsid w:val="276F0EA7"/>
    <w:rsid w:val="27750C32"/>
    <w:rsid w:val="2783609E"/>
    <w:rsid w:val="27AB0C54"/>
    <w:rsid w:val="27BC5F2F"/>
    <w:rsid w:val="27CA1930"/>
    <w:rsid w:val="27FF653A"/>
    <w:rsid w:val="280F7257"/>
    <w:rsid w:val="282E350B"/>
    <w:rsid w:val="28345DA1"/>
    <w:rsid w:val="283628CA"/>
    <w:rsid w:val="283C55AA"/>
    <w:rsid w:val="285520D6"/>
    <w:rsid w:val="28825938"/>
    <w:rsid w:val="289546D1"/>
    <w:rsid w:val="28BF2117"/>
    <w:rsid w:val="28FE0B15"/>
    <w:rsid w:val="2915709D"/>
    <w:rsid w:val="291B12EA"/>
    <w:rsid w:val="29516F53"/>
    <w:rsid w:val="297607C1"/>
    <w:rsid w:val="2982047C"/>
    <w:rsid w:val="298B4306"/>
    <w:rsid w:val="29915AA5"/>
    <w:rsid w:val="29AE7906"/>
    <w:rsid w:val="29C535B3"/>
    <w:rsid w:val="29D457BB"/>
    <w:rsid w:val="2A00330A"/>
    <w:rsid w:val="2A2C279D"/>
    <w:rsid w:val="2A32500A"/>
    <w:rsid w:val="2A48451A"/>
    <w:rsid w:val="2A6678DA"/>
    <w:rsid w:val="2A674891"/>
    <w:rsid w:val="2ABD136E"/>
    <w:rsid w:val="2ACC71E2"/>
    <w:rsid w:val="2B236572"/>
    <w:rsid w:val="2B6208A0"/>
    <w:rsid w:val="2B7518F9"/>
    <w:rsid w:val="2B7E34FB"/>
    <w:rsid w:val="2BC01D89"/>
    <w:rsid w:val="2BC6112B"/>
    <w:rsid w:val="2BC87483"/>
    <w:rsid w:val="2BE161B0"/>
    <w:rsid w:val="2BF8505C"/>
    <w:rsid w:val="2C295200"/>
    <w:rsid w:val="2C2E0A7D"/>
    <w:rsid w:val="2C6E037D"/>
    <w:rsid w:val="2C8E7A04"/>
    <w:rsid w:val="2C950AFD"/>
    <w:rsid w:val="2CA62D0A"/>
    <w:rsid w:val="2CBC3A09"/>
    <w:rsid w:val="2CC6515A"/>
    <w:rsid w:val="2CC76509"/>
    <w:rsid w:val="2CEE50E0"/>
    <w:rsid w:val="2CF80554"/>
    <w:rsid w:val="2CF84C65"/>
    <w:rsid w:val="2CFB798B"/>
    <w:rsid w:val="2D092AFA"/>
    <w:rsid w:val="2D5E098E"/>
    <w:rsid w:val="2D7F5352"/>
    <w:rsid w:val="2D80566A"/>
    <w:rsid w:val="2DA226FC"/>
    <w:rsid w:val="2E1B4E13"/>
    <w:rsid w:val="2E27190D"/>
    <w:rsid w:val="2E334A71"/>
    <w:rsid w:val="2E3D58BC"/>
    <w:rsid w:val="2E50117F"/>
    <w:rsid w:val="2E5C55A3"/>
    <w:rsid w:val="2E8B4765"/>
    <w:rsid w:val="2E99586C"/>
    <w:rsid w:val="2EA16E3E"/>
    <w:rsid w:val="2ECE77E5"/>
    <w:rsid w:val="2F066673"/>
    <w:rsid w:val="2F076F7E"/>
    <w:rsid w:val="2F0922C9"/>
    <w:rsid w:val="2F4C01ED"/>
    <w:rsid w:val="2F5F6595"/>
    <w:rsid w:val="2F61116A"/>
    <w:rsid w:val="2F8B10F8"/>
    <w:rsid w:val="2F9A1AAC"/>
    <w:rsid w:val="2FA878FF"/>
    <w:rsid w:val="2FB52FB0"/>
    <w:rsid w:val="2FBB52CF"/>
    <w:rsid w:val="2FE131CE"/>
    <w:rsid w:val="2FE66531"/>
    <w:rsid w:val="2FE83288"/>
    <w:rsid w:val="30647FDE"/>
    <w:rsid w:val="30693003"/>
    <w:rsid w:val="30A71476"/>
    <w:rsid w:val="310A3471"/>
    <w:rsid w:val="31103B08"/>
    <w:rsid w:val="31222233"/>
    <w:rsid w:val="312B7533"/>
    <w:rsid w:val="312D0307"/>
    <w:rsid w:val="31495F25"/>
    <w:rsid w:val="316F306A"/>
    <w:rsid w:val="317D5770"/>
    <w:rsid w:val="31B16B0A"/>
    <w:rsid w:val="31BA786B"/>
    <w:rsid w:val="31CA4FF9"/>
    <w:rsid w:val="31D94B0B"/>
    <w:rsid w:val="31EF31C7"/>
    <w:rsid w:val="31FB292E"/>
    <w:rsid w:val="3218163D"/>
    <w:rsid w:val="321B50AA"/>
    <w:rsid w:val="322E7A29"/>
    <w:rsid w:val="324557A5"/>
    <w:rsid w:val="3254256A"/>
    <w:rsid w:val="327F3EBE"/>
    <w:rsid w:val="32A00842"/>
    <w:rsid w:val="32BD7B30"/>
    <w:rsid w:val="32F935A0"/>
    <w:rsid w:val="33014F5C"/>
    <w:rsid w:val="330862C4"/>
    <w:rsid w:val="332633D4"/>
    <w:rsid w:val="334063D9"/>
    <w:rsid w:val="334D5304"/>
    <w:rsid w:val="337D5FD2"/>
    <w:rsid w:val="33FB13CA"/>
    <w:rsid w:val="34000DC3"/>
    <w:rsid w:val="340D4CA4"/>
    <w:rsid w:val="345A3B9D"/>
    <w:rsid w:val="346101E4"/>
    <w:rsid w:val="34783D52"/>
    <w:rsid w:val="348C28CA"/>
    <w:rsid w:val="34B9030A"/>
    <w:rsid w:val="34BD7A7F"/>
    <w:rsid w:val="34CE12CF"/>
    <w:rsid w:val="34D24AAF"/>
    <w:rsid w:val="350F4CD7"/>
    <w:rsid w:val="353510CF"/>
    <w:rsid w:val="354A68E1"/>
    <w:rsid w:val="35705F9A"/>
    <w:rsid w:val="357D277A"/>
    <w:rsid w:val="35AB6299"/>
    <w:rsid w:val="35D02C0A"/>
    <w:rsid w:val="361009F3"/>
    <w:rsid w:val="362D6F99"/>
    <w:rsid w:val="363E0E0D"/>
    <w:rsid w:val="364C2B74"/>
    <w:rsid w:val="36557C1C"/>
    <w:rsid w:val="366879FF"/>
    <w:rsid w:val="36986264"/>
    <w:rsid w:val="36A60A0B"/>
    <w:rsid w:val="36FB71E2"/>
    <w:rsid w:val="37123557"/>
    <w:rsid w:val="372B09DB"/>
    <w:rsid w:val="376940CF"/>
    <w:rsid w:val="37AA25ED"/>
    <w:rsid w:val="37C03592"/>
    <w:rsid w:val="37C13721"/>
    <w:rsid w:val="37F01067"/>
    <w:rsid w:val="37FB0037"/>
    <w:rsid w:val="38042FDA"/>
    <w:rsid w:val="38210CF8"/>
    <w:rsid w:val="38250E54"/>
    <w:rsid w:val="38616A02"/>
    <w:rsid w:val="386A5533"/>
    <w:rsid w:val="38991974"/>
    <w:rsid w:val="38A046D4"/>
    <w:rsid w:val="38C0476F"/>
    <w:rsid w:val="38EE5FE3"/>
    <w:rsid w:val="396D710F"/>
    <w:rsid w:val="39797B9B"/>
    <w:rsid w:val="3992697E"/>
    <w:rsid w:val="39AC2273"/>
    <w:rsid w:val="39DC7F6C"/>
    <w:rsid w:val="39F2777E"/>
    <w:rsid w:val="3AA50AA5"/>
    <w:rsid w:val="3ABA19D9"/>
    <w:rsid w:val="3ADE7751"/>
    <w:rsid w:val="3AF7557B"/>
    <w:rsid w:val="3B0E11A9"/>
    <w:rsid w:val="3B0F44DD"/>
    <w:rsid w:val="3B340E4A"/>
    <w:rsid w:val="3B38720E"/>
    <w:rsid w:val="3B555AF2"/>
    <w:rsid w:val="3B5F79F7"/>
    <w:rsid w:val="3B62333A"/>
    <w:rsid w:val="3B786BDA"/>
    <w:rsid w:val="3B9A58B5"/>
    <w:rsid w:val="3C2B060C"/>
    <w:rsid w:val="3CA21D15"/>
    <w:rsid w:val="3CE62899"/>
    <w:rsid w:val="3CE9681A"/>
    <w:rsid w:val="3CF24C8C"/>
    <w:rsid w:val="3D00406E"/>
    <w:rsid w:val="3D033860"/>
    <w:rsid w:val="3D227E26"/>
    <w:rsid w:val="3D335711"/>
    <w:rsid w:val="3D346865"/>
    <w:rsid w:val="3D572D1F"/>
    <w:rsid w:val="3D784BF9"/>
    <w:rsid w:val="3D825B1E"/>
    <w:rsid w:val="3D8628C1"/>
    <w:rsid w:val="3D8D3E29"/>
    <w:rsid w:val="3DB114F7"/>
    <w:rsid w:val="3DB67169"/>
    <w:rsid w:val="3DD1448E"/>
    <w:rsid w:val="3E1B55DF"/>
    <w:rsid w:val="3E2E1C9F"/>
    <w:rsid w:val="3ECB0022"/>
    <w:rsid w:val="3EE11BAB"/>
    <w:rsid w:val="3F1C50A4"/>
    <w:rsid w:val="3F4266D0"/>
    <w:rsid w:val="3F6022D0"/>
    <w:rsid w:val="3F722BB4"/>
    <w:rsid w:val="3FEF2674"/>
    <w:rsid w:val="40153449"/>
    <w:rsid w:val="401877CC"/>
    <w:rsid w:val="407A708F"/>
    <w:rsid w:val="407F76A2"/>
    <w:rsid w:val="41022FC1"/>
    <w:rsid w:val="41422591"/>
    <w:rsid w:val="414B42C7"/>
    <w:rsid w:val="4164332C"/>
    <w:rsid w:val="416F0CFF"/>
    <w:rsid w:val="41866FFD"/>
    <w:rsid w:val="418C74E9"/>
    <w:rsid w:val="41914089"/>
    <w:rsid w:val="41A53816"/>
    <w:rsid w:val="41D27FE6"/>
    <w:rsid w:val="41E25099"/>
    <w:rsid w:val="422579A3"/>
    <w:rsid w:val="4292271D"/>
    <w:rsid w:val="42A53ABA"/>
    <w:rsid w:val="42CB3880"/>
    <w:rsid w:val="42CF75AA"/>
    <w:rsid w:val="42F35E12"/>
    <w:rsid w:val="43082A7B"/>
    <w:rsid w:val="434E1BA0"/>
    <w:rsid w:val="4359067E"/>
    <w:rsid w:val="436B15A1"/>
    <w:rsid w:val="4376472F"/>
    <w:rsid w:val="437F5369"/>
    <w:rsid w:val="43863F3B"/>
    <w:rsid w:val="43A0712E"/>
    <w:rsid w:val="43B3028A"/>
    <w:rsid w:val="444B01FF"/>
    <w:rsid w:val="448130CB"/>
    <w:rsid w:val="44895F6B"/>
    <w:rsid w:val="448E25A9"/>
    <w:rsid w:val="44A52478"/>
    <w:rsid w:val="44C35776"/>
    <w:rsid w:val="45000FAB"/>
    <w:rsid w:val="45346F44"/>
    <w:rsid w:val="4535008B"/>
    <w:rsid w:val="45573A7F"/>
    <w:rsid w:val="45793D43"/>
    <w:rsid w:val="45802EA6"/>
    <w:rsid w:val="459D764F"/>
    <w:rsid w:val="45FD46C0"/>
    <w:rsid w:val="46041172"/>
    <w:rsid w:val="461B2C71"/>
    <w:rsid w:val="46380A1F"/>
    <w:rsid w:val="463E737E"/>
    <w:rsid w:val="4656303F"/>
    <w:rsid w:val="467F7057"/>
    <w:rsid w:val="469E2BED"/>
    <w:rsid w:val="46FC0233"/>
    <w:rsid w:val="4715127B"/>
    <w:rsid w:val="47394F7B"/>
    <w:rsid w:val="47451BF7"/>
    <w:rsid w:val="475345C1"/>
    <w:rsid w:val="4766755C"/>
    <w:rsid w:val="47675025"/>
    <w:rsid w:val="476B58F6"/>
    <w:rsid w:val="47A44213"/>
    <w:rsid w:val="47C535F6"/>
    <w:rsid w:val="47D248B0"/>
    <w:rsid w:val="48380212"/>
    <w:rsid w:val="483D5805"/>
    <w:rsid w:val="488F0EFF"/>
    <w:rsid w:val="488F1292"/>
    <w:rsid w:val="48D36077"/>
    <w:rsid w:val="48D63EE7"/>
    <w:rsid w:val="48F76C5E"/>
    <w:rsid w:val="48FD0855"/>
    <w:rsid w:val="494E3C94"/>
    <w:rsid w:val="49686A6D"/>
    <w:rsid w:val="4975599D"/>
    <w:rsid w:val="4986068C"/>
    <w:rsid w:val="499F671E"/>
    <w:rsid w:val="49CF7FB1"/>
    <w:rsid w:val="49E3772F"/>
    <w:rsid w:val="49EC0F50"/>
    <w:rsid w:val="4A4554B8"/>
    <w:rsid w:val="4A4D1A51"/>
    <w:rsid w:val="4AE84A0C"/>
    <w:rsid w:val="4B9C7E9C"/>
    <w:rsid w:val="4BE0370B"/>
    <w:rsid w:val="4BE40F0C"/>
    <w:rsid w:val="4BEC7A1D"/>
    <w:rsid w:val="4C13528A"/>
    <w:rsid w:val="4C1E205A"/>
    <w:rsid w:val="4C307273"/>
    <w:rsid w:val="4C702C83"/>
    <w:rsid w:val="4C904C0B"/>
    <w:rsid w:val="4C9E6619"/>
    <w:rsid w:val="4CAC1787"/>
    <w:rsid w:val="4CCF2C0F"/>
    <w:rsid w:val="4CDC2642"/>
    <w:rsid w:val="4CF57DDD"/>
    <w:rsid w:val="4CFC5474"/>
    <w:rsid w:val="4D066492"/>
    <w:rsid w:val="4D0A1810"/>
    <w:rsid w:val="4D417DCA"/>
    <w:rsid w:val="4D506026"/>
    <w:rsid w:val="4D8473F3"/>
    <w:rsid w:val="4DA20F58"/>
    <w:rsid w:val="4DB93F32"/>
    <w:rsid w:val="4DC8133C"/>
    <w:rsid w:val="4DEC1B2F"/>
    <w:rsid w:val="4DF91A2E"/>
    <w:rsid w:val="4E44443C"/>
    <w:rsid w:val="4E4B32B9"/>
    <w:rsid w:val="4EAC26F8"/>
    <w:rsid w:val="4ED02A03"/>
    <w:rsid w:val="4EE51FAD"/>
    <w:rsid w:val="4EEF7AC1"/>
    <w:rsid w:val="4F49330A"/>
    <w:rsid w:val="4F575F9B"/>
    <w:rsid w:val="4F9134C1"/>
    <w:rsid w:val="4FD13DD5"/>
    <w:rsid w:val="4FD277EE"/>
    <w:rsid w:val="4FDA6825"/>
    <w:rsid w:val="4FF91E2D"/>
    <w:rsid w:val="50243F69"/>
    <w:rsid w:val="502D4AC1"/>
    <w:rsid w:val="5088787C"/>
    <w:rsid w:val="508B3343"/>
    <w:rsid w:val="5090016C"/>
    <w:rsid w:val="509B4084"/>
    <w:rsid w:val="509C63AE"/>
    <w:rsid w:val="50A0365F"/>
    <w:rsid w:val="50E94956"/>
    <w:rsid w:val="511F2F53"/>
    <w:rsid w:val="513A3121"/>
    <w:rsid w:val="51437E89"/>
    <w:rsid w:val="514E771A"/>
    <w:rsid w:val="51677165"/>
    <w:rsid w:val="51AF0557"/>
    <w:rsid w:val="51B4382B"/>
    <w:rsid w:val="51B500E3"/>
    <w:rsid w:val="51BD44FC"/>
    <w:rsid w:val="51DD11BA"/>
    <w:rsid w:val="525B674D"/>
    <w:rsid w:val="527F6A44"/>
    <w:rsid w:val="52803AE4"/>
    <w:rsid w:val="528A5AE8"/>
    <w:rsid w:val="532A59AE"/>
    <w:rsid w:val="533D4D15"/>
    <w:rsid w:val="536F79F0"/>
    <w:rsid w:val="538C7778"/>
    <w:rsid w:val="538F1E7C"/>
    <w:rsid w:val="53A23487"/>
    <w:rsid w:val="54452AE2"/>
    <w:rsid w:val="546C782C"/>
    <w:rsid w:val="54A8615D"/>
    <w:rsid w:val="54AD07A9"/>
    <w:rsid w:val="54DE6C35"/>
    <w:rsid w:val="551157A3"/>
    <w:rsid w:val="551C0BAE"/>
    <w:rsid w:val="551D2A29"/>
    <w:rsid w:val="55362F9B"/>
    <w:rsid w:val="553E1482"/>
    <w:rsid w:val="55486565"/>
    <w:rsid w:val="5592364D"/>
    <w:rsid w:val="55AD6D4A"/>
    <w:rsid w:val="55CE2DE8"/>
    <w:rsid w:val="55DF69AB"/>
    <w:rsid w:val="55ED5D3C"/>
    <w:rsid w:val="561F2FF1"/>
    <w:rsid w:val="564718DC"/>
    <w:rsid w:val="56665134"/>
    <w:rsid w:val="56767FC9"/>
    <w:rsid w:val="56B7027F"/>
    <w:rsid w:val="56CA715C"/>
    <w:rsid w:val="56D63BC5"/>
    <w:rsid w:val="56F47E7A"/>
    <w:rsid w:val="573214BA"/>
    <w:rsid w:val="5758166F"/>
    <w:rsid w:val="57596352"/>
    <w:rsid w:val="578F4512"/>
    <w:rsid w:val="57B277DD"/>
    <w:rsid w:val="57C00CA8"/>
    <w:rsid w:val="58176AEE"/>
    <w:rsid w:val="58410B69"/>
    <w:rsid w:val="586B6A32"/>
    <w:rsid w:val="588F4AE5"/>
    <w:rsid w:val="589046EB"/>
    <w:rsid w:val="58B12A21"/>
    <w:rsid w:val="596127C1"/>
    <w:rsid w:val="599010F4"/>
    <w:rsid w:val="5990127D"/>
    <w:rsid w:val="599527AB"/>
    <w:rsid w:val="599C0E6D"/>
    <w:rsid w:val="599F79BF"/>
    <w:rsid w:val="59AC1C60"/>
    <w:rsid w:val="59D35EBA"/>
    <w:rsid w:val="59ED6C83"/>
    <w:rsid w:val="5A026FA5"/>
    <w:rsid w:val="5A380B96"/>
    <w:rsid w:val="5A3E2FA4"/>
    <w:rsid w:val="5A491792"/>
    <w:rsid w:val="5A501F74"/>
    <w:rsid w:val="5AA31DBD"/>
    <w:rsid w:val="5ACE5C9D"/>
    <w:rsid w:val="5ADB7654"/>
    <w:rsid w:val="5B156D3A"/>
    <w:rsid w:val="5B461196"/>
    <w:rsid w:val="5B7C177C"/>
    <w:rsid w:val="5B8819FA"/>
    <w:rsid w:val="5BBE70FA"/>
    <w:rsid w:val="5BD3501A"/>
    <w:rsid w:val="5BE44CCB"/>
    <w:rsid w:val="5C0E22CD"/>
    <w:rsid w:val="5C1847F0"/>
    <w:rsid w:val="5C230B77"/>
    <w:rsid w:val="5C2C3C85"/>
    <w:rsid w:val="5C8136E5"/>
    <w:rsid w:val="5C8448D6"/>
    <w:rsid w:val="5CD722F5"/>
    <w:rsid w:val="5D211242"/>
    <w:rsid w:val="5D3F3701"/>
    <w:rsid w:val="5D620954"/>
    <w:rsid w:val="5D731EE5"/>
    <w:rsid w:val="5D9D49F5"/>
    <w:rsid w:val="5DB06D1D"/>
    <w:rsid w:val="5DC56BE4"/>
    <w:rsid w:val="5DCE0087"/>
    <w:rsid w:val="5DD13863"/>
    <w:rsid w:val="5E3A5122"/>
    <w:rsid w:val="5E870365"/>
    <w:rsid w:val="5EEA61D6"/>
    <w:rsid w:val="5F823C9A"/>
    <w:rsid w:val="5F841266"/>
    <w:rsid w:val="5FC7230E"/>
    <w:rsid w:val="60006366"/>
    <w:rsid w:val="600571AD"/>
    <w:rsid w:val="601408D4"/>
    <w:rsid w:val="60352E5F"/>
    <w:rsid w:val="60675D31"/>
    <w:rsid w:val="60944CE0"/>
    <w:rsid w:val="609E371C"/>
    <w:rsid w:val="60B1790C"/>
    <w:rsid w:val="60DA66F3"/>
    <w:rsid w:val="60F80E78"/>
    <w:rsid w:val="612B50EC"/>
    <w:rsid w:val="61324A03"/>
    <w:rsid w:val="613D0B13"/>
    <w:rsid w:val="61646A72"/>
    <w:rsid w:val="61720E31"/>
    <w:rsid w:val="61722012"/>
    <w:rsid w:val="618927E7"/>
    <w:rsid w:val="618F2F87"/>
    <w:rsid w:val="61A816C3"/>
    <w:rsid w:val="61F50A90"/>
    <w:rsid w:val="622C2433"/>
    <w:rsid w:val="62594F48"/>
    <w:rsid w:val="62597773"/>
    <w:rsid w:val="62B30F30"/>
    <w:rsid w:val="631E3C8B"/>
    <w:rsid w:val="631E5C9D"/>
    <w:rsid w:val="6335153E"/>
    <w:rsid w:val="6353599B"/>
    <w:rsid w:val="63751636"/>
    <w:rsid w:val="637F725F"/>
    <w:rsid w:val="64391A38"/>
    <w:rsid w:val="644653F8"/>
    <w:rsid w:val="64556721"/>
    <w:rsid w:val="645A4D66"/>
    <w:rsid w:val="645B7FD1"/>
    <w:rsid w:val="64810C65"/>
    <w:rsid w:val="64BB7C08"/>
    <w:rsid w:val="64CB0CDD"/>
    <w:rsid w:val="64D73705"/>
    <w:rsid w:val="64F303AD"/>
    <w:rsid w:val="65272094"/>
    <w:rsid w:val="65A61E88"/>
    <w:rsid w:val="65D339D0"/>
    <w:rsid w:val="65DB42D5"/>
    <w:rsid w:val="65EC46C4"/>
    <w:rsid w:val="65ED1915"/>
    <w:rsid w:val="66105AF8"/>
    <w:rsid w:val="6662280F"/>
    <w:rsid w:val="666B40A1"/>
    <w:rsid w:val="668737DF"/>
    <w:rsid w:val="66A7327C"/>
    <w:rsid w:val="66AA4BC9"/>
    <w:rsid w:val="66B10390"/>
    <w:rsid w:val="66CC0565"/>
    <w:rsid w:val="6718704A"/>
    <w:rsid w:val="67296D16"/>
    <w:rsid w:val="676B256B"/>
    <w:rsid w:val="678C29CD"/>
    <w:rsid w:val="67A975F2"/>
    <w:rsid w:val="67BE616D"/>
    <w:rsid w:val="67C95698"/>
    <w:rsid w:val="67F97BD7"/>
    <w:rsid w:val="68383943"/>
    <w:rsid w:val="683D257C"/>
    <w:rsid w:val="684B6396"/>
    <w:rsid w:val="6869744D"/>
    <w:rsid w:val="689C44C7"/>
    <w:rsid w:val="68B25FB7"/>
    <w:rsid w:val="68D83349"/>
    <w:rsid w:val="68D86142"/>
    <w:rsid w:val="690F16B3"/>
    <w:rsid w:val="691427CE"/>
    <w:rsid w:val="694411D5"/>
    <w:rsid w:val="694B4911"/>
    <w:rsid w:val="698C2A7F"/>
    <w:rsid w:val="69C87406"/>
    <w:rsid w:val="6A0D24A8"/>
    <w:rsid w:val="6A6A468C"/>
    <w:rsid w:val="6AA55F17"/>
    <w:rsid w:val="6AC41729"/>
    <w:rsid w:val="6AE92FB5"/>
    <w:rsid w:val="6B346D2C"/>
    <w:rsid w:val="6B391E5F"/>
    <w:rsid w:val="6B5B1171"/>
    <w:rsid w:val="6B612710"/>
    <w:rsid w:val="6B6317EA"/>
    <w:rsid w:val="6B771559"/>
    <w:rsid w:val="6BA22313"/>
    <w:rsid w:val="6BB508FE"/>
    <w:rsid w:val="6BEE555D"/>
    <w:rsid w:val="6C15502B"/>
    <w:rsid w:val="6C353FEF"/>
    <w:rsid w:val="6C6E372B"/>
    <w:rsid w:val="6CB84BD4"/>
    <w:rsid w:val="6CC50E50"/>
    <w:rsid w:val="6CCB5428"/>
    <w:rsid w:val="6CFD0B2A"/>
    <w:rsid w:val="6D3B6567"/>
    <w:rsid w:val="6D444FF0"/>
    <w:rsid w:val="6D77332B"/>
    <w:rsid w:val="6D807599"/>
    <w:rsid w:val="6D9A53F6"/>
    <w:rsid w:val="6D9F1ACF"/>
    <w:rsid w:val="6DB71AA0"/>
    <w:rsid w:val="6DE05A84"/>
    <w:rsid w:val="6DF46DCD"/>
    <w:rsid w:val="6DFB5F7D"/>
    <w:rsid w:val="6E067260"/>
    <w:rsid w:val="6E227CE1"/>
    <w:rsid w:val="6E314744"/>
    <w:rsid w:val="6E6C09B6"/>
    <w:rsid w:val="6E84121C"/>
    <w:rsid w:val="6E966200"/>
    <w:rsid w:val="6EA77C40"/>
    <w:rsid w:val="6EE024ED"/>
    <w:rsid w:val="6F2543FF"/>
    <w:rsid w:val="6F4835C2"/>
    <w:rsid w:val="6F495AA3"/>
    <w:rsid w:val="6F696F90"/>
    <w:rsid w:val="6F6C2495"/>
    <w:rsid w:val="6F8974A8"/>
    <w:rsid w:val="6FB037CE"/>
    <w:rsid w:val="6FCE55C1"/>
    <w:rsid w:val="6FD26F31"/>
    <w:rsid w:val="6FE46615"/>
    <w:rsid w:val="6FEC0E99"/>
    <w:rsid w:val="70152925"/>
    <w:rsid w:val="7016644C"/>
    <w:rsid w:val="70372821"/>
    <w:rsid w:val="7057141F"/>
    <w:rsid w:val="705D3261"/>
    <w:rsid w:val="706E42EA"/>
    <w:rsid w:val="70862534"/>
    <w:rsid w:val="7089162F"/>
    <w:rsid w:val="70935415"/>
    <w:rsid w:val="70BC291B"/>
    <w:rsid w:val="70C00391"/>
    <w:rsid w:val="70CE5958"/>
    <w:rsid w:val="70E11346"/>
    <w:rsid w:val="70F8408A"/>
    <w:rsid w:val="71244E08"/>
    <w:rsid w:val="712E5766"/>
    <w:rsid w:val="713C5EE6"/>
    <w:rsid w:val="714E4B6C"/>
    <w:rsid w:val="71502FC1"/>
    <w:rsid w:val="71507C07"/>
    <w:rsid w:val="71B522D5"/>
    <w:rsid w:val="71C744AE"/>
    <w:rsid w:val="71EF0FA0"/>
    <w:rsid w:val="721101F2"/>
    <w:rsid w:val="721B3D15"/>
    <w:rsid w:val="722815B7"/>
    <w:rsid w:val="72756235"/>
    <w:rsid w:val="727915C5"/>
    <w:rsid w:val="728F3792"/>
    <w:rsid w:val="72921F51"/>
    <w:rsid w:val="72A52697"/>
    <w:rsid w:val="72CB67AE"/>
    <w:rsid w:val="72EE727C"/>
    <w:rsid w:val="732B2C7E"/>
    <w:rsid w:val="733674D3"/>
    <w:rsid w:val="73384B07"/>
    <w:rsid w:val="73460DAE"/>
    <w:rsid w:val="73495AED"/>
    <w:rsid w:val="73521E44"/>
    <w:rsid w:val="739C5223"/>
    <w:rsid w:val="73C45E3E"/>
    <w:rsid w:val="73DE9A3C"/>
    <w:rsid w:val="73E26085"/>
    <w:rsid w:val="73F6722A"/>
    <w:rsid w:val="740D0E8E"/>
    <w:rsid w:val="74813BF0"/>
    <w:rsid w:val="748F1884"/>
    <w:rsid w:val="7496716E"/>
    <w:rsid w:val="74D02A5E"/>
    <w:rsid w:val="74F75C5C"/>
    <w:rsid w:val="751D63D3"/>
    <w:rsid w:val="7546208F"/>
    <w:rsid w:val="756B7648"/>
    <w:rsid w:val="758D744C"/>
    <w:rsid w:val="759625D2"/>
    <w:rsid w:val="75AC36CA"/>
    <w:rsid w:val="75C8029C"/>
    <w:rsid w:val="75D563A8"/>
    <w:rsid w:val="75E000D7"/>
    <w:rsid w:val="75E4156A"/>
    <w:rsid w:val="760850CA"/>
    <w:rsid w:val="760857E1"/>
    <w:rsid w:val="760F4952"/>
    <w:rsid w:val="76184F34"/>
    <w:rsid w:val="763C5112"/>
    <w:rsid w:val="764140F9"/>
    <w:rsid w:val="76497FB8"/>
    <w:rsid w:val="765200F0"/>
    <w:rsid w:val="765E560E"/>
    <w:rsid w:val="766D6E11"/>
    <w:rsid w:val="767F83B3"/>
    <w:rsid w:val="76962183"/>
    <w:rsid w:val="76B96437"/>
    <w:rsid w:val="76E9710E"/>
    <w:rsid w:val="77636B63"/>
    <w:rsid w:val="779517F7"/>
    <w:rsid w:val="77BF1FC9"/>
    <w:rsid w:val="77F03C7B"/>
    <w:rsid w:val="7800001A"/>
    <w:rsid w:val="780E7802"/>
    <w:rsid w:val="78293150"/>
    <w:rsid w:val="784219CC"/>
    <w:rsid w:val="784B70C0"/>
    <w:rsid w:val="78602C3C"/>
    <w:rsid w:val="78987DC8"/>
    <w:rsid w:val="78B23E01"/>
    <w:rsid w:val="78B41116"/>
    <w:rsid w:val="78C342EE"/>
    <w:rsid w:val="798716FB"/>
    <w:rsid w:val="79AB23BC"/>
    <w:rsid w:val="79C64BDE"/>
    <w:rsid w:val="7A255A00"/>
    <w:rsid w:val="7A7B02F7"/>
    <w:rsid w:val="7ABD2CC5"/>
    <w:rsid w:val="7B110BE9"/>
    <w:rsid w:val="7B145F81"/>
    <w:rsid w:val="7B164E23"/>
    <w:rsid w:val="7B2A7FA8"/>
    <w:rsid w:val="7B2D0582"/>
    <w:rsid w:val="7B40302C"/>
    <w:rsid w:val="7B533629"/>
    <w:rsid w:val="7B5F01E5"/>
    <w:rsid w:val="7BD76B13"/>
    <w:rsid w:val="7BD774D1"/>
    <w:rsid w:val="7C0D66EA"/>
    <w:rsid w:val="7C4B4A9B"/>
    <w:rsid w:val="7C4F040F"/>
    <w:rsid w:val="7C624285"/>
    <w:rsid w:val="7C85775F"/>
    <w:rsid w:val="7C8A4650"/>
    <w:rsid w:val="7CA8101D"/>
    <w:rsid w:val="7CB24290"/>
    <w:rsid w:val="7CC34A72"/>
    <w:rsid w:val="7CD9575A"/>
    <w:rsid w:val="7CE30B01"/>
    <w:rsid w:val="7CED5B14"/>
    <w:rsid w:val="7CF51263"/>
    <w:rsid w:val="7D2850B0"/>
    <w:rsid w:val="7D2A203D"/>
    <w:rsid w:val="7D3C71F3"/>
    <w:rsid w:val="7D6C5BF3"/>
    <w:rsid w:val="7D95529E"/>
    <w:rsid w:val="7DA215F8"/>
    <w:rsid w:val="7DB15550"/>
    <w:rsid w:val="7DC270EA"/>
    <w:rsid w:val="7DE317EC"/>
    <w:rsid w:val="7DEA3E2D"/>
    <w:rsid w:val="7DFB2240"/>
    <w:rsid w:val="7E581B22"/>
    <w:rsid w:val="7E7FD9E0"/>
    <w:rsid w:val="7E931AFC"/>
    <w:rsid w:val="7EBB014B"/>
    <w:rsid w:val="7ECE38F0"/>
    <w:rsid w:val="7EF60F16"/>
    <w:rsid w:val="7F5702AE"/>
    <w:rsid w:val="7F690CF8"/>
    <w:rsid w:val="7FA06023"/>
    <w:rsid w:val="7FC5661A"/>
    <w:rsid w:val="7FD151E4"/>
    <w:rsid w:val="D79E349B"/>
    <w:rsid w:val="D7FFFB1A"/>
    <w:rsid w:val="EEFEFE2A"/>
    <w:rsid w:val="EFFB1862"/>
    <w:rsid w:val="F5DD22E7"/>
    <w:rsid w:val="F7BF5FA6"/>
    <w:rsid w:val="FBF72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99"/>
    <w:pPr>
      <w:keepNext/>
      <w:keepLines/>
      <w:spacing w:before="260" w:after="260" w:line="416" w:lineRule="auto"/>
      <w:ind w:firstLine="200" w:firstLineChars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99"/>
    <w:pPr>
      <w:keepNext/>
      <w:keepLines/>
      <w:spacing w:before="280" w:after="290" w:line="376" w:lineRule="auto"/>
      <w:ind w:firstLine="200" w:firstLineChars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qFormat/>
    <w:uiPriority w:val="99"/>
    <w:pPr>
      <w:keepNext/>
      <w:keepLines/>
      <w:spacing w:before="280" w:after="290" w:line="376" w:lineRule="auto"/>
      <w:ind w:firstLine="200" w:firstLineChars="200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31"/>
    <w:qFormat/>
    <w:uiPriority w:val="99"/>
    <w:pPr>
      <w:keepNext/>
      <w:keepLines/>
      <w:spacing w:before="240" w:after="64" w:line="320" w:lineRule="auto"/>
      <w:ind w:firstLine="200" w:firstLineChars="200"/>
      <w:outlineLvl w:val="5"/>
    </w:pPr>
    <w:rPr>
      <w:rFonts w:ascii="Cambria" w:hAnsi="Cambria" w:cstheme="majorBidi"/>
      <w:b/>
      <w:bCs/>
      <w:sz w:val="24"/>
    </w:rPr>
  </w:style>
  <w:style w:type="paragraph" w:styleId="8">
    <w:name w:val="heading 7"/>
    <w:basedOn w:val="1"/>
    <w:next w:val="1"/>
    <w:link w:val="32"/>
    <w:qFormat/>
    <w:uiPriority w:val="99"/>
    <w:pPr>
      <w:keepNext/>
      <w:keepLines/>
      <w:spacing w:before="240" w:after="64" w:line="320" w:lineRule="auto"/>
      <w:ind w:firstLine="200" w:firstLineChars="200"/>
      <w:outlineLvl w:val="6"/>
    </w:pPr>
    <w:rPr>
      <w:rFonts w:ascii="Calibri" w:hAnsi="Calibri"/>
      <w:b/>
      <w:bCs/>
      <w:sz w:val="24"/>
    </w:rPr>
  </w:style>
  <w:style w:type="paragraph" w:styleId="9">
    <w:name w:val="heading 8"/>
    <w:basedOn w:val="1"/>
    <w:next w:val="1"/>
    <w:link w:val="33"/>
    <w:qFormat/>
    <w:uiPriority w:val="99"/>
    <w:pPr>
      <w:keepNext/>
      <w:keepLines/>
      <w:spacing w:before="240" w:after="64" w:line="320" w:lineRule="auto"/>
      <w:ind w:firstLine="200" w:firstLineChars="200"/>
      <w:outlineLvl w:val="7"/>
    </w:pPr>
    <w:rPr>
      <w:rFonts w:ascii="Cambria" w:hAnsi="Cambria" w:cstheme="majorBidi"/>
      <w:sz w:val="24"/>
    </w:rPr>
  </w:style>
  <w:style w:type="paragraph" w:styleId="10">
    <w:name w:val="heading 9"/>
    <w:basedOn w:val="1"/>
    <w:next w:val="1"/>
    <w:link w:val="34"/>
    <w:qFormat/>
    <w:uiPriority w:val="99"/>
    <w:pPr>
      <w:keepNext/>
      <w:keepLines/>
      <w:spacing w:before="240" w:after="64" w:line="320" w:lineRule="auto"/>
      <w:ind w:firstLine="200" w:firstLineChars="200"/>
      <w:outlineLvl w:val="8"/>
    </w:pPr>
    <w:rPr>
      <w:rFonts w:ascii="Cambria" w:hAnsi="Cambria" w:cstheme="majorBidi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99"/>
    <w:rPr>
      <w:rFonts w:ascii="Cambria" w:hAnsi="Cambria" w:eastAsia="黑体" w:cstheme="majorBidi"/>
      <w:sz w:val="20"/>
      <w:szCs w:val="20"/>
    </w:rPr>
  </w:style>
  <w:style w:type="paragraph" w:styleId="12">
    <w:name w:val="annotation text"/>
    <w:basedOn w:val="1"/>
    <w:link w:val="56"/>
    <w:unhideWhenUsed/>
    <w:qFormat/>
    <w:uiPriority w:val="99"/>
    <w:pPr>
      <w:jc w:val="left"/>
    </w:pPr>
  </w:style>
  <w:style w:type="paragraph" w:styleId="13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99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17">
    <w:name w:val="HTML Preformatted"/>
    <w:basedOn w:val="1"/>
    <w:link w:val="53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8">
    <w:name w:val="Title"/>
    <w:basedOn w:val="1"/>
    <w:next w:val="1"/>
    <w:link w:val="35"/>
    <w:qFormat/>
    <w:uiPriority w:val="99"/>
    <w:pPr>
      <w:spacing w:before="240" w:after="60" w:line="360" w:lineRule="auto"/>
      <w:ind w:firstLine="200" w:firstLineChars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paragraph" w:styleId="19">
    <w:name w:val="annotation subject"/>
    <w:basedOn w:val="12"/>
    <w:next w:val="12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99"/>
    <w:rPr>
      <w:rFonts w:cs="Times New Roman"/>
      <w:b/>
    </w:rPr>
  </w:style>
  <w:style w:type="character" w:styleId="24">
    <w:name w:val="Emphasis"/>
    <w:basedOn w:val="22"/>
    <w:qFormat/>
    <w:uiPriority w:val="99"/>
    <w:rPr>
      <w:rFonts w:cs="Times New Roman"/>
      <w:i/>
    </w:rPr>
  </w:style>
  <w:style w:type="character" w:styleId="25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2"/>
    <w:link w:val="2"/>
    <w:qFormat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22"/>
    <w:link w:val="3"/>
    <w:qFormat/>
    <w:uiPriority w:val="99"/>
    <w:rPr>
      <w:rFonts w:ascii="Cambria" w:hAnsi="Cambria" w:cstheme="majorBidi"/>
      <w:b/>
      <w:bCs/>
      <w:sz w:val="32"/>
      <w:szCs w:val="32"/>
    </w:rPr>
  </w:style>
  <w:style w:type="character" w:customStyle="1" w:styleId="28">
    <w:name w:val="标题 3 字符"/>
    <w:basedOn w:val="22"/>
    <w:link w:val="4"/>
    <w:qFormat/>
    <w:uiPriority w:val="99"/>
    <w:rPr>
      <w:rFonts w:cs="Times New Roman"/>
      <w:b/>
      <w:bCs/>
      <w:sz w:val="32"/>
      <w:szCs w:val="32"/>
    </w:rPr>
  </w:style>
  <w:style w:type="character" w:customStyle="1" w:styleId="29">
    <w:name w:val="标题 4 字符"/>
    <w:basedOn w:val="22"/>
    <w:link w:val="5"/>
    <w:qFormat/>
    <w:uiPriority w:val="99"/>
    <w:rPr>
      <w:rFonts w:ascii="Cambria" w:hAnsi="Cambria" w:cstheme="majorBidi"/>
      <w:b/>
      <w:bCs/>
      <w:sz w:val="28"/>
      <w:szCs w:val="28"/>
    </w:rPr>
  </w:style>
  <w:style w:type="character" w:customStyle="1" w:styleId="30">
    <w:name w:val="标题 5 字符"/>
    <w:basedOn w:val="22"/>
    <w:link w:val="6"/>
    <w:qFormat/>
    <w:uiPriority w:val="99"/>
    <w:rPr>
      <w:rFonts w:cs="Times New Roman"/>
      <w:b/>
      <w:bCs/>
      <w:sz w:val="28"/>
      <w:szCs w:val="28"/>
    </w:rPr>
  </w:style>
  <w:style w:type="character" w:customStyle="1" w:styleId="31">
    <w:name w:val="标题 6 字符"/>
    <w:basedOn w:val="22"/>
    <w:link w:val="7"/>
    <w:qFormat/>
    <w:uiPriority w:val="99"/>
    <w:rPr>
      <w:rFonts w:ascii="Cambria" w:hAnsi="Cambria" w:cstheme="majorBidi"/>
      <w:b/>
      <w:bCs/>
      <w:sz w:val="24"/>
      <w:szCs w:val="24"/>
    </w:rPr>
  </w:style>
  <w:style w:type="character" w:customStyle="1" w:styleId="32">
    <w:name w:val="标题 7 字符"/>
    <w:basedOn w:val="22"/>
    <w:link w:val="8"/>
    <w:qFormat/>
    <w:uiPriority w:val="99"/>
    <w:rPr>
      <w:rFonts w:cs="Times New Roman"/>
      <w:b/>
      <w:bCs/>
      <w:sz w:val="24"/>
      <w:szCs w:val="24"/>
    </w:rPr>
  </w:style>
  <w:style w:type="character" w:customStyle="1" w:styleId="33">
    <w:name w:val="标题 8 字符"/>
    <w:basedOn w:val="22"/>
    <w:link w:val="9"/>
    <w:qFormat/>
    <w:uiPriority w:val="99"/>
    <w:rPr>
      <w:rFonts w:ascii="Cambria" w:hAnsi="Cambria" w:cstheme="majorBidi"/>
      <w:sz w:val="24"/>
      <w:szCs w:val="24"/>
    </w:rPr>
  </w:style>
  <w:style w:type="character" w:customStyle="1" w:styleId="34">
    <w:name w:val="标题 9 字符"/>
    <w:basedOn w:val="22"/>
    <w:link w:val="10"/>
    <w:qFormat/>
    <w:uiPriority w:val="99"/>
    <w:rPr>
      <w:rFonts w:ascii="Cambria" w:hAnsi="Cambria" w:cstheme="majorBidi"/>
      <w:szCs w:val="21"/>
    </w:rPr>
  </w:style>
  <w:style w:type="character" w:customStyle="1" w:styleId="35">
    <w:name w:val="标题 字符"/>
    <w:basedOn w:val="22"/>
    <w:link w:val="18"/>
    <w:qFormat/>
    <w:uiPriority w:val="99"/>
    <w:rPr>
      <w:rFonts w:ascii="Cambria" w:hAnsi="Cambria" w:cstheme="majorBidi"/>
      <w:b/>
      <w:bCs/>
      <w:sz w:val="32"/>
      <w:szCs w:val="32"/>
    </w:rPr>
  </w:style>
  <w:style w:type="character" w:customStyle="1" w:styleId="36">
    <w:name w:val="副标题 字符"/>
    <w:basedOn w:val="22"/>
    <w:link w:val="16"/>
    <w:qFormat/>
    <w:uiPriority w:val="99"/>
    <w:rPr>
      <w:rFonts w:ascii="Cambria" w:hAnsi="Cambria" w:cstheme="majorBidi"/>
      <w:b/>
      <w:bCs/>
      <w:kern w:val="28"/>
      <w:sz w:val="32"/>
      <w:szCs w:val="32"/>
    </w:rPr>
  </w:style>
  <w:style w:type="paragraph" w:styleId="37">
    <w:name w:val="No Spacing"/>
    <w:basedOn w:val="1"/>
    <w:link w:val="38"/>
    <w:qFormat/>
    <w:uiPriority w:val="99"/>
    <w:pPr>
      <w:ind w:firstLine="200" w:firstLineChars="200"/>
    </w:pPr>
    <w:rPr>
      <w:rFonts w:ascii="Calibri" w:hAnsi="Calibri"/>
      <w:szCs w:val="22"/>
    </w:rPr>
  </w:style>
  <w:style w:type="character" w:customStyle="1" w:styleId="38">
    <w:name w:val="无间隔 字符"/>
    <w:basedOn w:val="22"/>
    <w:link w:val="37"/>
    <w:qFormat/>
    <w:uiPriority w:val="99"/>
    <w:rPr>
      <w:rFonts w:cs="Times New Roman"/>
    </w:rPr>
  </w:style>
  <w:style w:type="paragraph" w:styleId="39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styleId="40">
    <w:name w:val="Quote"/>
    <w:basedOn w:val="1"/>
    <w:next w:val="1"/>
    <w:link w:val="41"/>
    <w:qFormat/>
    <w:uiPriority w:val="99"/>
    <w:pPr>
      <w:spacing w:line="360" w:lineRule="auto"/>
      <w:ind w:firstLine="200" w:firstLineChars="200"/>
    </w:pPr>
    <w:rPr>
      <w:rFonts w:ascii="Calibri" w:hAnsi="Calibri"/>
      <w:i/>
      <w:iCs/>
      <w:color w:val="000000"/>
      <w:szCs w:val="22"/>
    </w:rPr>
  </w:style>
  <w:style w:type="character" w:customStyle="1" w:styleId="41">
    <w:name w:val="引用 字符"/>
    <w:basedOn w:val="22"/>
    <w:link w:val="40"/>
    <w:qFormat/>
    <w:uiPriority w:val="99"/>
    <w:rPr>
      <w:rFonts w:cs="Times New Roman"/>
      <w:i/>
      <w:iCs/>
      <w:color w:val="000000"/>
    </w:rPr>
  </w:style>
  <w:style w:type="paragraph" w:styleId="42">
    <w:name w:val="Intense Quote"/>
    <w:basedOn w:val="1"/>
    <w:next w:val="1"/>
    <w:link w:val="43"/>
    <w:qFormat/>
    <w:uiPriority w:val="99"/>
    <w:pPr>
      <w:pBdr>
        <w:bottom w:val="single" w:color="4F81BD" w:sz="4" w:space="4"/>
      </w:pBdr>
      <w:spacing w:before="200" w:after="280" w:line="360" w:lineRule="auto"/>
      <w:ind w:left="936" w:right="936" w:firstLine="200" w:firstLineChars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43">
    <w:name w:val="明显引用 字符"/>
    <w:basedOn w:val="22"/>
    <w:link w:val="42"/>
    <w:qFormat/>
    <w:uiPriority w:val="99"/>
    <w:rPr>
      <w:rFonts w:cs="Times New Roman"/>
      <w:b/>
      <w:bCs/>
      <w:i/>
      <w:iCs/>
      <w:color w:val="4F81BD"/>
    </w:rPr>
  </w:style>
  <w:style w:type="character" w:customStyle="1" w:styleId="44">
    <w:name w:val="不明显强调1"/>
    <w:basedOn w:val="22"/>
    <w:qFormat/>
    <w:uiPriority w:val="99"/>
    <w:rPr>
      <w:i/>
      <w:color w:val="808080"/>
    </w:rPr>
  </w:style>
  <w:style w:type="character" w:customStyle="1" w:styleId="45">
    <w:name w:val="明显强调1"/>
    <w:basedOn w:val="22"/>
    <w:qFormat/>
    <w:uiPriority w:val="99"/>
    <w:rPr>
      <w:b/>
      <w:i/>
      <w:color w:val="4F81BD"/>
    </w:rPr>
  </w:style>
  <w:style w:type="character" w:customStyle="1" w:styleId="46">
    <w:name w:val="不明显参考1"/>
    <w:basedOn w:val="22"/>
    <w:qFormat/>
    <w:uiPriority w:val="99"/>
    <w:rPr>
      <w:smallCaps/>
      <w:color w:val="C0504D"/>
      <w:u w:val="single"/>
    </w:rPr>
  </w:style>
  <w:style w:type="character" w:customStyle="1" w:styleId="47">
    <w:name w:val="明显参考1"/>
    <w:basedOn w:val="22"/>
    <w:qFormat/>
    <w:uiPriority w:val="99"/>
    <w:rPr>
      <w:b/>
      <w:smallCaps/>
      <w:color w:val="C0504D"/>
      <w:spacing w:val="5"/>
      <w:u w:val="single"/>
    </w:rPr>
  </w:style>
  <w:style w:type="character" w:customStyle="1" w:styleId="48">
    <w:name w:val="书籍标题1"/>
    <w:basedOn w:val="22"/>
    <w:qFormat/>
    <w:uiPriority w:val="99"/>
    <w:rPr>
      <w:b/>
      <w:smallCaps/>
      <w:spacing w:val="5"/>
    </w:rPr>
  </w:style>
  <w:style w:type="paragraph" w:customStyle="1" w:styleId="49">
    <w:name w:val="TOC 标题1"/>
    <w:basedOn w:val="2"/>
    <w:next w:val="1"/>
    <w:qFormat/>
    <w:uiPriority w:val="99"/>
    <w:pPr>
      <w:outlineLvl w:val="9"/>
    </w:pPr>
  </w:style>
  <w:style w:type="character" w:customStyle="1" w:styleId="50">
    <w:name w:val="页眉 字符"/>
    <w:basedOn w:val="22"/>
    <w:link w:val="15"/>
    <w:qFormat/>
    <w:uiPriority w:val="99"/>
    <w:rPr>
      <w:rFonts w:ascii="Times New Roman" w:hAnsi="Times New Roman"/>
      <w:sz w:val="18"/>
      <w:szCs w:val="18"/>
    </w:rPr>
  </w:style>
  <w:style w:type="character" w:customStyle="1" w:styleId="51">
    <w:name w:val="页脚 字符"/>
    <w:basedOn w:val="22"/>
    <w:link w:val="14"/>
    <w:qFormat/>
    <w:uiPriority w:val="99"/>
    <w:rPr>
      <w:rFonts w:ascii="Times New Roman" w:hAnsi="Times New Roman"/>
      <w:sz w:val="18"/>
      <w:szCs w:val="18"/>
    </w:rPr>
  </w:style>
  <w:style w:type="character" w:customStyle="1" w:styleId="52">
    <w:name w:val="批注框文本 字符"/>
    <w:basedOn w:val="22"/>
    <w:link w:val="1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53">
    <w:name w:val="HTML 预设格式 字符"/>
    <w:basedOn w:val="22"/>
    <w:link w:val="17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55">
    <w:name w:val="msolistparagraph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Cs w:val="22"/>
    </w:rPr>
  </w:style>
  <w:style w:type="character" w:customStyle="1" w:styleId="56">
    <w:name w:val="批注文字 字符"/>
    <w:basedOn w:val="22"/>
    <w:link w:val="12"/>
    <w:qFormat/>
    <w:uiPriority w:val="99"/>
    <w:rPr>
      <w:kern w:val="2"/>
      <w:sz w:val="21"/>
      <w:szCs w:val="24"/>
    </w:rPr>
  </w:style>
  <w:style w:type="character" w:customStyle="1" w:styleId="57">
    <w:name w:val="批注主题 字符"/>
    <w:basedOn w:val="56"/>
    <w:link w:val="19"/>
    <w:semiHidden/>
    <w:qFormat/>
    <w:uiPriority w:val="99"/>
    <w:rPr>
      <w:b/>
      <w:bCs/>
      <w:kern w:val="2"/>
      <w:sz w:val="21"/>
      <w:szCs w:val="24"/>
    </w:rPr>
  </w:style>
  <w:style w:type="paragraph" w:customStyle="1" w:styleId="58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s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FD9AB-FAA4-42EC-9B93-0CCF02161E0D}">
  <ds:schemaRefs/>
</ds:datastoreItem>
</file>

<file path=customXml/itemProps3.xml><?xml version="1.0" encoding="utf-8"?>
<ds:datastoreItem xmlns:ds="http://schemas.openxmlformats.org/officeDocument/2006/customXml" ds:itemID="{D7FE2495-0EF2-4020-8630-22568228B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yw</Company>
  <Pages>6</Pages>
  <Words>2206</Words>
  <Characters>2295</Characters>
  <Lines>114</Lines>
  <Paragraphs>83</Paragraphs>
  <TotalTime>83</TotalTime>
  <ScaleCrop>false</ScaleCrop>
  <LinksUpToDate>false</LinksUpToDate>
  <CharactersWithSpaces>4418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2026-03-24T05:20:00Z</dcterms:created>
  <dc:creator>cw</dc:creator>
  <cp:lastModifiedBy>Sqy</cp:lastModifiedBy>
  <cp:lastPrinted>2025-05-31T05:13:00Z</cp:lastPrinted>
  <dcterms:modified xsi:type="dcterms:W3CDTF">2026-05-27T03:43:41Z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2052-11.8.2.8875</vt:lpwstr>
  </property>
  <property fmtid="{D5CDD505-2E9C-101B-9397-08002B2CF9AE}" pid="5" name="ICV">
    <vt:lpwstr>8980D410597911827C986069C55B76FF_43</vt:lpwstr>
  </property>
</Properties>
</file>