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1E7F80" w14:textId="77777777" w:rsidR="00D76155" w:rsidRPr="00AE7591" w:rsidRDefault="00AE7591" w:rsidP="00AE7591">
      <w:pPr>
        <w:spacing w:beforeLines="50" w:before="156"/>
        <w:jc w:val="center"/>
        <w:rPr>
          <w:rFonts w:eastAsia="黑体"/>
          <w:b/>
          <w:color w:val="FF0000"/>
          <w:sz w:val="36"/>
          <w:szCs w:val="36"/>
        </w:rPr>
      </w:pPr>
      <w:r w:rsidRPr="00AE7591">
        <w:rPr>
          <w:rFonts w:eastAsia="黑体" w:hint="eastAsia"/>
          <w:b/>
          <w:color w:val="FF0000"/>
          <w:sz w:val="36"/>
          <w:szCs w:val="36"/>
        </w:rPr>
        <w:t>大恒新纪元科技股份有限</w:t>
      </w:r>
      <w:r w:rsidR="00D76155" w:rsidRPr="00AE7591">
        <w:rPr>
          <w:rFonts w:eastAsia="黑体" w:hint="eastAsia"/>
          <w:b/>
          <w:color w:val="FF0000"/>
          <w:sz w:val="36"/>
          <w:szCs w:val="36"/>
        </w:rPr>
        <w:t>公司</w:t>
      </w:r>
    </w:p>
    <w:p w14:paraId="060E21AD" w14:textId="77777777" w:rsidR="00D76155" w:rsidRPr="00AE7591" w:rsidRDefault="00D76155" w:rsidP="00AE7591">
      <w:pPr>
        <w:spacing w:beforeLines="50" w:before="156"/>
        <w:jc w:val="center"/>
        <w:rPr>
          <w:rFonts w:eastAsia="黑体"/>
          <w:b/>
          <w:color w:val="FF0000"/>
          <w:sz w:val="36"/>
          <w:szCs w:val="36"/>
        </w:rPr>
      </w:pPr>
      <w:r w:rsidRPr="00AE7591">
        <w:rPr>
          <w:rFonts w:eastAsia="黑体" w:hint="eastAsia"/>
          <w:b/>
          <w:color w:val="FF0000"/>
          <w:sz w:val="36"/>
          <w:szCs w:val="36"/>
        </w:rPr>
        <w:t>投资者关系</w:t>
      </w:r>
      <w:r w:rsidRPr="00AE7591">
        <w:rPr>
          <w:rFonts w:eastAsia="黑体"/>
          <w:b/>
          <w:color w:val="FF0000"/>
          <w:sz w:val="36"/>
          <w:szCs w:val="36"/>
        </w:rPr>
        <w:t>活动记录表</w:t>
      </w:r>
    </w:p>
    <w:tbl>
      <w:tblPr>
        <w:tblpPr w:leftFromText="180" w:rightFromText="180" w:vertAnchor="text" w:horzAnchor="page" w:tblpX="1777" w:tblpY="645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6342"/>
      </w:tblGrid>
      <w:tr w:rsidR="00D76155" w:rsidRPr="004267DE" w14:paraId="192A1FD2" w14:textId="77777777">
        <w:tc>
          <w:tcPr>
            <w:tcW w:w="2130" w:type="dxa"/>
          </w:tcPr>
          <w:p w14:paraId="672EAAF5" w14:textId="77777777" w:rsidR="00D76155" w:rsidRPr="004267DE" w:rsidRDefault="00D76155">
            <w:pPr>
              <w:spacing w:line="360" w:lineRule="auto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投资者</w:t>
            </w:r>
            <w:r w:rsidRPr="004267DE">
              <w:rPr>
                <w:sz w:val="24"/>
              </w:rPr>
              <w:t>关系活动类别</w:t>
            </w:r>
          </w:p>
        </w:tc>
        <w:tc>
          <w:tcPr>
            <w:tcW w:w="6342" w:type="dxa"/>
          </w:tcPr>
          <w:p w14:paraId="0461734A" w14:textId="77777777" w:rsidR="00D76155" w:rsidRPr="004267DE" w:rsidRDefault="00AE7591">
            <w:pPr>
              <w:spacing w:line="360" w:lineRule="auto"/>
              <w:rPr>
                <w:rFonts w:cs="Arial"/>
                <w:bCs/>
                <w:iCs/>
                <w:color w:val="000000"/>
                <w:sz w:val="24"/>
              </w:rPr>
            </w:pP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特定对象调研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 xml:space="preserve">        </w:t>
            </w: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分析师会议</w:t>
            </w:r>
          </w:p>
          <w:p w14:paraId="2990A225" w14:textId="77777777" w:rsidR="00D76155" w:rsidRPr="004267DE" w:rsidRDefault="00AE7591">
            <w:pPr>
              <w:spacing w:line="360" w:lineRule="auto"/>
              <w:rPr>
                <w:rFonts w:cs="Arial"/>
                <w:bCs/>
                <w:iCs/>
                <w:color w:val="000000"/>
                <w:sz w:val="24"/>
              </w:rPr>
            </w:pP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媒体采访</w:t>
            </w:r>
            <w:r w:rsidR="00D76155" w:rsidRPr="004267DE">
              <w:rPr>
                <w:rFonts w:cs="Arial" w:hint="eastAsia"/>
                <w:bCs/>
                <w:iCs/>
                <w:color w:val="000000"/>
                <w:sz w:val="24"/>
              </w:rPr>
              <w:t xml:space="preserve">            </w:t>
            </w:r>
            <w:r w:rsidRPr="00683438">
              <w:rPr>
                <w:rFonts w:ascii="Wingdings 2" w:hAnsi="Wingdings 2" w:cs="Arial"/>
                <w:bCs/>
                <w:iCs/>
                <w:color w:val="000000"/>
                <w:sz w:val="24"/>
              </w:rPr>
              <w:t>R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业绩说明会</w:t>
            </w:r>
          </w:p>
          <w:p w14:paraId="2CA92B20" w14:textId="77777777" w:rsidR="00D76155" w:rsidRPr="004267DE" w:rsidRDefault="00AE7591">
            <w:pPr>
              <w:spacing w:line="360" w:lineRule="auto"/>
              <w:rPr>
                <w:rFonts w:cs="Arial"/>
                <w:bCs/>
                <w:iCs/>
                <w:color w:val="000000"/>
                <w:sz w:val="24"/>
              </w:rPr>
            </w:pP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新闻发布会</w:t>
            </w:r>
            <w:r w:rsidR="00D76155" w:rsidRPr="004267DE">
              <w:rPr>
                <w:rFonts w:cs="Arial" w:hint="eastAsia"/>
                <w:bCs/>
                <w:iCs/>
                <w:color w:val="000000"/>
                <w:sz w:val="24"/>
              </w:rPr>
              <w:t xml:space="preserve">          </w:t>
            </w: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路演活动</w:t>
            </w:r>
          </w:p>
          <w:p w14:paraId="70E8419D" w14:textId="77777777" w:rsidR="00D76155" w:rsidRPr="004267DE" w:rsidRDefault="00AE7591">
            <w:pPr>
              <w:spacing w:line="360" w:lineRule="auto"/>
              <w:rPr>
                <w:rFonts w:cs="Arial"/>
                <w:bCs/>
                <w:iCs/>
                <w:color w:val="000000"/>
                <w:sz w:val="24"/>
              </w:rPr>
            </w:pP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现场参观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ab/>
              <w:t xml:space="preserve">  </w:t>
            </w: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 xml:space="preserve"> 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 xml:space="preserve">         </w:t>
            </w:r>
            <w:r w:rsidRPr="004267DE">
              <w:rPr>
                <w:rFonts w:cs="Arial" w:hint="eastAsia"/>
                <w:bCs/>
                <w:iCs/>
                <w:color w:val="000000"/>
                <w:sz w:val="24"/>
              </w:rPr>
              <w:t>□</w:t>
            </w:r>
            <w:r w:rsidR="00D76155" w:rsidRPr="004267DE">
              <w:rPr>
                <w:rFonts w:cs="Arial"/>
                <w:bCs/>
                <w:iCs/>
                <w:color w:val="000000"/>
                <w:sz w:val="24"/>
              </w:rPr>
              <w:t>其他</w:t>
            </w:r>
            <w:r w:rsidRPr="004267DE">
              <w:rPr>
                <w:rFonts w:cs="Arial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4267DE" w:rsidRPr="004267DE" w14:paraId="38001CD5" w14:textId="77777777" w:rsidTr="004267DE">
        <w:tc>
          <w:tcPr>
            <w:tcW w:w="2130" w:type="dxa"/>
          </w:tcPr>
          <w:p w14:paraId="00137177" w14:textId="77777777" w:rsidR="004267DE" w:rsidRPr="004267DE" w:rsidRDefault="004267DE">
            <w:pPr>
              <w:spacing w:line="360" w:lineRule="auto"/>
              <w:jc w:val="center"/>
              <w:rPr>
                <w:b/>
                <w:sz w:val="24"/>
              </w:rPr>
            </w:pPr>
            <w:r w:rsidRPr="004267DE">
              <w:rPr>
                <w:rFonts w:hint="eastAsia"/>
                <w:sz w:val="24"/>
              </w:rPr>
              <w:t>会议时间</w:t>
            </w:r>
          </w:p>
        </w:tc>
        <w:tc>
          <w:tcPr>
            <w:tcW w:w="6342" w:type="dxa"/>
            <w:vAlign w:val="center"/>
          </w:tcPr>
          <w:p w14:paraId="04F4A239" w14:textId="77777777" w:rsidR="004267DE" w:rsidRPr="004267DE" w:rsidRDefault="004267DE" w:rsidP="004267DE">
            <w:pPr>
              <w:spacing w:line="360" w:lineRule="auto"/>
              <w:rPr>
                <w:bCs/>
                <w:sz w:val="24"/>
              </w:rPr>
            </w:pPr>
            <w:r w:rsidRPr="004267DE">
              <w:rPr>
                <w:color w:val="000000"/>
                <w:sz w:val="24"/>
              </w:rPr>
              <w:t>202</w:t>
            </w:r>
            <w:r w:rsidRPr="004267DE">
              <w:rPr>
                <w:rFonts w:hint="eastAsia"/>
                <w:color w:val="000000"/>
                <w:sz w:val="24"/>
              </w:rPr>
              <w:t>6</w:t>
            </w:r>
            <w:r w:rsidRPr="004267DE">
              <w:rPr>
                <w:color w:val="000000"/>
                <w:sz w:val="24"/>
              </w:rPr>
              <w:t>年</w:t>
            </w:r>
            <w:r w:rsidRPr="004267DE">
              <w:rPr>
                <w:rFonts w:hint="eastAsia"/>
                <w:color w:val="000000"/>
                <w:sz w:val="24"/>
              </w:rPr>
              <w:t>6</w:t>
            </w:r>
            <w:r w:rsidRPr="004267DE">
              <w:rPr>
                <w:color w:val="000000"/>
                <w:sz w:val="24"/>
              </w:rPr>
              <w:t>月</w:t>
            </w:r>
            <w:r w:rsidRPr="004267DE">
              <w:rPr>
                <w:rFonts w:hint="eastAsia"/>
                <w:color w:val="000000"/>
                <w:sz w:val="24"/>
              </w:rPr>
              <w:t>8</w:t>
            </w:r>
            <w:r w:rsidRPr="004267DE">
              <w:rPr>
                <w:color w:val="000000"/>
                <w:sz w:val="24"/>
              </w:rPr>
              <w:t>日</w:t>
            </w:r>
            <w:r w:rsidRPr="004267DE">
              <w:rPr>
                <w:rFonts w:hint="eastAsia"/>
                <w:color w:val="000000"/>
                <w:sz w:val="24"/>
              </w:rPr>
              <w:t>下午</w:t>
            </w:r>
            <w:r w:rsidRPr="004267DE">
              <w:rPr>
                <w:rFonts w:hint="eastAsia"/>
                <w:color w:val="000000"/>
                <w:sz w:val="24"/>
              </w:rPr>
              <w:t>15</w:t>
            </w:r>
            <w:r w:rsidRPr="004267DE">
              <w:rPr>
                <w:rFonts w:hint="eastAsia"/>
                <w:color w:val="000000"/>
                <w:sz w:val="24"/>
              </w:rPr>
              <w:t>：</w:t>
            </w:r>
            <w:r w:rsidRPr="004267DE">
              <w:rPr>
                <w:rFonts w:hint="eastAsia"/>
                <w:color w:val="000000"/>
                <w:sz w:val="24"/>
              </w:rPr>
              <w:t>00-17:00</w:t>
            </w:r>
          </w:p>
        </w:tc>
      </w:tr>
      <w:tr w:rsidR="004267DE" w:rsidRPr="004267DE" w14:paraId="71EB03B1" w14:textId="77777777" w:rsidTr="004267DE">
        <w:tc>
          <w:tcPr>
            <w:tcW w:w="2130" w:type="dxa"/>
          </w:tcPr>
          <w:p w14:paraId="775EDA61" w14:textId="77777777" w:rsidR="004267DE" w:rsidRPr="004267DE" w:rsidRDefault="004267D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4267DE">
              <w:rPr>
                <w:rFonts w:hint="eastAsia"/>
                <w:bCs/>
                <w:sz w:val="24"/>
              </w:rPr>
              <w:t>会议地点</w:t>
            </w:r>
          </w:p>
        </w:tc>
        <w:tc>
          <w:tcPr>
            <w:tcW w:w="6342" w:type="dxa"/>
            <w:vAlign w:val="center"/>
          </w:tcPr>
          <w:p w14:paraId="0CECC26A" w14:textId="77777777" w:rsidR="004267DE" w:rsidRPr="004267DE" w:rsidRDefault="004267DE" w:rsidP="004267DE">
            <w:pPr>
              <w:spacing w:line="360" w:lineRule="auto"/>
              <w:rPr>
                <w:bCs/>
                <w:sz w:val="24"/>
              </w:rPr>
            </w:pPr>
            <w:r w:rsidRPr="004267DE">
              <w:rPr>
                <w:bCs/>
                <w:sz w:val="24"/>
              </w:rPr>
              <w:t>上海证券交易所上证路演中心（网址：</w:t>
            </w:r>
            <w:r w:rsidRPr="004267DE">
              <w:rPr>
                <w:bCs/>
                <w:sz w:val="24"/>
              </w:rPr>
              <w:t>http://roadshow.sseinfo.com/</w:t>
            </w:r>
            <w:r w:rsidRPr="004267DE">
              <w:rPr>
                <w:bCs/>
                <w:sz w:val="24"/>
              </w:rPr>
              <w:t>）</w:t>
            </w:r>
          </w:p>
        </w:tc>
      </w:tr>
      <w:tr w:rsidR="00D76155" w:rsidRPr="004267DE" w14:paraId="1320C6EC" w14:textId="77777777" w:rsidTr="00AE7591">
        <w:tc>
          <w:tcPr>
            <w:tcW w:w="2130" w:type="dxa"/>
          </w:tcPr>
          <w:p w14:paraId="5FF99D6D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参与单位</w:t>
            </w:r>
            <w:r w:rsidRPr="004267DE">
              <w:rPr>
                <w:sz w:val="24"/>
              </w:rPr>
              <w:t>名称</w:t>
            </w:r>
          </w:p>
          <w:p w14:paraId="06194FAB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sz w:val="24"/>
              </w:rPr>
              <w:t>及人员姓名</w:t>
            </w:r>
          </w:p>
        </w:tc>
        <w:tc>
          <w:tcPr>
            <w:tcW w:w="6342" w:type="dxa"/>
            <w:vAlign w:val="center"/>
          </w:tcPr>
          <w:p w14:paraId="14120A45" w14:textId="77777777" w:rsidR="007F67B7" w:rsidRPr="004267DE" w:rsidRDefault="00AE7591" w:rsidP="00AE7591">
            <w:pPr>
              <w:spacing w:line="360" w:lineRule="auto"/>
              <w:rPr>
                <w:rFonts w:hint="eastAsia"/>
                <w:bCs/>
                <w:iCs/>
                <w:sz w:val="24"/>
              </w:rPr>
            </w:pPr>
            <w:r w:rsidRPr="004267DE">
              <w:rPr>
                <w:rFonts w:hint="eastAsia"/>
                <w:bCs/>
                <w:iCs/>
                <w:sz w:val="24"/>
              </w:rPr>
              <w:t>线上参与公司</w:t>
            </w:r>
            <w:r w:rsidRPr="004267DE">
              <w:rPr>
                <w:rFonts w:hint="eastAsia"/>
                <w:bCs/>
                <w:iCs/>
                <w:sz w:val="24"/>
              </w:rPr>
              <w:t>2025</w:t>
            </w:r>
            <w:r w:rsidRPr="004267DE">
              <w:rPr>
                <w:rFonts w:hint="eastAsia"/>
                <w:bCs/>
                <w:iCs/>
                <w:sz w:val="24"/>
              </w:rPr>
              <w:t>年度业绩说明会的投资者</w:t>
            </w:r>
          </w:p>
        </w:tc>
      </w:tr>
      <w:tr w:rsidR="00D76155" w:rsidRPr="004267DE" w14:paraId="47B3BD47" w14:textId="77777777">
        <w:tc>
          <w:tcPr>
            <w:tcW w:w="2130" w:type="dxa"/>
          </w:tcPr>
          <w:p w14:paraId="6B7BF4A5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上市公司</w:t>
            </w:r>
          </w:p>
          <w:p w14:paraId="0D653E87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与会人员姓名</w:t>
            </w:r>
          </w:p>
        </w:tc>
        <w:tc>
          <w:tcPr>
            <w:tcW w:w="6342" w:type="dxa"/>
          </w:tcPr>
          <w:p w14:paraId="001C79C5" w14:textId="77777777" w:rsidR="00AE7591" w:rsidRPr="004267DE" w:rsidRDefault="00AE7591" w:rsidP="00AE7591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4267DE">
              <w:rPr>
                <w:rFonts w:hint="eastAsia"/>
                <w:bCs/>
                <w:iCs/>
                <w:color w:val="000000"/>
                <w:sz w:val="24"/>
              </w:rPr>
              <w:t>董事长、总裁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               </w:t>
            </w:r>
            <w:r w:rsidRPr="004267DE">
              <w:rPr>
                <w:bCs/>
                <w:iCs/>
                <w:color w:val="000000"/>
                <w:sz w:val="24"/>
              </w:rPr>
              <w:t xml:space="preserve"> 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>谢燕</w:t>
            </w:r>
            <w:r w:rsidRPr="004267DE">
              <w:rPr>
                <w:bCs/>
                <w:iCs/>
                <w:color w:val="000000"/>
                <w:sz w:val="24"/>
              </w:rPr>
              <w:t>女士</w:t>
            </w:r>
          </w:p>
          <w:p w14:paraId="5F781AEF" w14:textId="77777777" w:rsidR="00D76155" w:rsidRPr="004267DE" w:rsidRDefault="00D76155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4267DE">
              <w:rPr>
                <w:rFonts w:hint="eastAsia"/>
                <w:bCs/>
                <w:iCs/>
                <w:color w:val="000000"/>
                <w:sz w:val="24"/>
              </w:rPr>
              <w:t>副</w:t>
            </w:r>
            <w:r w:rsidR="00AE7591" w:rsidRPr="004267DE">
              <w:rPr>
                <w:rFonts w:hint="eastAsia"/>
                <w:bCs/>
                <w:iCs/>
                <w:color w:val="000000"/>
                <w:sz w:val="24"/>
              </w:rPr>
              <w:t>董事长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4267DE">
              <w:rPr>
                <w:bCs/>
                <w:iCs/>
                <w:color w:val="000000"/>
                <w:sz w:val="24"/>
              </w:rPr>
              <w:t>董事会秘书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       </w:t>
            </w:r>
            <w:r w:rsidRPr="004267DE">
              <w:rPr>
                <w:bCs/>
                <w:iCs/>
                <w:color w:val="000000"/>
                <w:sz w:val="24"/>
              </w:rPr>
              <w:t xml:space="preserve"> </w:t>
            </w:r>
            <w:r w:rsidR="00AE7591" w:rsidRPr="004267DE">
              <w:rPr>
                <w:rFonts w:hint="eastAsia"/>
                <w:bCs/>
                <w:iCs/>
                <w:color w:val="000000"/>
                <w:sz w:val="24"/>
              </w:rPr>
              <w:t>王蓓</w:t>
            </w:r>
            <w:r w:rsidRPr="004267DE">
              <w:rPr>
                <w:bCs/>
                <w:iCs/>
                <w:color w:val="000000"/>
                <w:sz w:val="24"/>
              </w:rPr>
              <w:t>女士</w:t>
            </w:r>
          </w:p>
          <w:p w14:paraId="1DAE2EA6" w14:textId="77777777" w:rsidR="00D76155" w:rsidRPr="004267DE" w:rsidRDefault="00AE7591" w:rsidP="00F10D37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4267DE">
              <w:rPr>
                <w:rFonts w:hint="eastAsia"/>
                <w:bCs/>
                <w:iCs/>
                <w:color w:val="000000"/>
                <w:sz w:val="24"/>
              </w:rPr>
              <w:t>独立董事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           </w:t>
            </w:r>
            <w:r w:rsidR="00F10D37"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</w:t>
            </w:r>
            <w:r w:rsidR="00D76155"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D76155" w:rsidRPr="004267DE">
              <w:rPr>
                <w:bCs/>
                <w:iCs/>
                <w:color w:val="000000"/>
                <w:sz w:val="24"/>
              </w:rPr>
              <w:t xml:space="preserve">  </w:t>
            </w:r>
            <w:r w:rsidR="00F10D37" w:rsidRPr="004267DE">
              <w:rPr>
                <w:bCs/>
                <w:iCs/>
                <w:color w:val="000000"/>
                <w:sz w:val="24"/>
              </w:rPr>
              <w:t xml:space="preserve"> 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>赵秀芳女士</w:t>
            </w:r>
          </w:p>
          <w:p w14:paraId="3E4066C7" w14:textId="77777777" w:rsidR="00F10D37" w:rsidRPr="004267DE" w:rsidRDefault="00AE7591" w:rsidP="00F10D37">
            <w:pPr>
              <w:spacing w:line="360" w:lineRule="auto"/>
              <w:rPr>
                <w:rFonts w:hint="eastAsia"/>
                <w:bCs/>
                <w:iCs/>
                <w:color w:val="000000"/>
                <w:sz w:val="24"/>
              </w:rPr>
            </w:pPr>
            <w:r w:rsidRPr="004267DE">
              <w:rPr>
                <w:rFonts w:hint="eastAsia"/>
                <w:bCs/>
                <w:iCs/>
                <w:color w:val="000000"/>
                <w:sz w:val="24"/>
              </w:rPr>
              <w:t>财务总监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           </w:t>
            </w:r>
            <w:r w:rsidR="00F10D37" w:rsidRPr="004267DE">
              <w:rPr>
                <w:rFonts w:hint="eastAsia"/>
                <w:bCs/>
                <w:iCs/>
                <w:color w:val="000000"/>
                <w:sz w:val="24"/>
              </w:rPr>
              <w:t xml:space="preserve">         </w:t>
            </w:r>
            <w:r w:rsidRPr="004267DE">
              <w:rPr>
                <w:rFonts w:hint="eastAsia"/>
                <w:bCs/>
                <w:iCs/>
                <w:color w:val="000000"/>
                <w:sz w:val="24"/>
              </w:rPr>
              <w:t>唐石</w:t>
            </w:r>
            <w:r w:rsidR="00F10D37" w:rsidRPr="004267DE">
              <w:rPr>
                <w:rFonts w:hint="eastAsia"/>
                <w:bCs/>
                <w:iCs/>
                <w:color w:val="000000"/>
                <w:sz w:val="24"/>
              </w:rPr>
              <w:t>先生</w:t>
            </w:r>
          </w:p>
        </w:tc>
      </w:tr>
      <w:tr w:rsidR="00D76155" w:rsidRPr="004267DE" w14:paraId="223C43BA" w14:textId="77777777">
        <w:trPr>
          <w:trHeight w:val="777"/>
        </w:trPr>
        <w:tc>
          <w:tcPr>
            <w:tcW w:w="2130" w:type="dxa"/>
            <w:vAlign w:val="center"/>
          </w:tcPr>
          <w:p w14:paraId="55713697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投资者关系</w:t>
            </w:r>
            <w:r w:rsidRPr="004267DE">
              <w:rPr>
                <w:sz w:val="24"/>
              </w:rPr>
              <w:t>活动主要内容介绍</w:t>
            </w:r>
          </w:p>
        </w:tc>
        <w:tc>
          <w:tcPr>
            <w:tcW w:w="6342" w:type="dxa"/>
          </w:tcPr>
          <w:p w14:paraId="73482AF9" w14:textId="77777777" w:rsidR="006C22E0" w:rsidRPr="008304C9" w:rsidRDefault="006C22E0" w:rsidP="004F3384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 w:rsidRPr="00061ACD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</w:t>
            </w:r>
            <w:r w:rsidRPr="00061ACD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061ACD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="008304C9"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公司的前五大客户中就有大族激光，我想问公司向大族激光销售的产品具体是什么？以后年度有没有扩大销售规模或质量？</w:t>
            </w:r>
          </w:p>
          <w:p w14:paraId="32A596C8" w14:textId="77777777" w:rsidR="00A2303D" w:rsidRPr="004267DE" w:rsidRDefault="00061ACD" w:rsidP="004F3384">
            <w:pPr>
              <w:pStyle w:val="af"/>
              <w:spacing w:line="360" w:lineRule="auto"/>
              <w:ind w:firstLine="480"/>
              <w:rPr>
                <w:rFonts w:ascii="Times New Roman" w:hAnsi="Times New Roman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="008304C9" w:rsidRPr="008304C9">
              <w:rPr>
                <w:rFonts w:ascii="Times New Roman" w:hAnsi="Times New Roman" w:cs="宋体"/>
                <w:kern w:val="0"/>
                <w:sz w:val="24"/>
                <w:szCs w:val="24"/>
                <w:lang w:val="zh-CN"/>
              </w:rPr>
              <w:t>您好，大族激光这几年一直是公司的重要客户，公司主要为大族激光提供视觉解决方案和核心视觉部件，后续公司会保持和大族激光紧密合作。</w:t>
            </w:r>
          </w:p>
          <w:p w14:paraId="159647F5" w14:textId="77777777" w:rsidR="00683438" w:rsidRPr="00683438" w:rsidRDefault="00A85D84" w:rsidP="00683438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2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="00683438"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="008304C9"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合同负债连续几年下降，订单趋势、在手订单结构、订单能见度如何？机器视觉在半导体、新能源、</w:t>
            </w:r>
            <w:r w:rsidR="008304C9"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3C </w:t>
            </w:r>
            <w:r w:rsidR="008304C9"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的订单增速和占比分别是多少？</w:t>
            </w:r>
          </w:p>
          <w:p w14:paraId="4153388D" w14:textId="77777777" w:rsidR="00F10D37" w:rsidRPr="004267DE" w:rsidRDefault="00683438" w:rsidP="00683438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="008304C9">
              <w:rPr>
                <w:rFonts w:ascii="宋体" w:hint="eastAsia"/>
                <w:sz w:val="24"/>
              </w:rPr>
              <w:t>您好，公司加强项目合同管理，合同负债近年小幅增长；</w:t>
            </w:r>
            <w:r w:rsidR="008304C9">
              <w:rPr>
                <w:rFonts w:ascii="宋体"/>
                <w:sz w:val="24"/>
              </w:rPr>
              <w:t>2025</w:t>
            </w:r>
            <w:r w:rsidR="008304C9">
              <w:rPr>
                <w:rFonts w:ascii="宋体" w:hint="eastAsia"/>
                <w:sz w:val="24"/>
              </w:rPr>
              <w:t>年度机器视觉业务在半导体、新能源、</w:t>
            </w:r>
            <w:r w:rsidR="008304C9">
              <w:rPr>
                <w:rFonts w:ascii="宋体"/>
                <w:sz w:val="24"/>
              </w:rPr>
              <w:t>3C</w:t>
            </w:r>
            <w:r w:rsidR="008304C9">
              <w:rPr>
                <w:rFonts w:ascii="宋体" w:hint="eastAsia"/>
                <w:sz w:val="24"/>
              </w:rPr>
              <w:t>行</w:t>
            </w:r>
            <w:r w:rsidR="008304C9">
              <w:rPr>
                <w:rFonts w:ascii="宋体" w:hint="eastAsia"/>
                <w:sz w:val="24"/>
              </w:rPr>
              <w:lastRenderedPageBreak/>
              <w:t>业占比比例分别在</w:t>
            </w:r>
            <w:r w:rsidR="008304C9">
              <w:rPr>
                <w:rFonts w:ascii="宋体"/>
                <w:sz w:val="24"/>
              </w:rPr>
              <w:t>12%</w:t>
            </w:r>
            <w:r w:rsidR="008304C9">
              <w:rPr>
                <w:rFonts w:ascii="宋体" w:hint="eastAsia"/>
                <w:sz w:val="24"/>
              </w:rPr>
              <w:t>、</w:t>
            </w:r>
            <w:r w:rsidR="008304C9">
              <w:rPr>
                <w:rFonts w:ascii="宋体"/>
                <w:sz w:val="24"/>
              </w:rPr>
              <w:t>15%</w:t>
            </w:r>
            <w:r w:rsidR="008304C9">
              <w:rPr>
                <w:rFonts w:ascii="宋体" w:hint="eastAsia"/>
                <w:sz w:val="24"/>
              </w:rPr>
              <w:t>、</w:t>
            </w:r>
            <w:r w:rsidR="008304C9">
              <w:rPr>
                <w:rFonts w:ascii="宋体"/>
                <w:sz w:val="24"/>
              </w:rPr>
              <w:t>25%</w:t>
            </w:r>
            <w:r w:rsidR="008304C9">
              <w:rPr>
                <w:rFonts w:ascii="宋体" w:hint="eastAsia"/>
                <w:sz w:val="24"/>
              </w:rPr>
              <w:t>左右。</w:t>
            </w:r>
          </w:p>
          <w:p w14:paraId="30AD5C0E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3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公司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年报中，研发费用清单中有一项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甚多轴高速高精度激光干涉仪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国家项目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（以前年度的年报中还有类似情况），我想问承担这此项目对公司的发展能有什么好处？公司总共承担了哪些这种类似研究项目，能否详细介绍一下？还有公司能承担这些项目，是不是说明公司在这些方面，有过人之处？</w:t>
            </w:r>
          </w:p>
          <w:p w14:paraId="05B14EF8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您好，公司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 w:hint="eastAsia"/>
                <w:sz w:val="24"/>
              </w:rPr>
              <w:t>甚多轴高速高精度激光干涉仪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ascii="宋体" w:hint="eastAsia"/>
                <w:sz w:val="24"/>
              </w:rPr>
              <w:t>国家项目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主要研发方向为高精度氦氖激光器中的一个器件，该器件对于公司提高镀膜水平，推出高稳定性氦氖激光器有较明显的作用。公司依靠自身技术积累，近</w:t>
            </w:r>
            <w:r>
              <w:rPr>
                <w:rFonts w:ascii="宋体"/>
                <w:sz w:val="24"/>
              </w:rPr>
              <w:t>10</w:t>
            </w:r>
            <w:r>
              <w:rPr>
                <w:rFonts w:ascii="宋体" w:hint="eastAsia"/>
                <w:sz w:val="24"/>
              </w:rPr>
              <w:t>年连续承担及参与了</w:t>
            </w: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项国家级重点研发专项，涉及太赫兹时域光谱仪、软</w:t>
            </w:r>
            <w:r>
              <w:rPr>
                <w:rFonts w:ascii="宋体"/>
                <w:sz w:val="24"/>
              </w:rPr>
              <w:t>X</w:t>
            </w:r>
            <w:r>
              <w:rPr>
                <w:rFonts w:ascii="宋体" w:hint="eastAsia"/>
                <w:sz w:val="24"/>
              </w:rPr>
              <w:t>射线，超快激光微加工、锁相放大器及激光干涉仪等领域。</w:t>
            </w:r>
          </w:p>
          <w:p w14:paraId="7E2F3750" w14:textId="77777777" w:rsidR="008304C9" w:rsidRPr="008304C9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4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公司在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年成立了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上海新恒芯锐科技有限责任公司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，说明公司有向芯片方面发展的趋势，但在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年年报的研发费用清单中，并没有发现大量经费应用于这些方面。我想问，公司如果向芯片方面发展，是不是用并购的办法去实行？</w:t>
            </w:r>
          </w:p>
          <w:p w14:paraId="7469F33E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您好，上海子公司具体进展请关注公司定期报告及临时公告，感谢您的关注。</w:t>
            </w:r>
          </w:p>
          <w:p w14:paraId="1FA5830B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5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作为个人投资者，投资大恒科技多年，大恒科技拥有众多的热点科技题材，可是股价十多年横盘不动，请问大恒科技是如何看待个人投资者的？是否考虑过个人投资者的利益？还是说大恒科技不值得长期投资？</w:t>
            </w:r>
          </w:p>
          <w:p w14:paraId="2BA0F7AB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始终高度重视全体股东特别是中小投资者的合法权益。公司坚持合规经营、聚焦主业，持续完善公司治理，切实履行信息披露义务，不断健全投资者回报机制。同时，公司将积极寻求与主业协同的外延发展机会，持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续加强与投资者的沟通，努力推动公司内在价值与市场价值相匹配。感谢您的支持！</w:t>
            </w:r>
          </w:p>
          <w:p w14:paraId="594A1736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6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年业绩大幅增长主要来自哪些业务？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年太赫兹、半导体、机器视觉能否持续高增、有无订单支撑？</w:t>
            </w:r>
          </w:p>
          <w:p w14:paraId="0A696663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年业绩增长主要来自机器视觉及信息技术板块的收入与毛利提升，以及电视数字网络编辑及播放系统的降本增效和回款改善。关于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年具体业务增长情况，请关注公司后续定期报告及相关公告。</w:t>
            </w:r>
          </w:p>
          <w:p w14:paraId="0889896F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7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现在经济大环境不容乐观，公司在产品推广和销售上是否会增加力度？在降本增效、提高产品研发力度上是否有具体目标？</w:t>
            </w:r>
          </w:p>
          <w:p w14:paraId="1F6A13E9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您好，公司</w:t>
            </w:r>
            <w:r>
              <w:rPr>
                <w:rFonts w:ascii="宋体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年业绩持续改善，</w:t>
            </w:r>
            <w:r>
              <w:rPr>
                <w:rFonts w:ascii="宋体"/>
                <w:sz w:val="24"/>
              </w:rPr>
              <w:t>2026</w:t>
            </w:r>
            <w:r>
              <w:rPr>
                <w:rFonts w:ascii="宋体" w:hint="eastAsia"/>
                <w:sz w:val="24"/>
              </w:rPr>
              <w:t>年将继续加大产品推广和销售力度，进一步加强产品研发投入，推进降本增效，优化成本费用管控，力争业绩持续提升，具体情况请关注后续定期报告及相关公告。</w:t>
            </w:r>
          </w:p>
          <w:p w14:paraId="438A880B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8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公司的研发费用已经多年维持在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亿左右（占主营收入的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10%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左右），但公司的主营业务量并没有得到提升，甚至还有下降，我想问，这么多的研发费用投入对公司业绩有什么帮助？</w:t>
            </w:r>
          </w:p>
          <w:p w14:paraId="3491E2E4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进一步聚焦主业，前期对非核心及不良业务的关停、剥离与转让导致相关营业收入规模有所下降；同时通过聚焦核心主业、拓展市场、增加成本与费用管控、优化人员结构、加大应收款项回收力度以及增加技术创新等一系列措施，使得公司机器视觉及信息技术业务版块收入显著提升，整体业绩显著增长，感谢您的关注。</w:t>
            </w:r>
          </w:p>
          <w:p w14:paraId="5BBA16F3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9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针对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13.17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元拍卖股东潜在减持抛压，公司有无应对措施及回购、增持计划？</w:t>
            </w:r>
          </w:p>
          <w:p w14:paraId="0D0F451E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您好，公司目前不存在应披露而未披露的股东增</w:t>
            </w:r>
            <w:r>
              <w:rPr>
                <w:rFonts w:ascii="宋体" w:hint="eastAsia"/>
                <w:sz w:val="24"/>
              </w:rPr>
              <w:lastRenderedPageBreak/>
              <w:t>减持计划。公司将继续聚焦主业，努力提升经营业绩，以回报投资者。如有相关计划，将严格按照规定履行信息披露义务。</w:t>
            </w:r>
          </w:p>
          <w:p w14:paraId="1DDB4566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10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公司股权分散无实控人，是否有资产重组、引入国资或产业股东的规划？</w:t>
            </w:r>
          </w:p>
          <w:p w14:paraId="0002280F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您好，公司目前无应披露而未披露的重大资产重组、引入战略投资者等事项。未来如有相关规划，将严格按照法律法规及交易所规则履行审议程序及信息披露义务。</w:t>
            </w:r>
          </w:p>
          <w:p w14:paraId="6DC77E4B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11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年盈利改善后，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年毛利率、现金流及降本增效的具体目标是什么？</w:t>
            </w:r>
          </w:p>
          <w:p w14:paraId="194501F4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您好，公司将继续推进降本增效，优化成本费用管控，加快项目验收与回款。公司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年业务及财务情况请关注后续定期报告及相关公告。</w:t>
            </w:r>
          </w:p>
          <w:p w14:paraId="0768B4E7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2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宁波像芯投资了仅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个月就因业绩不达标二要求回购，目前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万投资款是否退回？公司的财务股权投资是否合规？</w:t>
            </w:r>
          </w:p>
          <w:p w14:paraId="56F0AB6D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您好，公司对外投资事项严格履行了内部投资决策流程及制度要求，并按照上交所法律法规履行披露义务，公司目前无应披露而未披露的对外投资事项，宁波像芯进展详见公司《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年年度报告》报表附注相关内容。截至业绩说明会发布日，宁波像芯相关款项均已回款，感谢您的关注。</w:t>
            </w:r>
          </w:p>
          <w:p w14:paraId="69ED6690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13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未来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3–6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个月公司有哪些确定项目落地或重大事项披露窗口？</w:t>
            </w:r>
          </w:p>
          <w:p w14:paraId="538486B7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您好，公司目前无应披露而未披露的重大事项，请广大投资者持续关注公司临时公告及定期报告。</w:t>
            </w:r>
          </w:p>
          <w:p w14:paraId="1E31039B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14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大恒图像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3D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视觉有什么产品及应用，机器视觉方面有无发展规划</w:t>
            </w:r>
          </w:p>
          <w:p w14:paraId="59642514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您好，大恒图像在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3D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视觉方向提供完整的核心软硬件及解决方案，并在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3D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视觉软硬件方向持续进行研发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投入，感谢您的关注。</w:t>
            </w:r>
          </w:p>
          <w:p w14:paraId="71EF4CF3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15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诺安基金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20%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股权目前洽谈到哪一步？今年有无重启挂牌计划？</w:t>
            </w:r>
          </w:p>
          <w:p w14:paraId="0467FA92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您好，公司转让诺安基金</w:t>
            </w:r>
            <w:r>
              <w:rPr>
                <w:rFonts w:ascii="宋体"/>
                <w:sz w:val="24"/>
              </w:rPr>
              <w:t>20%</w:t>
            </w:r>
            <w:r>
              <w:rPr>
                <w:rFonts w:ascii="宋体" w:hint="eastAsia"/>
                <w:sz w:val="24"/>
              </w:rPr>
              <w:t>股权进展详见公司《</w:t>
            </w:r>
            <w:r>
              <w:rPr>
                <w:rFonts w:ascii="宋体"/>
                <w:sz w:val="24"/>
              </w:rPr>
              <w:t>2025</w:t>
            </w:r>
            <w:r>
              <w:rPr>
                <w:rFonts w:ascii="宋体" w:hint="eastAsia"/>
                <w:sz w:val="24"/>
              </w:rPr>
              <w:t>年年度报告》相关内容。</w:t>
            </w:r>
          </w:p>
          <w:p w14:paraId="240462EC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16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新恒芯锐的业务进展如何？目前看实缴了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亿资金，请问公司是如何规划的，是准备自研还是寻找合适的标的资产发起收购呢？目前看公司手握十多亿现金，完全可以走现金快速收购这条路。</w:t>
            </w:r>
          </w:p>
          <w:p w14:paraId="5753ADD5" w14:textId="77777777" w:rsidR="008304C9" w:rsidRPr="004267DE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>
              <w:rPr>
                <w:rFonts w:ascii="宋体" w:hint="eastAsia"/>
                <w:sz w:val="24"/>
              </w:rPr>
              <w:t>您好，上海子公司具体进展请关注公司定期报告及临时公告，感谢您的建议。</w:t>
            </w:r>
          </w:p>
          <w:p w14:paraId="4040A3C3" w14:textId="77777777" w:rsidR="008304C9" w:rsidRPr="008304C9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17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大恒光电技术这个新成立的公司的主要业务是什么？是仅仅承接原有大恒光电所的业务还是拓展新的业务单元，实现工业化批量化生产？而且大恒的主要技术就是光学，为什么不趁着这波光学产业的兴起，抓住机会，实现业务上的突破呢？</w:t>
            </w:r>
          </w:p>
          <w:p w14:paraId="0AD75273" w14:textId="77777777" w:rsidR="008304C9" w:rsidRPr="008304C9" w:rsidRDefault="008304C9" w:rsidP="008304C9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您好，截至年报披露日，公司已设立光电科技子公司，由其逐步承接光机电一体化业务板块，后续业务进展请持续关注公司临时报告和定期报告，感谢您的关注。</w:t>
            </w:r>
          </w:p>
          <w:p w14:paraId="0182BAC1" w14:textId="77777777" w:rsidR="008304C9" w:rsidRPr="00683438" w:rsidRDefault="008304C9" w:rsidP="008304C9">
            <w:pPr>
              <w:pStyle w:val="af"/>
              <w:spacing w:line="360" w:lineRule="auto"/>
              <w:ind w:firstLine="482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  <w:t>18</w:t>
            </w:r>
            <w:r w:rsidRPr="00683438"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  <w:lang w:val="zh-CN"/>
              </w:rPr>
              <w:t>、</w:t>
            </w:r>
            <w:r w:rsidRPr="00683438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问题：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作为上市公司领导，公司的业务和光模块，物理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AI</w:t>
            </w:r>
            <w:r w:rsidRPr="00830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方面高度契合，公司股价别说上涨，远远落后相关领域的其他公司的股价涨幅，公司的市值管理是怎么做的？是否存在管理失职的情况？是否存在掏空公司资产的现象？公司的业务是否正常？</w:t>
            </w:r>
          </w:p>
          <w:p w14:paraId="0F4341B4" w14:textId="77777777" w:rsidR="00D76155" w:rsidRPr="004267DE" w:rsidRDefault="008304C9" w:rsidP="00461287">
            <w:pPr>
              <w:pStyle w:val="af"/>
              <w:spacing w:line="360" w:lineRule="auto"/>
              <w:ind w:firstLine="480"/>
              <w:rPr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回复：</w:t>
            </w:r>
            <w:r w:rsidRPr="008304C9">
              <w:rPr>
                <w:rFonts w:ascii="Times New Roman" w:hAnsi="Times New Roman"/>
                <w:color w:val="000000"/>
                <w:sz w:val="24"/>
                <w:szCs w:val="24"/>
              </w:rPr>
              <w:t>您好，公司目前生产经营正常，感谢您的关注。</w:t>
            </w:r>
          </w:p>
        </w:tc>
      </w:tr>
      <w:tr w:rsidR="00D76155" w:rsidRPr="004267DE" w14:paraId="75D0EA7C" w14:textId="77777777">
        <w:trPr>
          <w:trHeight w:val="353"/>
        </w:trPr>
        <w:tc>
          <w:tcPr>
            <w:tcW w:w="2130" w:type="dxa"/>
            <w:vAlign w:val="center"/>
          </w:tcPr>
          <w:p w14:paraId="7CFEF16C" w14:textId="77777777" w:rsidR="00D76155" w:rsidRPr="004267DE" w:rsidRDefault="00D76155">
            <w:pPr>
              <w:spacing w:line="360" w:lineRule="auto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lastRenderedPageBreak/>
              <w:t>附件</w:t>
            </w:r>
            <w:r w:rsidRPr="004267DE">
              <w:rPr>
                <w:sz w:val="24"/>
              </w:rPr>
              <w:t>清单（</w:t>
            </w:r>
            <w:r w:rsidRPr="004267DE">
              <w:rPr>
                <w:rFonts w:hint="eastAsia"/>
                <w:sz w:val="24"/>
              </w:rPr>
              <w:t>如有</w:t>
            </w:r>
            <w:r w:rsidRPr="004267DE">
              <w:rPr>
                <w:sz w:val="24"/>
              </w:rPr>
              <w:t>）</w:t>
            </w:r>
          </w:p>
        </w:tc>
        <w:tc>
          <w:tcPr>
            <w:tcW w:w="6342" w:type="dxa"/>
          </w:tcPr>
          <w:p w14:paraId="5B80C34B" w14:textId="77777777" w:rsidR="00D76155" w:rsidRPr="004267DE" w:rsidRDefault="00D76155">
            <w:pPr>
              <w:spacing w:line="360" w:lineRule="auto"/>
              <w:ind w:firstLineChars="200" w:firstLine="480"/>
              <w:rPr>
                <w:bCs/>
                <w:sz w:val="24"/>
              </w:rPr>
            </w:pPr>
            <w:r w:rsidRPr="004267DE">
              <w:rPr>
                <w:rFonts w:hint="eastAsia"/>
                <w:bCs/>
                <w:sz w:val="24"/>
              </w:rPr>
              <w:t>无</w:t>
            </w:r>
          </w:p>
        </w:tc>
      </w:tr>
      <w:tr w:rsidR="00D76155" w:rsidRPr="004267DE" w14:paraId="0316084D" w14:textId="77777777">
        <w:trPr>
          <w:trHeight w:val="406"/>
        </w:trPr>
        <w:tc>
          <w:tcPr>
            <w:tcW w:w="2130" w:type="dxa"/>
            <w:vAlign w:val="center"/>
          </w:tcPr>
          <w:p w14:paraId="6AC099DF" w14:textId="77777777" w:rsidR="00D76155" w:rsidRPr="004267DE" w:rsidRDefault="00D76155">
            <w:pPr>
              <w:spacing w:line="360" w:lineRule="auto"/>
              <w:jc w:val="center"/>
              <w:rPr>
                <w:sz w:val="24"/>
              </w:rPr>
            </w:pPr>
            <w:r w:rsidRPr="004267DE">
              <w:rPr>
                <w:rFonts w:hint="eastAsia"/>
                <w:sz w:val="24"/>
              </w:rPr>
              <w:t>日期</w:t>
            </w:r>
          </w:p>
        </w:tc>
        <w:tc>
          <w:tcPr>
            <w:tcW w:w="6342" w:type="dxa"/>
          </w:tcPr>
          <w:p w14:paraId="79DBDF64" w14:textId="77777777" w:rsidR="00D76155" w:rsidRPr="004267DE" w:rsidRDefault="00F10D37">
            <w:pPr>
              <w:spacing w:line="360" w:lineRule="auto"/>
              <w:rPr>
                <w:bCs/>
                <w:sz w:val="24"/>
              </w:rPr>
            </w:pPr>
            <w:r w:rsidRPr="004267DE">
              <w:rPr>
                <w:sz w:val="24"/>
              </w:rPr>
              <w:t>202</w:t>
            </w:r>
            <w:r w:rsidR="00683438">
              <w:rPr>
                <w:rFonts w:hint="eastAsia"/>
                <w:sz w:val="24"/>
              </w:rPr>
              <w:t>6</w:t>
            </w:r>
            <w:r w:rsidRPr="004267DE">
              <w:rPr>
                <w:sz w:val="24"/>
              </w:rPr>
              <w:t>年</w:t>
            </w:r>
            <w:r w:rsidRPr="004267DE">
              <w:rPr>
                <w:rFonts w:hint="eastAsia"/>
                <w:sz w:val="24"/>
              </w:rPr>
              <w:t>6</w:t>
            </w:r>
            <w:r w:rsidRPr="004267DE">
              <w:rPr>
                <w:sz w:val="24"/>
              </w:rPr>
              <w:t>月</w:t>
            </w:r>
            <w:r w:rsidR="00683438">
              <w:rPr>
                <w:rFonts w:hint="eastAsia"/>
                <w:sz w:val="24"/>
              </w:rPr>
              <w:t>8</w:t>
            </w:r>
            <w:r w:rsidRPr="004267DE">
              <w:rPr>
                <w:sz w:val="24"/>
              </w:rPr>
              <w:t>日</w:t>
            </w:r>
          </w:p>
        </w:tc>
      </w:tr>
    </w:tbl>
    <w:p w14:paraId="7F4926F2" w14:textId="77777777" w:rsidR="00D76155" w:rsidRPr="00B41FBE" w:rsidRDefault="00D76155" w:rsidP="00461287">
      <w:pPr>
        <w:spacing w:line="20" w:lineRule="exact"/>
        <w:rPr>
          <w:rFonts w:hint="eastAsia"/>
          <w:sz w:val="28"/>
          <w:szCs w:val="28"/>
        </w:rPr>
      </w:pPr>
    </w:p>
    <w:sectPr w:rsidR="00D76155" w:rsidRPr="00B41FBE" w:rsidSect="00AE7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B46C" w14:textId="77777777" w:rsidR="009710CB" w:rsidRDefault="009710CB">
      <w:r>
        <w:separator/>
      </w:r>
    </w:p>
  </w:endnote>
  <w:endnote w:type="continuationSeparator" w:id="0">
    <w:p w14:paraId="70138AF6" w14:textId="77777777" w:rsidR="009710CB" w:rsidRDefault="0097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413" w14:textId="77777777" w:rsidR="008304C9" w:rsidRDefault="008304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DA9E" w14:textId="77777777" w:rsidR="00D76155" w:rsidRDefault="00D7615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3A81" w:rsidRPr="00283A81">
      <w:rPr>
        <w:noProof/>
        <w:lang w:val="zh-CN" w:eastAsia="zh-CN"/>
      </w:rPr>
      <w:t>1</w:t>
    </w:r>
    <w:r>
      <w:fldChar w:fldCharType="end"/>
    </w:r>
  </w:p>
  <w:p w14:paraId="0099A443" w14:textId="77777777" w:rsidR="00D76155" w:rsidRDefault="00D761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C154" w14:textId="77777777" w:rsidR="008304C9" w:rsidRDefault="008304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9F0D" w14:textId="77777777" w:rsidR="009710CB" w:rsidRDefault="009710CB">
      <w:r>
        <w:separator/>
      </w:r>
    </w:p>
  </w:footnote>
  <w:footnote w:type="continuationSeparator" w:id="0">
    <w:p w14:paraId="6F38D359" w14:textId="77777777" w:rsidR="009710CB" w:rsidRDefault="0097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8C89" w14:textId="77777777" w:rsidR="008304C9" w:rsidRDefault="008304C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56A" w14:textId="77777777" w:rsidR="00D76155" w:rsidRPr="00AE7591" w:rsidRDefault="00D76155">
    <w:pPr>
      <w:pStyle w:val="ae"/>
      <w:jc w:val="both"/>
      <w:rPr>
        <w:rFonts w:hint="eastAsia"/>
        <w:sz w:val="24"/>
        <w:szCs w:val="24"/>
      </w:rPr>
    </w:pPr>
    <w:r w:rsidRPr="00AE7591">
      <w:rPr>
        <w:rFonts w:hint="eastAsia"/>
        <w:sz w:val="24"/>
        <w:szCs w:val="24"/>
      </w:rPr>
      <w:t>证券</w:t>
    </w:r>
    <w:r w:rsidRPr="00AE7591">
      <w:rPr>
        <w:sz w:val="24"/>
        <w:szCs w:val="24"/>
      </w:rPr>
      <w:t>代码：</w:t>
    </w:r>
    <w:r w:rsidR="00AE7591" w:rsidRPr="00AE7591">
      <w:rPr>
        <w:rFonts w:hint="eastAsia"/>
        <w:sz w:val="24"/>
        <w:szCs w:val="24"/>
      </w:rPr>
      <w:t>600288</w:t>
    </w:r>
    <w:r w:rsidRPr="00AE7591">
      <w:rPr>
        <w:rFonts w:hint="eastAsia"/>
        <w:sz w:val="24"/>
        <w:szCs w:val="24"/>
      </w:rPr>
      <w:t xml:space="preserve">     </w:t>
    </w:r>
    <w:r w:rsidRPr="00AE7591">
      <w:rPr>
        <w:sz w:val="24"/>
        <w:szCs w:val="24"/>
      </w:rPr>
      <w:t xml:space="preserve">                               </w:t>
    </w:r>
    <w:r w:rsidRPr="00AE7591">
      <w:rPr>
        <w:rFonts w:hint="eastAsia"/>
        <w:sz w:val="24"/>
        <w:szCs w:val="24"/>
      </w:rPr>
      <w:t>证券</w:t>
    </w:r>
    <w:r w:rsidRPr="00AE7591">
      <w:rPr>
        <w:sz w:val="24"/>
        <w:szCs w:val="24"/>
      </w:rPr>
      <w:t>简称：</w:t>
    </w:r>
    <w:r w:rsidR="00AE7591" w:rsidRPr="00AE7591">
      <w:rPr>
        <w:rFonts w:hint="eastAsia"/>
        <w:sz w:val="24"/>
        <w:szCs w:val="24"/>
      </w:rPr>
      <w:t>大恒科技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3563" w14:textId="77777777" w:rsidR="008304C9" w:rsidRDefault="008304C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2299A"/>
    <w:multiLevelType w:val="hybridMultilevel"/>
    <w:tmpl w:val="364453A8"/>
    <w:lvl w:ilvl="0" w:tplc="A872CD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47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A8"/>
    <w:rsid w:val="00001D6D"/>
    <w:rsid w:val="0000348E"/>
    <w:rsid w:val="0000431B"/>
    <w:rsid w:val="00004E0D"/>
    <w:rsid w:val="00010152"/>
    <w:rsid w:val="00010279"/>
    <w:rsid w:val="00010E7F"/>
    <w:rsid w:val="00011906"/>
    <w:rsid w:val="0001200B"/>
    <w:rsid w:val="000129BF"/>
    <w:rsid w:val="000133A5"/>
    <w:rsid w:val="0001555C"/>
    <w:rsid w:val="0001639F"/>
    <w:rsid w:val="0001690C"/>
    <w:rsid w:val="00017806"/>
    <w:rsid w:val="00017BDF"/>
    <w:rsid w:val="000203E5"/>
    <w:rsid w:val="0002079D"/>
    <w:rsid w:val="00024120"/>
    <w:rsid w:val="00025638"/>
    <w:rsid w:val="00025E24"/>
    <w:rsid w:val="00030480"/>
    <w:rsid w:val="00032290"/>
    <w:rsid w:val="00032FA6"/>
    <w:rsid w:val="00033057"/>
    <w:rsid w:val="00034041"/>
    <w:rsid w:val="0003410E"/>
    <w:rsid w:val="0003590F"/>
    <w:rsid w:val="00040861"/>
    <w:rsid w:val="00043472"/>
    <w:rsid w:val="00045D6B"/>
    <w:rsid w:val="00050A1E"/>
    <w:rsid w:val="00054377"/>
    <w:rsid w:val="00054849"/>
    <w:rsid w:val="0005544C"/>
    <w:rsid w:val="000565DA"/>
    <w:rsid w:val="00056BBB"/>
    <w:rsid w:val="000609E8"/>
    <w:rsid w:val="00061ACD"/>
    <w:rsid w:val="00061FC5"/>
    <w:rsid w:val="00063E54"/>
    <w:rsid w:val="00064247"/>
    <w:rsid w:val="000645D1"/>
    <w:rsid w:val="00065043"/>
    <w:rsid w:val="0006787E"/>
    <w:rsid w:val="00067C6A"/>
    <w:rsid w:val="00067D0D"/>
    <w:rsid w:val="000716C4"/>
    <w:rsid w:val="0007261C"/>
    <w:rsid w:val="000729AD"/>
    <w:rsid w:val="00072FAC"/>
    <w:rsid w:val="000730FA"/>
    <w:rsid w:val="00080349"/>
    <w:rsid w:val="000806A1"/>
    <w:rsid w:val="00081124"/>
    <w:rsid w:val="000822BE"/>
    <w:rsid w:val="00086676"/>
    <w:rsid w:val="00086F5D"/>
    <w:rsid w:val="0009065E"/>
    <w:rsid w:val="00096F3F"/>
    <w:rsid w:val="000970B3"/>
    <w:rsid w:val="0009752A"/>
    <w:rsid w:val="00097A97"/>
    <w:rsid w:val="000A02CC"/>
    <w:rsid w:val="000A10FE"/>
    <w:rsid w:val="000A2203"/>
    <w:rsid w:val="000A3B66"/>
    <w:rsid w:val="000A4AEA"/>
    <w:rsid w:val="000A4E7F"/>
    <w:rsid w:val="000A4F47"/>
    <w:rsid w:val="000B15A9"/>
    <w:rsid w:val="000B27D0"/>
    <w:rsid w:val="000B430F"/>
    <w:rsid w:val="000B467B"/>
    <w:rsid w:val="000B5E4A"/>
    <w:rsid w:val="000B67CE"/>
    <w:rsid w:val="000C0067"/>
    <w:rsid w:val="000C0966"/>
    <w:rsid w:val="000C21AD"/>
    <w:rsid w:val="000C2808"/>
    <w:rsid w:val="000C2EFF"/>
    <w:rsid w:val="000C4038"/>
    <w:rsid w:val="000C514B"/>
    <w:rsid w:val="000C7526"/>
    <w:rsid w:val="000D039A"/>
    <w:rsid w:val="000D0FA4"/>
    <w:rsid w:val="000D1559"/>
    <w:rsid w:val="000D23B9"/>
    <w:rsid w:val="000D2B16"/>
    <w:rsid w:val="000D2C1D"/>
    <w:rsid w:val="000D2CC0"/>
    <w:rsid w:val="000D4617"/>
    <w:rsid w:val="000D4711"/>
    <w:rsid w:val="000D6186"/>
    <w:rsid w:val="000D6544"/>
    <w:rsid w:val="000D7944"/>
    <w:rsid w:val="000E25EE"/>
    <w:rsid w:val="000E315C"/>
    <w:rsid w:val="000E385B"/>
    <w:rsid w:val="000E39B9"/>
    <w:rsid w:val="000E5C1C"/>
    <w:rsid w:val="000E6955"/>
    <w:rsid w:val="000E77A2"/>
    <w:rsid w:val="000F0ABB"/>
    <w:rsid w:val="000F112C"/>
    <w:rsid w:val="000F46DE"/>
    <w:rsid w:val="000F4E9A"/>
    <w:rsid w:val="000F5633"/>
    <w:rsid w:val="000F5A22"/>
    <w:rsid w:val="000F5F6F"/>
    <w:rsid w:val="000F748E"/>
    <w:rsid w:val="000F75DB"/>
    <w:rsid w:val="00103CB7"/>
    <w:rsid w:val="00104589"/>
    <w:rsid w:val="00104B62"/>
    <w:rsid w:val="00105227"/>
    <w:rsid w:val="001053CC"/>
    <w:rsid w:val="00106B09"/>
    <w:rsid w:val="00110842"/>
    <w:rsid w:val="001108D3"/>
    <w:rsid w:val="00111E41"/>
    <w:rsid w:val="001146E5"/>
    <w:rsid w:val="00116A35"/>
    <w:rsid w:val="001172CC"/>
    <w:rsid w:val="00117B8E"/>
    <w:rsid w:val="00117C10"/>
    <w:rsid w:val="001204BF"/>
    <w:rsid w:val="00120B69"/>
    <w:rsid w:val="00120F64"/>
    <w:rsid w:val="001221E5"/>
    <w:rsid w:val="001227CD"/>
    <w:rsid w:val="0012427B"/>
    <w:rsid w:val="001246F7"/>
    <w:rsid w:val="0012556A"/>
    <w:rsid w:val="001265D1"/>
    <w:rsid w:val="00126B26"/>
    <w:rsid w:val="00126E6A"/>
    <w:rsid w:val="00127EBF"/>
    <w:rsid w:val="00130FD5"/>
    <w:rsid w:val="001318D4"/>
    <w:rsid w:val="00132541"/>
    <w:rsid w:val="00132861"/>
    <w:rsid w:val="00133EA0"/>
    <w:rsid w:val="00135A85"/>
    <w:rsid w:val="001372BF"/>
    <w:rsid w:val="00141007"/>
    <w:rsid w:val="001416E2"/>
    <w:rsid w:val="00141F73"/>
    <w:rsid w:val="001435EB"/>
    <w:rsid w:val="0014552B"/>
    <w:rsid w:val="0014719E"/>
    <w:rsid w:val="00147384"/>
    <w:rsid w:val="00147448"/>
    <w:rsid w:val="00147629"/>
    <w:rsid w:val="001511A8"/>
    <w:rsid w:val="00151930"/>
    <w:rsid w:val="00151961"/>
    <w:rsid w:val="00152E60"/>
    <w:rsid w:val="001532D8"/>
    <w:rsid w:val="001532E9"/>
    <w:rsid w:val="0015376F"/>
    <w:rsid w:val="001542E0"/>
    <w:rsid w:val="001549B1"/>
    <w:rsid w:val="001564FF"/>
    <w:rsid w:val="001603CE"/>
    <w:rsid w:val="00160D0C"/>
    <w:rsid w:val="0016337A"/>
    <w:rsid w:val="0016548C"/>
    <w:rsid w:val="00166A5C"/>
    <w:rsid w:val="00166C68"/>
    <w:rsid w:val="00167BDE"/>
    <w:rsid w:val="00167FA0"/>
    <w:rsid w:val="00171156"/>
    <w:rsid w:val="00171291"/>
    <w:rsid w:val="00172528"/>
    <w:rsid w:val="00172A27"/>
    <w:rsid w:val="00174797"/>
    <w:rsid w:val="0018210D"/>
    <w:rsid w:val="001830F7"/>
    <w:rsid w:val="001832FE"/>
    <w:rsid w:val="00183A45"/>
    <w:rsid w:val="001857C4"/>
    <w:rsid w:val="00185844"/>
    <w:rsid w:val="00186E59"/>
    <w:rsid w:val="001874A3"/>
    <w:rsid w:val="00196049"/>
    <w:rsid w:val="0019635C"/>
    <w:rsid w:val="00196669"/>
    <w:rsid w:val="001972E4"/>
    <w:rsid w:val="0019766B"/>
    <w:rsid w:val="001A18F1"/>
    <w:rsid w:val="001A1942"/>
    <w:rsid w:val="001A2492"/>
    <w:rsid w:val="001A4E9D"/>
    <w:rsid w:val="001B0AB9"/>
    <w:rsid w:val="001B0C38"/>
    <w:rsid w:val="001B1B96"/>
    <w:rsid w:val="001B22C0"/>
    <w:rsid w:val="001B62F1"/>
    <w:rsid w:val="001B6BEB"/>
    <w:rsid w:val="001B6D00"/>
    <w:rsid w:val="001B737D"/>
    <w:rsid w:val="001B73F4"/>
    <w:rsid w:val="001B7658"/>
    <w:rsid w:val="001C03DE"/>
    <w:rsid w:val="001C0C3C"/>
    <w:rsid w:val="001C1422"/>
    <w:rsid w:val="001C1C3E"/>
    <w:rsid w:val="001C2CF9"/>
    <w:rsid w:val="001C44BB"/>
    <w:rsid w:val="001C51DE"/>
    <w:rsid w:val="001C6CB0"/>
    <w:rsid w:val="001D0926"/>
    <w:rsid w:val="001D2322"/>
    <w:rsid w:val="001D2A0E"/>
    <w:rsid w:val="001D2E27"/>
    <w:rsid w:val="001D3182"/>
    <w:rsid w:val="001D3816"/>
    <w:rsid w:val="001D49E1"/>
    <w:rsid w:val="001D64EE"/>
    <w:rsid w:val="001D6BC5"/>
    <w:rsid w:val="001D7D9D"/>
    <w:rsid w:val="001E06F6"/>
    <w:rsid w:val="001E1F85"/>
    <w:rsid w:val="001E38A9"/>
    <w:rsid w:val="001E4316"/>
    <w:rsid w:val="001E4EF8"/>
    <w:rsid w:val="001E64CE"/>
    <w:rsid w:val="001F1AB9"/>
    <w:rsid w:val="001F1DE6"/>
    <w:rsid w:val="001F278A"/>
    <w:rsid w:val="001F4157"/>
    <w:rsid w:val="001F4B47"/>
    <w:rsid w:val="001F74FF"/>
    <w:rsid w:val="001F751C"/>
    <w:rsid w:val="001F7543"/>
    <w:rsid w:val="001F7CC8"/>
    <w:rsid w:val="00201C93"/>
    <w:rsid w:val="0020214D"/>
    <w:rsid w:val="002042C7"/>
    <w:rsid w:val="002057E9"/>
    <w:rsid w:val="002119E5"/>
    <w:rsid w:val="00212330"/>
    <w:rsid w:val="00213772"/>
    <w:rsid w:val="00215314"/>
    <w:rsid w:val="002157DE"/>
    <w:rsid w:val="00217609"/>
    <w:rsid w:val="0022261F"/>
    <w:rsid w:val="00223026"/>
    <w:rsid w:val="002236EE"/>
    <w:rsid w:val="0022614E"/>
    <w:rsid w:val="00226AFC"/>
    <w:rsid w:val="002300C0"/>
    <w:rsid w:val="00230301"/>
    <w:rsid w:val="00231DE0"/>
    <w:rsid w:val="002351E8"/>
    <w:rsid w:val="00235F9A"/>
    <w:rsid w:val="002370DE"/>
    <w:rsid w:val="002375A3"/>
    <w:rsid w:val="00237C24"/>
    <w:rsid w:val="00240860"/>
    <w:rsid w:val="00240F08"/>
    <w:rsid w:val="00241D51"/>
    <w:rsid w:val="002440D3"/>
    <w:rsid w:val="0024557F"/>
    <w:rsid w:val="00246A27"/>
    <w:rsid w:val="00250476"/>
    <w:rsid w:val="00251408"/>
    <w:rsid w:val="002525D0"/>
    <w:rsid w:val="0025440F"/>
    <w:rsid w:val="0025480C"/>
    <w:rsid w:val="00254E54"/>
    <w:rsid w:val="00254E79"/>
    <w:rsid w:val="00255D88"/>
    <w:rsid w:val="0025611C"/>
    <w:rsid w:val="00262515"/>
    <w:rsid w:val="002630CA"/>
    <w:rsid w:val="00264A5C"/>
    <w:rsid w:val="00270214"/>
    <w:rsid w:val="002703EC"/>
    <w:rsid w:val="0027154E"/>
    <w:rsid w:val="00271C07"/>
    <w:rsid w:val="00271FE9"/>
    <w:rsid w:val="00277CC7"/>
    <w:rsid w:val="00277D7A"/>
    <w:rsid w:val="002809FC"/>
    <w:rsid w:val="00280EE5"/>
    <w:rsid w:val="00281E1B"/>
    <w:rsid w:val="00281E7F"/>
    <w:rsid w:val="00282194"/>
    <w:rsid w:val="00283A81"/>
    <w:rsid w:val="002849F3"/>
    <w:rsid w:val="00286F79"/>
    <w:rsid w:val="00287322"/>
    <w:rsid w:val="0028733C"/>
    <w:rsid w:val="00290934"/>
    <w:rsid w:val="00292039"/>
    <w:rsid w:val="00292B8C"/>
    <w:rsid w:val="00293D91"/>
    <w:rsid w:val="002944CD"/>
    <w:rsid w:val="002A1FD1"/>
    <w:rsid w:val="002A460F"/>
    <w:rsid w:val="002A4AB9"/>
    <w:rsid w:val="002A4CF0"/>
    <w:rsid w:val="002A6826"/>
    <w:rsid w:val="002B49FE"/>
    <w:rsid w:val="002B5BBB"/>
    <w:rsid w:val="002B6FFC"/>
    <w:rsid w:val="002B7206"/>
    <w:rsid w:val="002C01B4"/>
    <w:rsid w:val="002C1075"/>
    <w:rsid w:val="002C1196"/>
    <w:rsid w:val="002C12B6"/>
    <w:rsid w:val="002C1DB4"/>
    <w:rsid w:val="002C308A"/>
    <w:rsid w:val="002C45C1"/>
    <w:rsid w:val="002C49D6"/>
    <w:rsid w:val="002C588C"/>
    <w:rsid w:val="002C5DA4"/>
    <w:rsid w:val="002C6842"/>
    <w:rsid w:val="002D15D1"/>
    <w:rsid w:val="002D2AC4"/>
    <w:rsid w:val="002D5919"/>
    <w:rsid w:val="002D6132"/>
    <w:rsid w:val="002D632B"/>
    <w:rsid w:val="002D6666"/>
    <w:rsid w:val="002D68BB"/>
    <w:rsid w:val="002D71AD"/>
    <w:rsid w:val="002D7328"/>
    <w:rsid w:val="002E01C3"/>
    <w:rsid w:val="002E0BF8"/>
    <w:rsid w:val="002E0C88"/>
    <w:rsid w:val="002E13A5"/>
    <w:rsid w:val="002E490C"/>
    <w:rsid w:val="002E4EC0"/>
    <w:rsid w:val="002E5A68"/>
    <w:rsid w:val="002E739F"/>
    <w:rsid w:val="002F033C"/>
    <w:rsid w:val="002F12A3"/>
    <w:rsid w:val="002F13A4"/>
    <w:rsid w:val="002F24E7"/>
    <w:rsid w:val="002F2C88"/>
    <w:rsid w:val="002F2EB0"/>
    <w:rsid w:val="002F402B"/>
    <w:rsid w:val="002F45C0"/>
    <w:rsid w:val="002F4E98"/>
    <w:rsid w:val="002F58ED"/>
    <w:rsid w:val="002F63C2"/>
    <w:rsid w:val="002F69F6"/>
    <w:rsid w:val="002F751B"/>
    <w:rsid w:val="002F788E"/>
    <w:rsid w:val="00301F44"/>
    <w:rsid w:val="00302347"/>
    <w:rsid w:val="003025D9"/>
    <w:rsid w:val="003048D3"/>
    <w:rsid w:val="00304C47"/>
    <w:rsid w:val="00304C5C"/>
    <w:rsid w:val="00310E81"/>
    <w:rsid w:val="003127DB"/>
    <w:rsid w:val="0031377C"/>
    <w:rsid w:val="00313E91"/>
    <w:rsid w:val="00314F31"/>
    <w:rsid w:val="003172DB"/>
    <w:rsid w:val="00320B48"/>
    <w:rsid w:val="0032276F"/>
    <w:rsid w:val="003245C4"/>
    <w:rsid w:val="003253A5"/>
    <w:rsid w:val="00325659"/>
    <w:rsid w:val="00327111"/>
    <w:rsid w:val="0032734A"/>
    <w:rsid w:val="00327F5A"/>
    <w:rsid w:val="00330CAE"/>
    <w:rsid w:val="003314DC"/>
    <w:rsid w:val="00334299"/>
    <w:rsid w:val="003359E5"/>
    <w:rsid w:val="00335E0F"/>
    <w:rsid w:val="00336663"/>
    <w:rsid w:val="00340036"/>
    <w:rsid w:val="00340677"/>
    <w:rsid w:val="00342E49"/>
    <w:rsid w:val="003439AB"/>
    <w:rsid w:val="00343E4D"/>
    <w:rsid w:val="00344A56"/>
    <w:rsid w:val="00344B9E"/>
    <w:rsid w:val="0034579F"/>
    <w:rsid w:val="00346421"/>
    <w:rsid w:val="0034705A"/>
    <w:rsid w:val="003470C6"/>
    <w:rsid w:val="003477A1"/>
    <w:rsid w:val="00347DC3"/>
    <w:rsid w:val="00350771"/>
    <w:rsid w:val="003509DD"/>
    <w:rsid w:val="00351B93"/>
    <w:rsid w:val="0035578D"/>
    <w:rsid w:val="0035584C"/>
    <w:rsid w:val="00355DF4"/>
    <w:rsid w:val="00356CD2"/>
    <w:rsid w:val="003573F1"/>
    <w:rsid w:val="0036269D"/>
    <w:rsid w:val="00362929"/>
    <w:rsid w:val="00364BF9"/>
    <w:rsid w:val="003677AB"/>
    <w:rsid w:val="00367C9B"/>
    <w:rsid w:val="00372FBF"/>
    <w:rsid w:val="0037337F"/>
    <w:rsid w:val="003758F9"/>
    <w:rsid w:val="00375C2E"/>
    <w:rsid w:val="00376862"/>
    <w:rsid w:val="003768C5"/>
    <w:rsid w:val="00376C82"/>
    <w:rsid w:val="00382739"/>
    <w:rsid w:val="00383107"/>
    <w:rsid w:val="003845E8"/>
    <w:rsid w:val="00385739"/>
    <w:rsid w:val="00386AFD"/>
    <w:rsid w:val="00387300"/>
    <w:rsid w:val="003906E1"/>
    <w:rsid w:val="00395E65"/>
    <w:rsid w:val="00396263"/>
    <w:rsid w:val="00396983"/>
    <w:rsid w:val="003A0840"/>
    <w:rsid w:val="003A0A10"/>
    <w:rsid w:val="003A10E0"/>
    <w:rsid w:val="003A3423"/>
    <w:rsid w:val="003A464C"/>
    <w:rsid w:val="003B04AF"/>
    <w:rsid w:val="003B2407"/>
    <w:rsid w:val="003B6630"/>
    <w:rsid w:val="003B6F50"/>
    <w:rsid w:val="003B7B38"/>
    <w:rsid w:val="003C1600"/>
    <w:rsid w:val="003C177C"/>
    <w:rsid w:val="003C2D48"/>
    <w:rsid w:val="003C2E27"/>
    <w:rsid w:val="003C33DC"/>
    <w:rsid w:val="003C367E"/>
    <w:rsid w:val="003C396F"/>
    <w:rsid w:val="003C4017"/>
    <w:rsid w:val="003C4030"/>
    <w:rsid w:val="003C50EB"/>
    <w:rsid w:val="003C5EE2"/>
    <w:rsid w:val="003C5F8D"/>
    <w:rsid w:val="003D041D"/>
    <w:rsid w:val="003D0601"/>
    <w:rsid w:val="003D472B"/>
    <w:rsid w:val="003D5FF1"/>
    <w:rsid w:val="003D66A8"/>
    <w:rsid w:val="003E0D80"/>
    <w:rsid w:val="003E46D5"/>
    <w:rsid w:val="003E4837"/>
    <w:rsid w:val="003E4E9A"/>
    <w:rsid w:val="003E6508"/>
    <w:rsid w:val="003F0438"/>
    <w:rsid w:val="003F0F77"/>
    <w:rsid w:val="003F10B2"/>
    <w:rsid w:val="003F2534"/>
    <w:rsid w:val="003F324F"/>
    <w:rsid w:val="003F3380"/>
    <w:rsid w:val="003F3A40"/>
    <w:rsid w:val="003F47BE"/>
    <w:rsid w:val="003F591E"/>
    <w:rsid w:val="003F6A6C"/>
    <w:rsid w:val="003F6BB1"/>
    <w:rsid w:val="00401B75"/>
    <w:rsid w:val="00401E09"/>
    <w:rsid w:val="0040418F"/>
    <w:rsid w:val="004041E4"/>
    <w:rsid w:val="004042C8"/>
    <w:rsid w:val="004044E3"/>
    <w:rsid w:val="004050FF"/>
    <w:rsid w:val="00407BD0"/>
    <w:rsid w:val="00412153"/>
    <w:rsid w:val="0041318E"/>
    <w:rsid w:val="004140AE"/>
    <w:rsid w:val="00415302"/>
    <w:rsid w:val="00415548"/>
    <w:rsid w:val="004217FB"/>
    <w:rsid w:val="0042591B"/>
    <w:rsid w:val="004267DE"/>
    <w:rsid w:val="00426FC9"/>
    <w:rsid w:val="004318E4"/>
    <w:rsid w:val="004322BF"/>
    <w:rsid w:val="00433461"/>
    <w:rsid w:val="00433894"/>
    <w:rsid w:val="00437652"/>
    <w:rsid w:val="004376C7"/>
    <w:rsid w:val="0044058C"/>
    <w:rsid w:val="00440D52"/>
    <w:rsid w:val="00440F48"/>
    <w:rsid w:val="004415D2"/>
    <w:rsid w:val="00442A0C"/>
    <w:rsid w:val="00444056"/>
    <w:rsid w:val="0044591E"/>
    <w:rsid w:val="004461C7"/>
    <w:rsid w:val="00446C0B"/>
    <w:rsid w:val="004478E5"/>
    <w:rsid w:val="0045028A"/>
    <w:rsid w:val="004529D4"/>
    <w:rsid w:val="00454619"/>
    <w:rsid w:val="0045546C"/>
    <w:rsid w:val="004557F0"/>
    <w:rsid w:val="00455CA7"/>
    <w:rsid w:val="00460DC9"/>
    <w:rsid w:val="00461287"/>
    <w:rsid w:val="00462AFF"/>
    <w:rsid w:val="00462F74"/>
    <w:rsid w:val="004653A0"/>
    <w:rsid w:val="00465790"/>
    <w:rsid w:val="0047168D"/>
    <w:rsid w:val="00473148"/>
    <w:rsid w:val="00476877"/>
    <w:rsid w:val="00477B2B"/>
    <w:rsid w:val="00477BF6"/>
    <w:rsid w:val="0048370D"/>
    <w:rsid w:val="00483F84"/>
    <w:rsid w:val="00484027"/>
    <w:rsid w:val="00485B83"/>
    <w:rsid w:val="00487B9C"/>
    <w:rsid w:val="00490127"/>
    <w:rsid w:val="0049273B"/>
    <w:rsid w:val="00492A05"/>
    <w:rsid w:val="004934CE"/>
    <w:rsid w:val="0049454D"/>
    <w:rsid w:val="00494DB4"/>
    <w:rsid w:val="00495750"/>
    <w:rsid w:val="004964F5"/>
    <w:rsid w:val="0049651A"/>
    <w:rsid w:val="00497721"/>
    <w:rsid w:val="004A0C73"/>
    <w:rsid w:val="004A0C8C"/>
    <w:rsid w:val="004A0E14"/>
    <w:rsid w:val="004A0EB5"/>
    <w:rsid w:val="004A265F"/>
    <w:rsid w:val="004A4CED"/>
    <w:rsid w:val="004A6454"/>
    <w:rsid w:val="004A6E48"/>
    <w:rsid w:val="004B0016"/>
    <w:rsid w:val="004B0DF1"/>
    <w:rsid w:val="004B1AFD"/>
    <w:rsid w:val="004B1FE6"/>
    <w:rsid w:val="004B2EF8"/>
    <w:rsid w:val="004B2FF5"/>
    <w:rsid w:val="004B31EA"/>
    <w:rsid w:val="004B536B"/>
    <w:rsid w:val="004B65D7"/>
    <w:rsid w:val="004C024D"/>
    <w:rsid w:val="004C2862"/>
    <w:rsid w:val="004C410B"/>
    <w:rsid w:val="004C4D9F"/>
    <w:rsid w:val="004C5C80"/>
    <w:rsid w:val="004C70F4"/>
    <w:rsid w:val="004C75FA"/>
    <w:rsid w:val="004C7787"/>
    <w:rsid w:val="004D0CF9"/>
    <w:rsid w:val="004D1810"/>
    <w:rsid w:val="004D1A88"/>
    <w:rsid w:val="004D1FB3"/>
    <w:rsid w:val="004D2448"/>
    <w:rsid w:val="004D271C"/>
    <w:rsid w:val="004D2836"/>
    <w:rsid w:val="004D2A9F"/>
    <w:rsid w:val="004D2C34"/>
    <w:rsid w:val="004D4837"/>
    <w:rsid w:val="004D51C4"/>
    <w:rsid w:val="004D572F"/>
    <w:rsid w:val="004D6144"/>
    <w:rsid w:val="004D739F"/>
    <w:rsid w:val="004D7CCE"/>
    <w:rsid w:val="004E09E0"/>
    <w:rsid w:val="004E49B6"/>
    <w:rsid w:val="004E4DC6"/>
    <w:rsid w:val="004E5F66"/>
    <w:rsid w:val="004E6AE2"/>
    <w:rsid w:val="004E7823"/>
    <w:rsid w:val="004E7B12"/>
    <w:rsid w:val="004F11C8"/>
    <w:rsid w:val="004F184F"/>
    <w:rsid w:val="004F2384"/>
    <w:rsid w:val="004F3384"/>
    <w:rsid w:val="004F33B9"/>
    <w:rsid w:val="004F504E"/>
    <w:rsid w:val="004F6D1E"/>
    <w:rsid w:val="005000B0"/>
    <w:rsid w:val="005004F4"/>
    <w:rsid w:val="00501645"/>
    <w:rsid w:val="00501ADD"/>
    <w:rsid w:val="00501CB8"/>
    <w:rsid w:val="005031BF"/>
    <w:rsid w:val="00503273"/>
    <w:rsid w:val="00507AB8"/>
    <w:rsid w:val="00507ACD"/>
    <w:rsid w:val="005111E6"/>
    <w:rsid w:val="00512AB1"/>
    <w:rsid w:val="00516594"/>
    <w:rsid w:val="005165CA"/>
    <w:rsid w:val="005170DA"/>
    <w:rsid w:val="00517400"/>
    <w:rsid w:val="0052003A"/>
    <w:rsid w:val="00521252"/>
    <w:rsid w:val="0052365A"/>
    <w:rsid w:val="005265A8"/>
    <w:rsid w:val="00530FE3"/>
    <w:rsid w:val="00531379"/>
    <w:rsid w:val="00532A0C"/>
    <w:rsid w:val="00535DB7"/>
    <w:rsid w:val="00535F73"/>
    <w:rsid w:val="00537166"/>
    <w:rsid w:val="00537D10"/>
    <w:rsid w:val="0054074A"/>
    <w:rsid w:val="0054164E"/>
    <w:rsid w:val="00541ED8"/>
    <w:rsid w:val="00543604"/>
    <w:rsid w:val="0054381B"/>
    <w:rsid w:val="0054456A"/>
    <w:rsid w:val="00544FAA"/>
    <w:rsid w:val="00546C13"/>
    <w:rsid w:val="00547427"/>
    <w:rsid w:val="0055172F"/>
    <w:rsid w:val="00551889"/>
    <w:rsid w:val="00552419"/>
    <w:rsid w:val="005529D9"/>
    <w:rsid w:val="00552EDE"/>
    <w:rsid w:val="00556447"/>
    <w:rsid w:val="005570E5"/>
    <w:rsid w:val="0056180E"/>
    <w:rsid w:val="00561822"/>
    <w:rsid w:val="00561BBF"/>
    <w:rsid w:val="00561DDF"/>
    <w:rsid w:val="00561E43"/>
    <w:rsid w:val="00562379"/>
    <w:rsid w:val="00563B5D"/>
    <w:rsid w:val="00564B07"/>
    <w:rsid w:val="00564F31"/>
    <w:rsid w:val="00565153"/>
    <w:rsid w:val="00566A31"/>
    <w:rsid w:val="0057033D"/>
    <w:rsid w:val="0057053F"/>
    <w:rsid w:val="00570898"/>
    <w:rsid w:val="00570AAE"/>
    <w:rsid w:val="00572083"/>
    <w:rsid w:val="00572723"/>
    <w:rsid w:val="00573C13"/>
    <w:rsid w:val="0057620E"/>
    <w:rsid w:val="00577B7D"/>
    <w:rsid w:val="00577F49"/>
    <w:rsid w:val="005827EC"/>
    <w:rsid w:val="00582FCC"/>
    <w:rsid w:val="00583561"/>
    <w:rsid w:val="005847DA"/>
    <w:rsid w:val="00587DA0"/>
    <w:rsid w:val="005904D2"/>
    <w:rsid w:val="0059138C"/>
    <w:rsid w:val="005914CA"/>
    <w:rsid w:val="00591EF7"/>
    <w:rsid w:val="00592C40"/>
    <w:rsid w:val="005A047B"/>
    <w:rsid w:val="005A10AE"/>
    <w:rsid w:val="005A2970"/>
    <w:rsid w:val="005A2F0E"/>
    <w:rsid w:val="005A314E"/>
    <w:rsid w:val="005A35BB"/>
    <w:rsid w:val="005A3790"/>
    <w:rsid w:val="005A3E8E"/>
    <w:rsid w:val="005A5762"/>
    <w:rsid w:val="005A5A98"/>
    <w:rsid w:val="005A7085"/>
    <w:rsid w:val="005A76F6"/>
    <w:rsid w:val="005B02E0"/>
    <w:rsid w:val="005B0E9D"/>
    <w:rsid w:val="005B1910"/>
    <w:rsid w:val="005B27D0"/>
    <w:rsid w:val="005B2DC3"/>
    <w:rsid w:val="005B35A1"/>
    <w:rsid w:val="005B5867"/>
    <w:rsid w:val="005B5A13"/>
    <w:rsid w:val="005B6BAF"/>
    <w:rsid w:val="005B7407"/>
    <w:rsid w:val="005C024A"/>
    <w:rsid w:val="005C1E10"/>
    <w:rsid w:val="005C452A"/>
    <w:rsid w:val="005C4691"/>
    <w:rsid w:val="005C4BC8"/>
    <w:rsid w:val="005C4FEC"/>
    <w:rsid w:val="005C6C03"/>
    <w:rsid w:val="005C71B7"/>
    <w:rsid w:val="005D0196"/>
    <w:rsid w:val="005D0635"/>
    <w:rsid w:val="005D11DF"/>
    <w:rsid w:val="005D18E1"/>
    <w:rsid w:val="005D283C"/>
    <w:rsid w:val="005D2A0F"/>
    <w:rsid w:val="005D60E0"/>
    <w:rsid w:val="005D6700"/>
    <w:rsid w:val="005D72E4"/>
    <w:rsid w:val="005E0CF4"/>
    <w:rsid w:val="005E139C"/>
    <w:rsid w:val="005E1976"/>
    <w:rsid w:val="005E21A7"/>
    <w:rsid w:val="005E2F77"/>
    <w:rsid w:val="005E3284"/>
    <w:rsid w:val="005E3CEA"/>
    <w:rsid w:val="005E3FF9"/>
    <w:rsid w:val="005E582D"/>
    <w:rsid w:val="005E58CB"/>
    <w:rsid w:val="005E5A28"/>
    <w:rsid w:val="005E5A31"/>
    <w:rsid w:val="005E744A"/>
    <w:rsid w:val="005F00A0"/>
    <w:rsid w:val="005F1C4C"/>
    <w:rsid w:val="005F3AAD"/>
    <w:rsid w:val="005F4F8E"/>
    <w:rsid w:val="005F54F1"/>
    <w:rsid w:val="005F66DB"/>
    <w:rsid w:val="00600906"/>
    <w:rsid w:val="0060168B"/>
    <w:rsid w:val="00601C24"/>
    <w:rsid w:val="00602D88"/>
    <w:rsid w:val="006030A3"/>
    <w:rsid w:val="006062EA"/>
    <w:rsid w:val="00610107"/>
    <w:rsid w:val="006120BD"/>
    <w:rsid w:val="0061255C"/>
    <w:rsid w:val="006141E2"/>
    <w:rsid w:val="00614902"/>
    <w:rsid w:val="00615188"/>
    <w:rsid w:val="0061528C"/>
    <w:rsid w:val="006155FD"/>
    <w:rsid w:val="00617389"/>
    <w:rsid w:val="00617F22"/>
    <w:rsid w:val="00620B84"/>
    <w:rsid w:val="00622025"/>
    <w:rsid w:val="00622DBE"/>
    <w:rsid w:val="00624BB9"/>
    <w:rsid w:val="00625B10"/>
    <w:rsid w:val="00625DFC"/>
    <w:rsid w:val="00626353"/>
    <w:rsid w:val="00626C21"/>
    <w:rsid w:val="00627C4F"/>
    <w:rsid w:val="00631405"/>
    <w:rsid w:val="00632CC2"/>
    <w:rsid w:val="00632E7F"/>
    <w:rsid w:val="00635C13"/>
    <w:rsid w:val="00636017"/>
    <w:rsid w:val="006404BF"/>
    <w:rsid w:val="00640FE8"/>
    <w:rsid w:val="00641030"/>
    <w:rsid w:val="006418C9"/>
    <w:rsid w:val="0064329B"/>
    <w:rsid w:val="00643DBF"/>
    <w:rsid w:val="00643E48"/>
    <w:rsid w:val="0064552E"/>
    <w:rsid w:val="00652390"/>
    <w:rsid w:val="00652B83"/>
    <w:rsid w:val="00654F9C"/>
    <w:rsid w:val="00655069"/>
    <w:rsid w:val="0065647D"/>
    <w:rsid w:val="006566BF"/>
    <w:rsid w:val="006571E2"/>
    <w:rsid w:val="00657B1C"/>
    <w:rsid w:val="00660D4E"/>
    <w:rsid w:val="00660DCE"/>
    <w:rsid w:val="00662496"/>
    <w:rsid w:val="006634A6"/>
    <w:rsid w:val="00663F40"/>
    <w:rsid w:val="006656E2"/>
    <w:rsid w:val="00665FA1"/>
    <w:rsid w:val="0066631A"/>
    <w:rsid w:val="00670690"/>
    <w:rsid w:val="00670745"/>
    <w:rsid w:val="00672748"/>
    <w:rsid w:val="00675086"/>
    <w:rsid w:val="00677550"/>
    <w:rsid w:val="00680CAE"/>
    <w:rsid w:val="00680E2E"/>
    <w:rsid w:val="0068210C"/>
    <w:rsid w:val="00683438"/>
    <w:rsid w:val="00683A04"/>
    <w:rsid w:val="006856E8"/>
    <w:rsid w:val="00685AD7"/>
    <w:rsid w:val="00687DA8"/>
    <w:rsid w:val="00691B9D"/>
    <w:rsid w:val="00691BBB"/>
    <w:rsid w:val="00692176"/>
    <w:rsid w:val="00693F27"/>
    <w:rsid w:val="006942C7"/>
    <w:rsid w:val="006A03C3"/>
    <w:rsid w:val="006A2276"/>
    <w:rsid w:val="006A3147"/>
    <w:rsid w:val="006A4E4E"/>
    <w:rsid w:val="006A6508"/>
    <w:rsid w:val="006A748D"/>
    <w:rsid w:val="006A7BD9"/>
    <w:rsid w:val="006B1853"/>
    <w:rsid w:val="006B2502"/>
    <w:rsid w:val="006B35D3"/>
    <w:rsid w:val="006B4ACC"/>
    <w:rsid w:val="006B5995"/>
    <w:rsid w:val="006B6B5F"/>
    <w:rsid w:val="006B7529"/>
    <w:rsid w:val="006C07A5"/>
    <w:rsid w:val="006C0BE3"/>
    <w:rsid w:val="006C11C0"/>
    <w:rsid w:val="006C1F22"/>
    <w:rsid w:val="006C22E0"/>
    <w:rsid w:val="006C4849"/>
    <w:rsid w:val="006C6D71"/>
    <w:rsid w:val="006D070B"/>
    <w:rsid w:val="006D3509"/>
    <w:rsid w:val="006D47D1"/>
    <w:rsid w:val="006D51AA"/>
    <w:rsid w:val="006D7A1A"/>
    <w:rsid w:val="006E0A12"/>
    <w:rsid w:val="006E104B"/>
    <w:rsid w:val="006E2318"/>
    <w:rsid w:val="006E3D28"/>
    <w:rsid w:val="006E4257"/>
    <w:rsid w:val="006E4CDF"/>
    <w:rsid w:val="006E7F53"/>
    <w:rsid w:val="006F0117"/>
    <w:rsid w:val="006F6592"/>
    <w:rsid w:val="006F6B71"/>
    <w:rsid w:val="006F6BED"/>
    <w:rsid w:val="007036BF"/>
    <w:rsid w:val="007038B9"/>
    <w:rsid w:val="00703C29"/>
    <w:rsid w:val="0070449F"/>
    <w:rsid w:val="0070478D"/>
    <w:rsid w:val="00704921"/>
    <w:rsid w:val="00705433"/>
    <w:rsid w:val="007055B9"/>
    <w:rsid w:val="007063CF"/>
    <w:rsid w:val="00710AD0"/>
    <w:rsid w:val="00710E47"/>
    <w:rsid w:val="00710ECB"/>
    <w:rsid w:val="007120F8"/>
    <w:rsid w:val="00712481"/>
    <w:rsid w:val="00713B9D"/>
    <w:rsid w:val="007150D1"/>
    <w:rsid w:val="00716943"/>
    <w:rsid w:val="00716D34"/>
    <w:rsid w:val="00717E49"/>
    <w:rsid w:val="0072099E"/>
    <w:rsid w:val="007227AF"/>
    <w:rsid w:val="00723A36"/>
    <w:rsid w:val="0072428B"/>
    <w:rsid w:val="00724ED4"/>
    <w:rsid w:val="00724F50"/>
    <w:rsid w:val="00726224"/>
    <w:rsid w:val="00727328"/>
    <w:rsid w:val="00730A06"/>
    <w:rsid w:val="00731257"/>
    <w:rsid w:val="00731FE8"/>
    <w:rsid w:val="00732A2C"/>
    <w:rsid w:val="00732C16"/>
    <w:rsid w:val="00733E78"/>
    <w:rsid w:val="00734C70"/>
    <w:rsid w:val="00736549"/>
    <w:rsid w:val="0074037D"/>
    <w:rsid w:val="00740AEB"/>
    <w:rsid w:val="00743835"/>
    <w:rsid w:val="00744435"/>
    <w:rsid w:val="00744C20"/>
    <w:rsid w:val="00744F84"/>
    <w:rsid w:val="007470CC"/>
    <w:rsid w:val="00747EE5"/>
    <w:rsid w:val="00751597"/>
    <w:rsid w:val="007525D6"/>
    <w:rsid w:val="00754E04"/>
    <w:rsid w:val="00754F9A"/>
    <w:rsid w:val="00755F3F"/>
    <w:rsid w:val="00760CFA"/>
    <w:rsid w:val="00761F0B"/>
    <w:rsid w:val="00762395"/>
    <w:rsid w:val="00762D30"/>
    <w:rsid w:val="00763119"/>
    <w:rsid w:val="00764D98"/>
    <w:rsid w:val="00765666"/>
    <w:rsid w:val="00772BBB"/>
    <w:rsid w:val="00772D51"/>
    <w:rsid w:val="00772E75"/>
    <w:rsid w:val="00773140"/>
    <w:rsid w:val="00774DBF"/>
    <w:rsid w:val="007750AC"/>
    <w:rsid w:val="0077548A"/>
    <w:rsid w:val="00777DCA"/>
    <w:rsid w:val="00780304"/>
    <w:rsid w:val="0078044F"/>
    <w:rsid w:val="00780E6C"/>
    <w:rsid w:val="00780F9A"/>
    <w:rsid w:val="007812C6"/>
    <w:rsid w:val="007830B0"/>
    <w:rsid w:val="00783E36"/>
    <w:rsid w:val="00784F33"/>
    <w:rsid w:val="00785697"/>
    <w:rsid w:val="00785EAD"/>
    <w:rsid w:val="007864A6"/>
    <w:rsid w:val="007876FF"/>
    <w:rsid w:val="00791A19"/>
    <w:rsid w:val="007944FC"/>
    <w:rsid w:val="00795BAF"/>
    <w:rsid w:val="00795CB7"/>
    <w:rsid w:val="00796DF6"/>
    <w:rsid w:val="007A3BB3"/>
    <w:rsid w:val="007A4736"/>
    <w:rsid w:val="007A5526"/>
    <w:rsid w:val="007A745E"/>
    <w:rsid w:val="007A7986"/>
    <w:rsid w:val="007B12FD"/>
    <w:rsid w:val="007B145E"/>
    <w:rsid w:val="007B2038"/>
    <w:rsid w:val="007B22FC"/>
    <w:rsid w:val="007B3964"/>
    <w:rsid w:val="007B57F9"/>
    <w:rsid w:val="007B7BA0"/>
    <w:rsid w:val="007C2233"/>
    <w:rsid w:val="007C22D5"/>
    <w:rsid w:val="007C2B67"/>
    <w:rsid w:val="007C3268"/>
    <w:rsid w:val="007C4755"/>
    <w:rsid w:val="007D1CF7"/>
    <w:rsid w:val="007D2698"/>
    <w:rsid w:val="007D2A14"/>
    <w:rsid w:val="007D3606"/>
    <w:rsid w:val="007D5534"/>
    <w:rsid w:val="007D7C76"/>
    <w:rsid w:val="007E022B"/>
    <w:rsid w:val="007E3858"/>
    <w:rsid w:val="007E3CBA"/>
    <w:rsid w:val="007E4BAE"/>
    <w:rsid w:val="007E51D3"/>
    <w:rsid w:val="007E721E"/>
    <w:rsid w:val="007F24C9"/>
    <w:rsid w:val="007F358D"/>
    <w:rsid w:val="007F3799"/>
    <w:rsid w:val="007F4469"/>
    <w:rsid w:val="007F4515"/>
    <w:rsid w:val="007F67B7"/>
    <w:rsid w:val="007F68DA"/>
    <w:rsid w:val="007F7554"/>
    <w:rsid w:val="007F7661"/>
    <w:rsid w:val="00800212"/>
    <w:rsid w:val="00802ECC"/>
    <w:rsid w:val="00807190"/>
    <w:rsid w:val="00810771"/>
    <w:rsid w:val="00810D88"/>
    <w:rsid w:val="00812C6C"/>
    <w:rsid w:val="00814455"/>
    <w:rsid w:val="00816624"/>
    <w:rsid w:val="00816CE3"/>
    <w:rsid w:val="00817789"/>
    <w:rsid w:val="00820D36"/>
    <w:rsid w:val="00820E44"/>
    <w:rsid w:val="00824EBC"/>
    <w:rsid w:val="00826339"/>
    <w:rsid w:val="008304C9"/>
    <w:rsid w:val="00832762"/>
    <w:rsid w:val="00834850"/>
    <w:rsid w:val="008363A6"/>
    <w:rsid w:val="008400D4"/>
    <w:rsid w:val="008438B3"/>
    <w:rsid w:val="00844294"/>
    <w:rsid w:val="00844E92"/>
    <w:rsid w:val="0084568D"/>
    <w:rsid w:val="00845C49"/>
    <w:rsid w:val="00846BD5"/>
    <w:rsid w:val="00846F13"/>
    <w:rsid w:val="0085184B"/>
    <w:rsid w:val="0085192B"/>
    <w:rsid w:val="00852BEA"/>
    <w:rsid w:val="008539DB"/>
    <w:rsid w:val="00854ADF"/>
    <w:rsid w:val="00855ADF"/>
    <w:rsid w:val="0085603E"/>
    <w:rsid w:val="00857849"/>
    <w:rsid w:val="008600FB"/>
    <w:rsid w:val="0086110E"/>
    <w:rsid w:val="008627C8"/>
    <w:rsid w:val="00862941"/>
    <w:rsid w:val="00863624"/>
    <w:rsid w:val="00865895"/>
    <w:rsid w:val="00865AB1"/>
    <w:rsid w:val="008667E8"/>
    <w:rsid w:val="00866851"/>
    <w:rsid w:val="00867583"/>
    <w:rsid w:val="00867826"/>
    <w:rsid w:val="00867C52"/>
    <w:rsid w:val="0087153F"/>
    <w:rsid w:val="00872777"/>
    <w:rsid w:val="008727D2"/>
    <w:rsid w:val="00873ACE"/>
    <w:rsid w:val="00880EE1"/>
    <w:rsid w:val="0088104D"/>
    <w:rsid w:val="00882C9D"/>
    <w:rsid w:val="00884E65"/>
    <w:rsid w:val="0088562A"/>
    <w:rsid w:val="008857FD"/>
    <w:rsid w:val="00885990"/>
    <w:rsid w:val="0088614C"/>
    <w:rsid w:val="0088709C"/>
    <w:rsid w:val="008878A8"/>
    <w:rsid w:val="008904C9"/>
    <w:rsid w:val="00890CDD"/>
    <w:rsid w:val="00891A35"/>
    <w:rsid w:val="00891C1B"/>
    <w:rsid w:val="00891ED4"/>
    <w:rsid w:val="00892CEE"/>
    <w:rsid w:val="00894087"/>
    <w:rsid w:val="00894B34"/>
    <w:rsid w:val="008961D6"/>
    <w:rsid w:val="008A1AF5"/>
    <w:rsid w:val="008A1FAF"/>
    <w:rsid w:val="008A2896"/>
    <w:rsid w:val="008A4C1B"/>
    <w:rsid w:val="008A58EA"/>
    <w:rsid w:val="008B22E9"/>
    <w:rsid w:val="008B38B6"/>
    <w:rsid w:val="008B39B3"/>
    <w:rsid w:val="008B556D"/>
    <w:rsid w:val="008C0EEF"/>
    <w:rsid w:val="008C10C5"/>
    <w:rsid w:val="008C3009"/>
    <w:rsid w:val="008C310A"/>
    <w:rsid w:val="008C35A2"/>
    <w:rsid w:val="008C7DCF"/>
    <w:rsid w:val="008D02B2"/>
    <w:rsid w:val="008D0BC2"/>
    <w:rsid w:val="008D3188"/>
    <w:rsid w:val="008D3B9E"/>
    <w:rsid w:val="008D4F5F"/>
    <w:rsid w:val="008D58B3"/>
    <w:rsid w:val="008E0C04"/>
    <w:rsid w:val="008E11E3"/>
    <w:rsid w:val="008E25A1"/>
    <w:rsid w:val="008E2958"/>
    <w:rsid w:val="008E3F10"/>
    <w:rsid w:val="008E4848"/>
    <w:rsid w:val="008F049C"/>
    <w:rsid w:val="008F1324"/>
    <w:rsid w:val="008F25B4"/>
    <w:rsid w:val="008F290D"/>
    <w:rsid w:val="008F2D13"/>
    <w:rsid w:val="008F398E"/>
    <w:rsid w:val="008F437F"/>
    <w:rsid w:val="008F559D"/>
    <w:rsid w:val="008F63F3"/>
    <w:rsid w:val="008F7365"/>
    <w:rsid w:val="008F75A4"/>
    <w:rsid w:val="0090146F"/>
    <w:rsid w:val="00901562"/>
    <w:rsid w:val="00903DA4"/>
    <w:rsid w:val="00907C82"/>
    <w:rsid w:val="0091115F"/>
    <w:rsid w:val="009120C2"/>
    <w:rsid w:val="00912C8B"/>
    <w:rsid w:val="009158CB"/>
    <w:rsid w:val="00915AF4"/>
    <w:rsid w:val="00916A12"/>
    <w:rsid w:val="00916B97"/>
    <w:rsid w:val="00921166"/>
    <w:rsid w:val="009218EC"/>
    <w:rsid w:val="00922B92"/>
    <w:rsid w:val="00922DCA"/>
    <w:rsid w:val="00922F86"/>
    <w:rsid w:val="009249F4"/>
    <w:rsid w:val="009269B9"/>
    <w:rsid w:val="00926BDA"/>
    <w:rsid w:val="009327E4"/>
    <w:rsid w:val="009328A8"/>
    <w:rsid w:val="00932A24"/>
    <w:rsid w:val="00932B56"/>
    <w:rsid w:val="00933537"/>
    <w:rsid w:val="00933B11"/>
    <w:rsid w:val="00935183"/>
    <w:rsid w:val="00935790"/>
    <w:rsid w:val="00936951"/>
    <w:rsid w:val="0093774B"/>
    <w:rsid w:val="009404AF"/>
    <w:rsid w:val="009408C9"/>
    <w:rsid w:val="00941414"/>
    <w:rsid w:val="009420A0"/>
    <w:rsid w:val="009437DB"/>
    <w:rsid w:val="00950EFE"/>
    <w:rsid w:val="00952156"/>
    <w:rsid w:val="009530F9"/>
    <w:rsid w:val="00953EAF"/>
    <w:rsid w:val="00956949"/>
    <w:rsid w:val="009572CB"/>
    <w:rsid w:val="00957437"/>
    <w:rsid w:val="00957EA0"/>
    <w:rsid w:val="00960691"/>
    <w:rsid w:val="00961673"/>
    <w:rsid w:val="00961BB5"/>
    <w:rsid w:val="00961FD2"/>
    <w:rsid w:val="009630A6"/>
    <w:rsid w:val="009631C4"/>
    <w:rsid w:val="009636BA"/>
    <w:rsid w:val="00967D91"/>
    <w:rsid w:val="009710CB"/>
    <w:rsid w:val="00971812"/>
    <w:rsid w:val="009724A6"/>
    <w:rsid w:val="00974344"/>
    <w:rsid w:val="0097442F"/>
    <w:rsid w:val="00976BCE"/>
    <w:rsid w:val="00980507"/>
    <w:rsid w:val="00981160"/>
    <w:rsid w:val="00981E04"/>
    <w:rsid w:val="00982ACD"/>
    <w:rsid w:val="00982F83"/>
    <w:rsid w:val="009839C8"/>
    <w:rsid w:val="00983BC6"/>
    <w:rsid w:val="00985DDC"/>
    <w:rsid w:val="00986AD1"/>
    <w:rsid w:val="009870B3"/>
    <w:rsid w:val="00990D70"/>
    <w:rsid w:val="00991078"/>
    <w:rsid w:val="0099188B"/>
    <w:rsid w:val="009926F5"/>
    <w:rsid w:val="00993875"/>
    <w:rsid w:val="00993BC1"/>
    <w:rsid w:val="00993E51"/>
    <w:rsid w:val="00995E01"/>
    <w:rsid w:val="00997324"/>
    <w:rsid w:val="00997CF5"/>
    <w:rsid w:val="00997FB6"/>
    <w:rsid w:val="009A3876"/>
    <w:rsid w:val="009A4A55"/>
    <w:rsid w:val="009A686A"/>
    <w:rsid w:val="009A68F6"/>
    <w:rsid w:val="009A7EAD"/>
    <w:rsid w:val="009B1647"/>
    <w:rsid w:val="009B2979"/>
    <w:rsid w:val="009B5600"/>
    <w:rsid w:val="009B6F17"/>
    <w:rsid w:val="009C18F4"/>
    <w:rsid w:val="009C26D7"/>
    <w:rsid w:val="009C367E"/>
    <w:rsid w:val="009C3A21"/>
    <w:rsid w:val="009C4EF5"/>
    <w:rsid w:val="009C57D2"/>
    <w:rsid w:val="009C5D58"/>
    <w:rsid w:val="009C732B"/>
    <w:rsid w:val="009D01CE"/>
    <w:rsid w:val="009D0663"/>
    <w:rsid w:val="009D166F"/>
    <w:rsid w:val="009D183F"/>
    <w:rsid w:val="009D2E82"/>
    <w:rsid w:val="009D347A"/>
    <w:rsid w:val="009D36A6"/>
    <w:rsid w:val="009D47B1"/>
    <w:rsid w:val="009D58A4"/>
    <w:rsid w:val="009D611B"/>
    <w:rsid w:val="009E2396"/>
    <w:rsid w:val="009E4ECC"/>
    <w:rsid w:val="009E5EEC"/>
    <w:rsid w:val="009E6172"/>
    <w:rsid w:val="009E6BA8"/>
    <w:rsid w:val="009E70E9"/>
    <w:rsid w:val="009F0299"/>
    <w:rsid w:val="009F0E45"/>
    <w:rsid w:val="009F2335"/>
    <w:rsid w:val="009F2523"/>
    <w:rsid w:val="009F5C54"/>
    <w:rsid w:val="009F6F08"/>
    <w:rsid w:val="009F6FD8"/>
    <w:rsid w:val="009F71E5"/>
    <w:rsid w:val="00A016AA"/>
    <w:rsid w:val="00A02203"/>
    <w:rsid w:val="00A02913"/>
    <w:rsid w:val="00A034A9"/>
    <w:rsid w:val="00A04368"/>
    <w:rsid w:val="00A05DB0"/>
    <w:rsid w:val="00A06BC9"/>
    <w:rsid w:val="00A06F67"/>
    <w:rsid w:val="00A106CA"/>
    <w:rsid w:val="00A131D0"/>
    <w:rsid w:val="00A133FD"/>
    <w:rsid w:val="00A14351"/>
    <w:rsid w:val="00A14848"/>
    <w:rsid w:val="00A15D3A"/>
    <w:rsid w:val="00A205E1"/>
    <w:rsid w:val="00A2253D"/>
    <w:rsid w:val="00A2303D"/>
    <w:rsid w:val="00A235BA"/>
    <w:rsid w:val="00A23BC7"/>
    <w:rsid w:val="00A244FE"/>
    <w:rsid w:val="00A264F0"/>
    <w:rsid w:val="00A26B3C"/>
    <w:rsid w:val="00A27138"/>
    <w:rsid w:val="00A273C0"/>
    <w:rsid w:val="00A276C2"/>
    <w:rsid w:val="00A304C7"/>
    <w:rsid w:val="00A333D6"/>
    <w:rsid w:val="00A339EE"/>
    <w:rsid w:val="00A365DF"/>
    <w:rsid w:val="00A370B4"/>
    <w:rsid w:val="00A406C1"/>
    <w:rsid w:val="00A449B7"/>
    <w:rsid w:val="00A45BC6"/>
    <w:rsid w:val="00A47B72"/>
    <w:rsid w:val="00A50B39"/>
    <w:rsid w:val="00A51859"/>
    <w:rsid w:val="00A569D3"/>
    <w:rsid w:val="00A57D0E"/>
    <w:rsid w:val="00A57D43"/>
    <w:rsid w:val="00A6115E"/>
    <w:rsid w:val="00A6260D"/>
    <w:rsid w:val="00A63D03"/>
    <w:rsid w:val="00A64E33"/>
    <w:rsid w:val="00A70BB7"/>
    <w:rsid w:val="00A71513"/>
    <w:rsid w:val="00A71E56"/>
    <w:rsid w:val="00A723D1"/>
    <w:rsid w:val="00A72C05"/>
    <w:rsid w:val="00A73BF1"/>
    <w:rsid w:val="00A76F69"/>
    <w:rsid w:val="00A77A3A"/>
    <w:rsid w:val="00A77F6C"/>
    <w:rsid w:val="00A823BF"/>
    <w:rsid w:val="00A82785"/>
    <w:rsid w:val="00A83266"/>
    <w:rsid w:val="00A84616"/>
    <w:rsid w:val="00A84F80"/>
    <w:rsid w:val="00A850A8"/>
    <w:rsid w:val="00A85D84"/>
    <w:rsid w:val="00A85FEB"/>
    <w:rsid w:val="00A8635E"/>
    <w:rsid w:val="00A92663"/>
    <w:rsid w:val="00A93380"/>
    <w:rsid w:val="00A9562B"/>
    <w:rsid w:val="00AA04A9"/>
    <w:rsid w:val="00AA0EAF"/>
    <w:rsid w:val="00AA109F"/>
    <w:rsid w:val="00AA1121"/>
    <w:rsid w:val="00AA11EA"/>
    <w:rsid w:val="00AA1FEC"/>
    <w:rsid w:val="00AA2535"/>
    <w:rsid w:val="00AA3947"/>
    <w:rsid w:val="00AB2AF5"/>
    <w:rsid w:val="00AB31B7"/>
    <w:rsid w:val="00AB337B"/>
    <w:rsid w:val="00AB43F9"/>
    <w:rsid w:val="00AB5216"/>
    <w:rsid w:val="00AC1E8E"/>
    <w:rsid w:val="00AC2374"/>
    <w:rsid w:val="00AC3A91"/>
    <w:rsid w:val="00AC4FAC"/>
    <w:rsid w:val="00AC742B"/>
    <w:rsid w:val="00AC7C16"/>
    <w:rsid w:val="00AD1CBE"/>
    <w:rsid w:val="00AD1CD5"/>
    <w:rsid w:val="00AD2805"/>
    <w:rsid w:val="00AD379E"/>
    <w:rsid w:val="00AD45EA"/>
    <w:rsid w:val="00AE0D57"/>
    <w:rsid w:val="00AE35C2"/>
    <w:rsid w:val="00AE42A2"/>
    <w:rsid w:val="00AE55E3"/>
    <w:rsid w:val="00AE5BC2"/>
    <w:rsid w:val="00AE655D"/>
    <w:rsid w:val="00AE6B68"/>
    <w:rsid w:val="00AE6C64"/>
    <w:rsid w:val="00AE7591"/>
    <w:rsid w:val="00AF00C1"/>
    <w:rsid w:val="00AF0ACC"/>
    <w:rsid w:val="00AF0DD9"/>
    <w:rsid w:val="00AF1AD3"/>
    <w:rsid w:val="00AF2BE5"/>
    <w:rsid w:val="00AF3835"/>
    <w:rsid w:val="00AF39DD"/>
    <w:rsid w:val="00AF3C03"/>
    <w:rsid w:val="00AF3C24"/>
    <w:rsid w:val="00AF6145"/>
    <w:rsid w:val="00AF7983"/>
    <w:rsid w:val="00AF7D5E"/>
    <w:rsid w:val="00B02DF7"/>
    <w:rsid w:val="00B03365"/>
    <w:rsid w:val="00B033C1"/>
    <w:rsid w:val="00B034DC"/>
    <w:rsid w:val="00B0541D"/>
    <w:rsid w:val="00B060A9"/>
    <w:rsid w:val="00B069B4"/>
    <w:rsid w:val="00B069FE"/>
    <w:rsid w:val="00B103D6"/>
    <w:rsid w:val="00B10E09"/>
    <w:rsid w:val="00B12425"/>
    <w:rsid w:val="00B15C2A"/>
    <w:rsid w:val="00B164D0"/>
    <w:rsid w:val="00B176E6"/>
    <w:rsid w:val="00B2008A"/>
    <w:rsid w:val="00B21982"/>
    <w:rsid w:val="00B23250"/>
    <w:rsid w:val="00B24F6C"/>
    <w:rsid w:val="00B25CC3"/>
    <w:rsid w:val="00B266DA"/>
    <w:rsid w:val="00B3023E"/>
    <w:rsid w:val="00B33DFE"/>
    <w:rsid w:val="00B34C47"/>
    <w:rsid w:val="00B35293"/>
    <w:rsid w:val="00B36792"/>
    <w:rsid w:val="00B37B99"/>
    <w:rsid w:val="00B41FBE"/>
    <w:rsid w:val="00B42BE8"/>
    <w:rsid w:val="00B4501D"/>
    <w:rsid w:val="00B454D7"/>
    <w:rsid w:val="00B45EEF"/>
    <w:rsid w:val="00B47A9F"/>
    <w:rsid w:val="00B53B72"/>
    <w:rsid w:val="00B53C75"/>
    <w:rsid w:val="00B54CBC"/>
    <w:rsid w:val="00B5548F"/>
    <w:rsid w:val="00B56461"/>
    <w:rsid w:val="00B566D0"/>
    <w:rsid w:val="00B56D9B"/>
    <w:rsid w:val="00B62172"/>
    <w:rsid w:val="00B62EC0"/>
    <w:rsid w:val="00B63B21"/>
    <w:rsid w:val="00B63E89"/>
    <w:rsid w:val="00B64B7B"/>
    <w:rsid w:val="00B65380"/>
    <w:rsid w:val="00B658E6"/>
    <w:rsid w:val="00B661DD"/>
    <w:rsid w:val="00B66398"/>
    <w:rsid w:val="00B6765C"/>
    <w:rsid w:val="00B67F30"/>
    <w:rsid w:val="00B70174"/>
    <w:rsid w:val="00B70E3B"/>
    <w:rsid w:val="00B73039"/>
    <w:rsid w:val="00B748AB"/>
    <w:rsid w:val="00B80BD3"/>
    <w:rsid w:val="00B84A04"/>
    <w:rsid w:val="00B86CB9"/>
    <w:rsid w:val="00B91B78"/>
    <w:rsid w:val="00B924D9"/>
    <w:rsid w:val="00B93299"/>
    <w:rsid w:val="00B938BF"/>
    <w:rsid w:val="00B94F21"/>
    <w:rsid w:val="00B95826"/>
    <w:rsid w:val="00B95FD6"/>
    <w:rsid w:val="00B96A74"/>
    <w:rsid w:val="00B96C68"/>
    <w:rsid w:val="00BA2492"/>
    <w:rsid w:val="00BA4285"/>
    <w:rsid w:val="00BA7370"/>
    <w:rsid w:val="00BB0ECA"/>
    <w:rsid w:val="00BB28C4"/>
    <w:rsid w:val="00BB3476"/>
    <w:rsid w:val="00BB67A3"/>
    <w:rsid w:val="00BB6875"/>
    <w:rsid w:val="00BB69B4"/>
    <w:rsid w:val="00BB6A22"/>
    <w:rsid w:val="00BB6ADE"/>
    <w:rsid w:val="00BB7235"/>
    <w:rsid w:val="00BC11D0"/>
    <w:rsid w:val="00BC162B"/>
    <w:rsid w:val="00BC22F8"/>
    <w:rsid w:val="00BC2435"/>
    <w:rsid w:val="00BC5F6F"/>
    <w:rsid w:val="00BC6B6B"/>
    <w:rsid w:val="00BC7E28"/>
    <w:rsid w:val="00BD088E"/>
    <w:rsid w:val="00BD1B9B"/>
    <w:rsid w:val="00BD1D14"/>
    <w:rsid w:val="00BD1EFF"/>
    <w:rsid w:val="00BD2B19"/>
    <w:rsid w:val="00BD3CF1"/>
    <w:rsid w:val="00BD4215"/>
    <w:rsid w:val="00BD4709"/>
    <w:rsid w:val="00BD4971"/>
    <w:rsid w:val="00BD650B"/>
    <w:rsid w:val="00BE0CC1"/>
    <w:rsid w:val="00BE12B4"/>
    <w:rsid w:val="00BE1624"/>
    <w:rsid w:val="00BE1D6D"/>
    <w:rsid w:val="00BE37F8"/>
    <w:rsid w:val="00BE3E3A"/>
    <w:rsid w:val="00BE7F33"/>
    <w:rsid w:val="00BF1ACA"/>
    <w:rsid w:val="00BF1F32"/>
    <w:rsid w:val="00BF33D3"/>
    <w:rsid w:val="00BF3DF3"/>
    <w:rsid w:val="00BF4BC3"/>
    <w:rsid w:val="00BF5451"/>
    <w:rsid w:val="00BF54F1"/>
    <w:rsid w:val="00BF7232"/>
    <w:rsid w:val="00BF7477"/>
    <w:rsid w:val="00C00103"/>
    <w:rsid w:val="00C00F2C"/>
    <w:rsid w:val="00C00FE3"/>
    <w:rsid w:val="00C01015"/>
    <w:rsid w:val="00C01F1F"/>
    <w:rsid w:val="00C02A8E"/>
    <w:rsid w:val="00C065C5"/>
    <w:rsid w:val="00C07976"/>
    <w:rsid w:val="00C07C31"/>
    <w:rsid w:val="00C100D5"/>
    <w:rsid w:val="00C10D57"/>
    <w:rsid w:val="00C10F09"/>
    <w:rsid w:val="00C11B17"/>
    <w:rsid w:val="00C12026"/>
    <w:rsid w:val="00C12975"/>
    <w:rsid w:val="00C14551"/>
    <w:rsid w:val="00C20099"/>
    <w:rsid w:val="00C203AB"/>
    <w:rsid w:val="00C2147E"/>
    <w:rsid w:val="00C22D16"/>
    <w:rsid w:val="00C24CE3"/>
    <w:rsid w:val="00C3059B"/>
    <w:rsid w:val="00C3157C"/>
    <w:rsid w:val="00C33D2C"/>
    <w:rsid w:val="00C340A5"/>
    <w:rsid w:val="00C35763"/>
    <w:rsid w:val="00C365A0"/>
    <w:rsid w:val="00C376E8"/>
    <w:rsid w:val="00C406C2"/>
    <w:rsid w:val="00C43A4E"/>
    <w:rsid w:val="00C45379"/>
    <w:rsid w:val="00C45CD3"/>
    <w:rsid w:val="00C46213"/>
    <w:rsid w:val="00C476B1"/>
    <w:rsid w:val="00C50326"/>
    <w:rsid w:val="00C5035C"/>
    <w:rsid w:val="00C50F14"/>
    <w:rsid w:val="00C52BC1"/>
    <w:rsid w:val="00C52D97"/>
    <w:rsid w:val="00C533F5"/>
    <w:rsid w:val="00C5533B"/>
    <w:rsid w:val="00C55FFA"/>
    <w:rsid w:val="00C56FDA"/>
    <w:rsid w:val="00C602A5"/>
    <w:rsid w:val="00C61AD1"/>
    <w:rsid w:val="00C621AF"/>
    <w:rsid w:val="00C62248"/>
    <w:rsid w:val="00C64ACE"/>
    <w:rsid w:val="00C64B57"/>
    <w:rsid w:val="00C65481"/>
    <w:rsid w:val="00C658A7"/>
    <w:rsid w:val="00C67092"/>
    <w:rsid w:val="00C67ADF"/>
    <w:rsid w:val="00C70AB2"/>
    <w:rsid w:val="00C72059"/>
    <w:rsid w:val="00C7345F"/>
    <w:rsid w:val="00C7482A"/>
    <w:rsid w:val="00C76839"/>
    <w:rsid w:val="00C76D73"/>
    <w:rsid w:val="00C815E3"/>
    <w:rsid w:val="00C8206B"/>
    <w:rsid w:val="00C825D8"/>
    <w:rsid w:val="00C82CED"/>
    <w:rsid w:val="00C847E7"/>
    <w:rsid w:val="00C8575E"/>
    <w:rsid w:val="00C85891"/>
    <w:rsid w:val="00C86563"/>
    <w:rsid w:val="00C87973"/>
    <w:rsid w:val="00C90BDE"/>
    <w:rsid w:val="00C937C1"/>
    <w:rsid w:val="00C93A45"/>
    <w:rsid w:val="00CA0F00"/>
    <w:rsid w:val="00CA2D58"/>
    <w:rsid w:val="00CA3629"/>
    <w:rsid w:val="00CB154F"/>
    <w:rsid w:val="00CB1AE5"/>
    <w:rsid w:val="00CB1E40"/>
    <w:rsid w:val="00CB1F9C"/>
    <w:rsid w:val="00CB2489"/>
    <w:rsid w:val="00CB67FC"/>
    <w:rsid w:val="00CB74D3"/>
    <w:rsid w:val="00CB7E38"/>
    <w:rsid w:val="00CC0035"/>
    <w:rsid w:val="00CC02C1"/>
    <w:rsid w:val="00CC0733"/>
    <w:rsid w:val="00CC1527"/>
    <w:rsid w:val="00CC1EA8"/>
    <w:rsid w:val="00CC304C"/>
    <w:rsid w:val="00CC3EB0"/>
    <w:rsid w:val="00CC4A0F"/>
    <w:rsid w:val="00CC5253"/>
    <w:rsid w:val="00CC699C"/>
    <w:rsid w:val="00CC7D43"/>
    <w:rsid w:val="00CD0FF9"/>
    <w:rsid w:val="00CD23A1"/>
    <w:rsid w:val="00CD2CD8"/>
    <w:rsid w:val="00CD3099"/>
    <w:rsid w:val="00CD56A7"/>
    <w:rsid w:val="00CD6D14"/>
    <w:rsid w:val="00CE155D"/>
    <w:rsid w:val="00CE1C57"/>
    <w:rsid w:val="00CE2481"/>
    <w:rsid w:val="00CE2D18"/>
    <w:rsid w:val="00CE535F"/>
    <w:rsid w:val="00CE6849"/>
    <w:rsid w:val="00CE6B4C"/>
    <w:rsid w:val="00CE79B0"/>
    <w:rsid w:val="00CF0CEA"/>
    <w:rsid w:val="00CF0E53"/>
    <w:rsid w:val="00CF129A"/>
    <w:rsid w:val="00CF3627"/>
    <w:rsid w:val="00CF680B"/>
    <w:rsid w:val="00CF7597"/>
    <w:rsid w:val="00CF794B"/>
    <w:rsid w:val="00D02E6E"/>
    <w:rsid w:val="00D037BB"/>
    <w:rsid w:val="00D07972"/>
    <w:rsid w:val="00D10111"/>
    <w:rsid w:val="00D10F3C"/>
    <w:rsid w:val="00D15328"/>
    <w:rsid w:val="00D15824"/>
    <w:rsid w:val="00D15B58"/>
    <w:rsid w:val="00D16F13"/>
    <w:rsid w:val="00D175DD"/>
    <w:rsid w:val="00D179C2"/>
    <w:rsid w:val="00D20A4D"/>
    <w:rsid w:val="00D21C08"/>
    <w:rsid w:val="00D22BAE"/>
    <w:rsid w:val="00D320EF"/>
    <w:rsid w:val="00D32242"/>
    <w:rsid w:val="00D34BE6"/>
    <w:rsid w:val="00D36CE4"/>
    <w:rsid w:val="00D40535"/>
    <w:rsid w:val="00D40D30"/>
    <w:rsid w:val="00D41EDF"/>
    <w:rsid w:val="00D42A6F"/>
    <w:rsid w:val="00D4421C"/>
    <w:rsid w:val="00D45C83"/>
    <w:rsid w:val="00D45F79"/>
    <w:rsid w:val="00D47111"/>
    <w:rsid w:val="00D4777B"/>
    <w:rsid w:val="00D50F48"/>
    <w:rsid w:val="00D519B5"/>
    <w:rsid w:val="00D525F9"/>
    <w:rsid w:val="00D554FE"/>
    <w:rsid w:val="00D57775"/>
    <w:rsid w:val="00D60B49"/>
    <w:rsid w:val="00D60CC4"/>
    <w:rsid w:val="00D61023"/>
    <w:rsid w:val="00D65841"/>
    <w:rsid w:val="00D659D2"/>
    <w:rsid w:val="00D65BCD"/>
    <w:rsid w:val="00D664EE"/>
    <w:rsid w:val="00D667BC"/>
    <w:rsid w:val="00D7005F"/>
    <w:rsid w:val="00D701A8"/>
    <w:rsid w:val="00D7132E"/>
    <w:rsid w:val="00D71E47"/>
    <w:rsid w:val="00D7308E"/>
    <w:rsid w:val="00D76155"/>
    <w:rsid w:val="00D8014A"/>
    <w:rsid w:val="00D8228E"/>
    <w:rsid w:val="00D8630B"/>
    <w:rsid w:val="00D864E7"/>
    <w:rsid w:val="00D86B8B"/>
    <w:rsid w:val="00D875A8"/>
    <w:rsid w:val="00D87852"/>
    <w:rsid w:val="00D922BB"/>
    <w:rsid w:val="00D949F3"/>
    <w:rsid w:val="00D966C7"/>
    <w:rsid w:val="00D967D2"/>
    <w:rsid w:val="00D97638"/>
    <w:rsid w:val="00DA08A2"/>
    <w:rsid w:val="00DA15C4"/>
    <w:rsid w:val="00DA182D"/>
    <w:rsid w:val="00DA2AAF"/>
    <w:rsid w:val="00DA38E2"/>
    <w:rsid w:val="00DA4429"/>
    <w:rsid w:val="00DA5643"/>
    <w:rsid w:val="00DA5E04"/>
    <w:rsid w:val="00DB13C4"/>
    <w:rsid w:val="00DB16E7"/>
    <w:rsid w:val="00DB16F2"/>
    <w:rsid w:val="00DB1841"/>
    <w:rsid w:val="00DB2AD8"/>
    <w:rsid w:val="00DB41AC"/>
    <w:rsid w:val="00DB6753"/>
    <w:rsid w:val="00DC062B"/>
    <w:rsid w:val="00DD0A28"/>
    <w:rsid w:val="00DD0C7A"/>
    <w:rsid w:val="00DD4709"/>
    <w:rsid w:val="00DD5087"/>
    <w:rsid w:val="00DD6FE9"/>
    <w:rsid w:val="00DE108B"/>
    <w:rsid w:val="00DE1635"/>
    <w:rsid w:val="00DE1A4F"/>
    <w:rsid w:val="00DE2A00"/>
    <w:rsid w:val="00DE3DD2"/>
    <w:rsid w:val="00DE45D1"/>
    <w:rsid w:val="00DE6CFC"/>
    <w:rsid w:val="00DF0289"/>
    <w:rsid w:val="00DF0E32"/>
    <w:rsid w:val="00DF200B"/>
    <w:rsid w:val="00DF28E3"/>
    <w:rsid w:val="00DF2EE3"/>
    <w:rsid w:val="00DF4E3C"/>
    <w:rsid w:val="00DF62DD"/>
    <w:rsid w:val="00DF633F"/>
    <w:rsid w:val="00DF6948"/>
    <w:rsid w:val="00DF69DC"/>
    <w:rsid w:val="00DF73C8"/>
    <w:rsid w:val="00E0041E"/>
    <w:rsid w:val="00E031B7"/>
    <w:rsid w:val="00E03546"/>
    <w:rsid w:val="00E038D8"/>
    <w:rsid w:val="00E03A1D"/>
    <w:rsid w:val="00E05DC5"/>
    <w:rsid w:val="00E069FF"/>
    <w:rsid w:val="00E072E3"/>
    <w:rsid w:val="00E106AD"/>
    <w:rsid w:val="00E11A5F"/>
    <w:rsid w:val="00E12562"/>
    <w:rsid w:val="00E12B65"/>
    <w:rsid w:val="00E1446D"/>
    <w:rsid w:val="00E14AB8"/>
    <w:rsid w:val="00E1714A"/>
    <w:rsid w:val="00E1731A"/>
    <w:rsid w:val="00E203F3"/>
    <w:rsid w:val="00E20706"/>
    <w:rsid w:val="00E208BC"/>
    <w:rsid w:val="00E22C9B"/>
    <w:rsid w:val="00E23805"/>
    <w:rsid w:val="00E23D9E"/>
    <w:rsid w:val="00E26163"/>
    <w:rsid w:val="00E267EA"/>
    <w:rsid w:val="00E27D59"/>
    <w:rsid w:val="00E308FA"/>
    <w:rsid w:val="00E31849"/>
    <w:rsid w:val="00E324EE"/>
    <w:rsid w:val="00E3467E"/>
    <w:rsid w:val="00E35848"/>
    <w:rsid w:val="00E36931"/>
    <w:rsid w:val="00E42D74"/>
    <w:rsid w:val="00E4362A"/>
    <w:rsid w:val="00E461F6"/>
    <w:rsid w:val="00E47F56"/>
    <w:rsid w:val="00E50F93"/>
    <w:rsid w:val="00E5125D"/>
    <w:rsid w:val="00E51DB9"/>
    <w:rsid w:val="00E55A49"/>
    <w:rsid w:val="00E561A9"/>
    <w:rsid w:val="00E56525"/>
    <w:rsid w:val="00E56955"/>
    <w:rsid w:val="00E56B61"/>
    <w:rsid w:val="00E56F31"/>
    <w:rsid w:val="00E5780D"/>
    <w:rsid w:val="00E6000F"/>
    <w:rsid w:val="00E602F7"/>
    <w:rsid w:val="00E60A79"/>
    <w:rsid w:val="00E6284E"/>
    <w:rsid w:val="00E648D9"/>
    <w:rsid w:val="00E66B00"/>
    <w:rsid w:val="00E66D2D"/>
    <w:rsid w:val="00E67C41"/>
    <w:rsid w:val="00E70A79"/>
    <w:rsid w:val="00E71D30"/>
    <w:rsid w:val="00E72C20"/>
    <w:rsid w:val="00E80AF0"/>
    <w:rsid w:val="00E80B6E"/>
    <w:rsid w:val="00E81181"/>
    <w:rsid w:val="00E82472"/>
    <w:rsid w:val="00E838AF"/>
    <w:rsid w:val="00E84AF2"/>
    <w:rsid w:val="00E84CD4"/>
    <w:rsid w:val="00E87FD5"/>
    <w:rsid w:val="00E9522A"/>
    <w:rsid w:val="00E97DB3"/>
    <w:rsid w:val="00EA258A"/>
    <w:rsid w:val="00EA26F0"/>
    <w:rsid w:val="00EA34A7"/>
    <w:rsid w:val="00EA4CDA"/>
    <w:rsid w:val="00EB07A6"/>
    <w:rsid w:val="00EB18AB"/>
    <w:rsid w:val="00EB27FF"/>
    <w:rsid w:val="00EC0181"/>
    <w:rsid w:val="00EC0B21"/>
    <w:rsid w:val="00EC1651"/>
    <w:rsid w:val="00EC3E8E"/>
    <w:rsid w:val="00EC4D72"/>
    <w:rsid w:val="00EC5291"/>
    <w:rsid w:val="00EC5957"/>
    <w:rsid w:val="00EC7C6D"/>
    <w:rsid w:val="00ED17DC"/>
    <w:rsid w:val="00ED378E"/>
    <w:rsid w:val="00ED4301"/>
    <w:rsid w:val="00ED55FD"/>
    <w:rsid w:val="00ED5821"/>
    <w:rsid w:val="00ED6AB8"/>
    <w:rsid w:val="00ED6F57"/>
    <w:rsid w:val="00EE05A6"/>
    <w:rsid w:val="00EE1CEE"/>
    <w:rsid w:val="00EE1E0C"/>
    <w:rsid w:val="00EE25FF"/>
    <w:rsid w:val="00EE4B1D"/>
    <w:rsid w:val="00EE721B"/>
    <w:rsid w:val="00EF1EE2"/>
    <w:rsid w:val="00EF2AA5"/>
    <w:rsid w:val="00EF460B"/>
    <w:rsid w:val="00EF4C5A"/>
    <w:rsid w:val="00EF5AE9"/>
    <w:rsid w:val="00EF63A9"/>
    <w:rsid w:val="00EF6CE2"/>
    <w:rsid w:val="00EF791B"/>
    <w:rsid w:val="00F0057C"/>
    <w:rsid w:val="00F02740"/>
    <w:rsid w:val="00F037B3"/>
    <w:rsid w:val="00F04589"/>
    <w:rsid w:val="00F04D4D"/>
    <w:rsid w:val="00F05BA4"/>
    <w:rsid w:val="00F07080"/>
    <w:rsid w:val="00F10746"/>
    <w:rsid w:val="00F10B97"/>
    <w:rsid w:val="00F10D37"/>
    <w:rsid w:val="00F11402"/>
    <w:rsid w:val="00F11836"/>
    <w:rsid w:val="00F11B71"/>
    <w:rsid w:val="00F11E1D"/>
    <w:rsid w:val="00F16424"/>
    <w:rsid w:val="00F164BA"/>
    <w:rsid w:val="00F1660E"/>
    <w:rsid w:val="00F16DDF"/>
    <w:rsid w:val="00F17944"/>
    <w:rsid w:val="00F20E58"/>
    <w:rsid w:val="00F22C01"/>
    <w:rsid w:val="00F23F57"/>
    <w:rsid w:val="00F24D6D"/>
    <w:rsid w:val="00F300A4"/>
    <w:rsid w:val="00F309DD"/>
    <w:rsid w:val="00F31105"/>
    <w:rsid w:val="00F31763"/>
    <w:rsid w:val="00F32592"/>
    <w:rsid w:val="00F32744"/>
    <w:rsid w:val="00F32D35"/>
    <w:rsid w:val="00F342D2"/>
    <w:rsid w:val="00F34BC2"/>
    <w:rsid w:val="00F35876"/>
    <w:rsid w:val="00F3607F"/>
    <w:rsid w:val="00F3680A"/>
    <w:rsid w:val="00F37C9A"/>
    <w:rsid w:val="00F401F8"/>
    <w:rsid w:val="00F40229"/>
    <w:rsid w:val="00F41FDC"/>
    <w:rsid w:val="00F42413"/>
    <w:rsid w:val="00F44228"/>
    <w:rsid w:val="00F44977"/>
    <w:rsid w:val="00F45515"/>
    <w:rsid w:val="00F47976"/>
    <w:rsid w:val="00F50579"/>
    <w:rsid w:val="00F5111A"/>
    <w:rsid w:val="00F51BEA"/>
    <w:rsid w:val="00F51F8D"/>
    <w:rsid w:val="00F52DB6"/>
    <w:rsid w:val="00F57884"/>
    <w:rsid w:val="00F61672"/>
    <w:rsid w:val="00F6199C"/>
    <w:rsid w:val="00F6273F"/>
    <w:rsid w:val="00F64363"/>
    <w:rsid w:val="00F64D43"/>
    <w:rsid w:val="00F6667C"/>
    <w:rsid w:val="00F705D7"/>
    <w:rsid w:val="00F72C3B"/>
    <w:rsid w:val="00F731BF"/>
    <w:rsid w:val="00F75B5D"/>
    <w:rsid w:val="00F75F0B"/>
    <w:rsid w:val="00F767EE"/>
    <w:rsid w:val="00F80105"/>
    <w:rsid w:val="00F804D6"/>
    <w:rsid w:val="00F81074"/>
    <w:rsid w:val="00F8147C"/>
    <w:rsid w:val="00F8217A"/>
    <w:rsid w:val="00F83012"/>
    <w:rsid w:val="00F83766"/>
    <w:rsid w:val="00F84AB2"/>
    <w:rsid w:val="00F90A93"/>
    <w:rsid w:val="00F9134E"/>
    <w:rsid w:val="00F931C2"/>
    <w:rsid w:val="00F95290"/>
    <w:rsid w:val="00FA048E"/>
    <w:rsid w:val="00FA0A42"/>
    <w:rsid w:val="00FA0C38"/>
    <w:rsid w:val="00FA3399"/>
    <w:rsid w:val="00FA3DC5"/>
    <w:rsid w:val="00FA4D02"/>
    <w:rsid w:val="00FA6330"/>
    <w:rsid w:val="00FB0383"/>
    <w:rsid w:val="00FB0BD4"/>
    <w:rsid w:val="00FB18F8"/>
    <w:rsid w:val="00FB4D32"/>
    <w:rsid w:val="00FB670D"/>
    <w:rsid w:val="00FB75CE"/>
    <w:rsid w:val="00FC02BE"/>
    <w:rsid w:val="00FC20A8"/>
    <w:rsid w:val="00FC2145"/>
    <w:rsid w:val="00FC25D7"/>
    <w:rsid w:val="00FC364B"/>
    <w:rsid w:val="00FC3938"/>
    <w:rsid w:val="00FC3E87"/>
    <w:rsid w:val="00FC4427"/>
    <w:rsid w:val="00FC552A"/>
    <w:rsid w:val="00FC5C07"/>
    <w:rsid w:val="00FC71B4"/>
    <w:rsid w:val="00FC77DF"/>
    <w:rsid w:val="00FC7BD7"/>
    <w:rsid w:val="00FD055D"/>
    <w:rsid w:val="00FD0980"/>
    <w:rsid w:val="00FD27F8"/>
    <w:rsid w:val="00FD3A34"/>
    <w:rsid w:val="00FD3D62"/>
    <w:rsid w:val="00FD452E"/>
    <w:rsid w:val="00FD5BA7"/>
    <w:rsid w:val="00FD6C13"/>
    <w:rsid w:val="00FE0674"/>
    <w:rsid w:val="00FE2C43"/>
    <w:rsid w:val="00FE526B"/>
    <w:rsid w:val="00FE56D5"/>
    <w:rsid w:val="00FF0E06"/>
    <w:rsid w:val="00FF19B2"/>
    <w:rsid w:val="00FF3385"/>
    <w:rsid w:val="00FF3E96"/>
    <w:rsid w:val="00FF3F52"/>
    <w:rsid w:val="00FF4304"/>
    <w:rsid w:val="00FF4334"/>
    <w:rsid w:val="00FF43D1"/>
    <w:rsid w:val="00FF798D"/>
    <w:rsid w:val="011C65E1"/>
    <w:rsid w:val="01A00DB8"/>
    <w:rsid w:val="01DB319C"/>
    <w:rsid w:val="01E376AC"/>
    <w:rsid w:val="01E65CA9"/>
    <w:rsid w:val="02125874"/>
    <w:rsid w:val="02474A49"/>
    <w:rsid w:val="024B6CD3"/>
    <w:rsid w:val="026929FF"/>
    <w:rsid w:val="027F0426"/>
    <w:rsid w:val="02CF5C27"/>
    <w:rsid w:val="02E9145B"/>
    <w:rsid w:val="036D498E"/>
    <w:rsid w:val="03CE35CB"/>
    <w:rsid w:val="03D171B2"/>
    <w:rsid w:val="03E531F1"/>
    <w:rsid w:val="04D96B7B"/>
    <w:rsid w:val="05045DF2"/>
    <w:rsid w:val="05093353"/>
    <w:rsid w:val="0521288B"/>
    <w:rsid w:val="05292583"/>
    <w:rsid w:val="055E085F"/>
    <w:rsid w:val="055F2A5D"/>
    <w:rsid w:val="056A6870"/>
    <w:rsid w:val="05754C01"/>
    <w:rsid w:val="05D639A0"/>
    <w:rsid w:val="05F170FC"/>
    <w:rsid w:val="0621639E"/>
    <w:rsid w:val="06FD3349"/>
    <w:rsid w:val="07C644D1"/>
    <w:rsid w:val="07E72487"/>
    <w:rsid w:val="07F6721E"/>
    <w:rsid w:val="08020AB2"/>
    <w:rsid w:val="08426019"/>
    <w:rsid w:val="08814C04"/>
    <w:rsid w:val="08B84D5E"/>
    <w:rsid w:val="08FA57C7"/>
    <w:rsid w:val="09230B8A"/>
    <w:rsid w:val="093A65B1"/>
    <w:rsid w:val="093C7535"/>
    <w:rsid w:val="09550FD0"/>
    <w:rsid w:val="0972418C"/>
    <w:rsid w:val="098158EB"/>
    <w:rsid w:val="098708AE"/>
    <w:rsid w:val="098E18B6"/>
    <w:rsid w:val="099D32E7"/>
    <w:rsid w:val="09A76BE4"/>
    <w:rsid w:val="09BD6B8A"/>
    <w:rsid w:val="09E65607"/>
    <w:rsid w:val="09E7414B"/>
    <w:rsid w:val="0A351CCC"/>
    <w:rsid w:val="0B3B6FFB"/>
    <w:rsid w:val="0B7061D0"/>
    <w:rsid w:val="0C747FFC"/>
    <w:rsid w:val="0CFC11DA"/>
    <w:rsid w:val="0D1C7510"/>
    <w:rsid w:val="0D4E0FE4"/>
    <w:rsid w:val="0D6D0214"/>
    <w:rsid w:val="0DD15D3A"/>
    <w:rsid w:val="0DF02D6C"/>
    <w:rsid w:val="0E0D68F4"/>
    <w:rsid w:val="0E871FE6"/>
    <w:rsid w:val="0E937FF7"/>
    <w:rsid w:val="0EBF433E"/>
    <w:rsid w:val="0ED713A0"/>
    <w:rsid w:val="0F2B146F"/>
    <w:rsid w:val="0F787370"/>
    <w:rsid w:val="0FA21F87"/>
    <w:rsid w:val="0FAF1A48"/>
    <w:rsid w:val="0FCF7D7E"/>
    <w:rsid w:val="0FF67C3E"/>
    <w:rsid w:val="1007595A"/>
    <w:rsid w:val="1091203B"/>
    <w:rsid w:val="113B1DB1"/>
    <w:rsid w:val="11697B20"/>
    <w:rsid w:val="119463E5"/>
    <w:rsid w:val="119568AA"/>
    <w:rsid w:val="11EB3564"/>
    <w:rsid w:val="12246164"/>
    <w:rsid w:val="12AB3572"/>
    <w:rsid w:val="134B7CB5"/>
    <w:rsid w:val="137333F8"/>
    <w:rsid w:val="1382238D"/>
    <w:rsid w:val="138A301D"/>
    <w:rsid w:val="13C364F9"/>
    <w:rsid w:val="13E620B2"/>
    <w:rsid w:val="142B2BA6"/>
    <w:rsid w:val="14596B6E"/>
    <w:rsid w:val="146A7194"/>
    <w:rsid w:val="14FB2DCA"/>
    <w:rsid w:val="154C6501"/>
    <w:rsid w:val="159F4C86"/>
    <w:rsid w:val="15AC1D9E"/>
    <w:rsid w:val="15E056F0"/>
    <w:rsid w:val="16101AC2"/>
    <w:rsid w:val="16756B9D"/>
    <w:rsid w:val="168E6B0D"/>
    <w:rsid w:val="16CD7988"/>
    <w:rsid w:val="16F83FBE"/>
    <w:rsid w:val="176B75F2"/>
    <w:rsid w:val="17D15EA0"/>
    <w:rsid w:val="17FF4DE1"/>
    <w:rsid w:val="184805D1"/>
    <w:rsid w:val="18546479"/>
    <w:rsid w:val="18812545"/>
    <w:rsid w:val="188127C0"/>
    <w:rsid w:val="188B0B51"/>
    <w:rsid w:val="18962766"/>
    <w:rsid w:val="189E76B5"/>
    <w:rsid w:val="18D71994"/>
    <w:rsid w:val="19C65056"/>
    <w:rsid w:val="19CC6F5F"/>
    <w:rsid w:val="19DC4FFB"/>
    <w:rsid w:val="1A065E3F"/>
    <w:rsid w:val="1A0E6ACF"/>
    <w:rsid w:val="1AC629FA"/>
    <w:rsid w:val="1B1E690C"/>
    <w:rsid w:val="1B2A271F"/>
    <w:rsid w:val="1B4A1593"/>
    <w:rsid w:val="1B9B632F"/>
    <w:rsid w:val="1BA210E4"/>
    <w:rsid w:val="1BDA4AC3"/>
    <w:rsid w:val="1BF9784E"/>
    <w:rsid w:val="1C19665F"/>
    <w:rsid w:val="1C512181"/>
    <w:rsid w:val="1C7162B9"/>
    <w:rsid w:val="1C7C20CC"/>
    <w:rsid w:val="1C900D6C"/>
    <w:rsid w:val="1D012325"/>
    <w:rsid w:val="1D251260"/>
    <w:rsid w:val="1D40788B"/>
    <w:rsid w:val="1D915025"/>
    <w:rsid w:val="1DBD26D8"/>
    <w:rsid w:val="1DCA77EF"/>
    <w:rsid w:val="1DEC1F22"/>
    <w:rsid w:val="1E4F7A48"/>
    <w:rsid w:val="1E996BC3"/>
    <w:rsid w:val="1ED744A9"/>
    <w:rsid w:val="1EE61241"/>
    <w:rsid w:val="1F022D6F"/>
    <w:rsid w:val="1F516372"/>
    <w:rsid w:val="1F57027B"/>
    <w:rsid w:val="1F682713"/>
    <w:rsid w:val="1F8D1CC6"/>
    <w:rsid w:val="1F9522DE"/>
    <w:rsid w:val="1FB60294"/>
    <w:rsid w:val="1FC2792A"/>
    <w:rsid w:val="2001472C"/>
    <w:rsid w:val="20187034"/>
    <w:rsid w:val="204D1A8C"/>
    <w:rsid w:val="205828AE"/>
    <w:rsid w:val="208E5D79"/>
    <w:rsid w:val="20951E81"/>
    <w:rsid w:val="20BD4324"/>
    <w:rsid w:val="20D63F6F"/>
    <w:rsid w:val="211A20DA"/>
    <w:rsid w:val="214F2A77"/>
    <w:rsid w:val="21533539"/>
    <w:rsid w:val="215D18CA"/>
    <w:rsid w:val="21B438F6"/>
    <w:rsid w:val="21BD5166"/>
    <w:rsid w:val="223573AF"/>
    <w:rsid w:val="22443D57"/>
    <w:rsid w:val="2255414F"/>
    <w:rsid w:val="22885B34"/>
    <w:rsid w:val="22DE4344"/>
    <w:rsid w:val="22ED32DA"/>
    <w:rsid w:val="22FA03F1"/>
    <w:rsid w:val="23021C41"/>
    <w:rsid w:val="231879A1"/>
    <w:rsid w:val="23443CE8"/>
    <w:rsid w:val="23524303"/>
    <w:rsid w:val="235B7191"/>
    <w:rsid w:val="237038B3"/>
    <w:rsid w:val="23865A00"/>
    <w:rsid w:val="23AC3C1E"/>
    <w:rsid w:val="23C742C2"/>
    <w:rsid w:val="23CF0E84"/>
    <w:rsid w:val="23D35B56"/>
    <w:rsid w:val="23F87F3C"/>
    <w:rsid w:val="23FE699A"/>
    <w:rsid w:val="242520DD"/>
    <w:rsid w:val="244A1018"/>
    <w:rsid w:val="2494490F"/>
    <w:rsid w:val="250F4259"/>
    <w:rsid w:val="25103203"/>
    <w:rsid w:val="251E5675"/>
    <w:rsid w:val="25633CE3"/>
    <w:rsid w:val="256E2074"/>
    <w:rsid w:val="2585551C"/>
    <w:rsid w:val="25A12DD9"/>
    <w:rsid w:val="25D3309D"/>
    <w:rsid w:val="25FB09DE"/>
    <w:rsid w:val="26110984"/>
    <w:rsid w:val="2615738A"/>
    <w:rsid w:val="262655FC"/>
    <w:rsid w:val="262D6C2F"/>
    <w:rsid w:val="265C74F6"/>
    <w:rsid w:val="267E5734"/>
    <w:rsid w:val="2683543F"/>
    <w:rsid w:val="269640B9"/>
    <w:rsid w:val="269E3A6B"/>
    <w:rsid w:val="276B40B8"/>
    <w:rsid w:val="277F5D75"/>
    <w:rsid w:val="27925224"/>
    <w:rsid w:val="279E140F"/>
    <w:rsid w:val="27A04912"/>
    <w:rsid w:val="27B97A3A"/>
    <w:rsid w:val="27CF1BDE"/>
    <w:rsid w:val="27FF01AF"/>
    <w:rsid w:val="28043B56"/>
    <w:rsid w:val="28044637"/>
    <w:rsid w:val="283B6D0F"/>
    <w:rsid w:val="288E6799"/>
    <w:rsid w:val="28CA52F9"/>
    <w:rsid w:val="28D14C84"/>
    <w:rsid w:val="294B6B4C"/>
    <w:rsid w:val="295377DC"/>
    <w:rsid w:val="295E35EE"/>
    <w:rsid w:val="29747D10"/>
    <w:rsid w:val="299B5845"/>
    <w:rsid w:val="29B641A3"/>
    <w:rsid w:val="29FE7992"/>
    <w:rsid w:val="2A2E29C2"/>
    <w:rsid w:val="2A3D51DB"/>
    <w:rsid w:val="2A994270"/>
    <w:rsid w:val="2ABB5AA9"/>
    <w:rsid w:val="2B490B90"/>
    <w:rsid w:val="2B5C6E81"/>
    <w:rsid w:val="2B9F159F"/>
    <w:rsid w:val="2BB53743"/>
    <w:rsid w:val="2BCB36E8"/>
    <w:rsid w:val="2BD107CE"/>
    <w:rsid w:val="2BF46AAA"/>
    <w:rsid w:val="2C037186"/>
    <w:rsid w:val="2C2D7F09"/>
    <w:rsid w:val="2C401128"/>
    <w:rsid w:val="2C8D37A6"/>
    <w:rsid w:val="2C8E6A23"/>
    <w:rsid w:val="2CA37B48"/>
    <w:rsid w:val="2CAC6259"/>
    <w:rsid w:val="2CD02F96"/>
    <w:rsid w:val="2CE1542E"/>
    <w:rsid w:val="2CFA3DDA"/>
    <w:rsid w:val="2D0568E8"/>
    <w:rsid w:val="2D2A0B7C"/>
    <w:rsid w:val="2D5C2B7A"/>
    <w:rsid w:val="2D7B562D"/>
    <w:rsid w:val="2E6049A6"/>
    <w:rsid w:val="2E9D3186"/>
    <w:rsid w:val="2EDB42EF"/>
    <w:rsid w:val="2F2C036F"/>
    <w:rsid w:val="2F444C18"/>
    <w:rsid w:val="2F5C22BF"/>
    <w:rsid w:val="2F736A5D"/>
    <w:rsid w:val="2FA76EBB"/>
    <w:rsid w:val="2FB01D49"/>
    <w:rsid w:val="2FBC1EE1"/>
    <w:rsid w:val="2FBC6E61"/>
    <w:rsid w:val="301729F2"/>
    <w:rsid w:val="30534DD6"/>
    <w:rsid w:val="305D3167"/>
    <w:rsid w:val="308333A6"/>
    <w:rsid w:val="30B57CC4"/>
    <w:rsid w:val="30B67078"/>
    <w:rsid w:val="310216F6"/>
    <w:rsid w:val="310C55BA"/>
    <w:rsid w:val="311D7D22"/>
    <w:rsid w:val="314E3D74"/>
    <w:rsid w:val="31B12793"/>
    <w:rsid w:val="31CD20C4"/>
    <w:rsid w:val="32140412"/>
    <w:rsid w:val="32354F6B"/>
    <w:rsid w:val="323B26F8"/>
    <w:rsid w:val="325D06AE"/>
    <w:rsid w:val="326954EA"/>
    <w:rsid w:val="32B310BD"/>
    <w:rsid w:val="32ED7F9D"/>
    <w:rsid w:val="33355F1C"/>
    <w:rsid w:val="33564149"/>
    <w:rsid w:val="336D0C3D"/>
    <w:rsid w:val="33724973"/>
    <w:rsid w:val="33C259F7"/>
    <w:rsid w:val="33CC3D88"/>
    <w:rsid w:val="33D90E9F"/>
    <w:rsid w:val="33D977FA"/>
    <w:rsid w:val="33F14847"/>
    <w:rsid w:val="34165481"/>
    <w:rsid w:val="343210C8"/>
    <w:rsid w:val="349A4515"/>
    <w:rsid w:val="34AE217C"/>
    <w:rsid w:val="35301450"/>
    <w:rsid w:val="355E0C9B"/>
    <w:rsid w:val="359E5308"/>
    <w:rsid w:val="35D20381"/>
    <w:rsid w:val="3603722A"/>
    <w:rsid w:val="36173CCD"/>
    <w:rsid w:val="36195BEB"/>
    <w:rsid w:val="36703D6C"/>
    <w:rsid w:val="368D0EDC"/>
    <w:rsid w:val="3699519F"/>
    <w:rsid w:val="36AF5145"/>
    <w:rsid w:val="36C97E74"/>
    <w:rsid w:val="370757D3"/>
    <w:rsid w:val="37C17446"/>
    <w:rsid w:val="37CA6B96"/>
    <w:rsid w:val="37FF5D6B"/>
    <w:rsid w:val="381A0F13"/>
    <w:rsid w:val="382175A5"/>
    <w:rsid w:val="38571C7D"/>
    <w:rsid w:val="38984C65"/>
    <w:rsid w:val="389C6EEF"/>
    <w:rsid w:val="3905309B"/>
    <w:rsid w:val="393A2270"/>
    <w:rsid w:val="3941547E"/>
    <w:rsid w:val="39477387"/>
    <w:rsid w:val="394F2215"/>
    <w:rsid w:val="39926182"/>
    <w:rsid w:val="39AA162A"/>
    <w:rsid w:val="39BC24D5"/>
    <w:rsid w:val="39E06281"/>
    <w:rsid w:val="3A304F3B"/>
    <w:rsid w:val="3A5E23D3"/>
    <w:rsid w:val="3A6C38E7"/>
    <w:rsid w:val="3A882831"/>
    <w:rsid w:val="3AE36DA8"/>
    <w:rsid w:val="3AED09BD"/>
    <w:rsid w:val="3AFE0C57"/>
    <w:rsid w:val="3B191F98"/>
    <w:rsid w:val="3B3223AB"/>
    <w:rsid w:val="3B402FD7"/>
    <w:rsid w:val="3B700588"/>
    <w:rsid w:val="3B7905A1"/>
    <w:rsid w:val="3B882DB9"/>
    <w:rsid w:val="3B89663D"/>
    <w:rsid w:val="3BA44C68"/>
    <w:rsid w:val="3BA548E8"/>
    <w:rsid w:val="3BA74152"/>
    <w:rsid w:val="3C0F1D99"/>
    <w:rsid w:val="3C2F4917"/>
    <w:rsid w:val="3C677D0F"/>
    <w:rsid w:val="3CA96714"/>
    <w:rsid w:val="3CDF6BEE"/>
    <w:rsid w:val="3CEB2A01"/>
    <w:rsid w:val="3D412D68"/>
    <w:rsid w:val="3D417B8C"/>
    <w:rsid w:val="3D6029C0"/>
    <w:rsid w:val="3D8E220A"/>
    <w:rsid w:val="3DA16CAC"/>
    <w:rsid w:val="3DFB283E"/>
    <w:rsid w:val="3EBB51FB"/>
    <w:rsid w:val="3EFE1167"/>
    <w:rsid w:val="3F4A37E5"/>
    <w:rsid w:val="3F6A6298"/>
    <w:rsid w:val="3FF82684"/>
    <w:rsid w:val="400C38A3"/>
    <w:rsid w:val="403A30ED"/>
    <w:rsid w:val="408F607A"/>
    <w:rsid w:val="41336B88"/>
    <w:rsid w:val="416F326A"/>
    <w:rsid w:val="41DD4D60"/>
    <w:rsid w:val="41F45941"/>
    <w:rsid w:val="41FE1AD4"/>
    <w:rsid w:val="42212F8E"/>
    <w:rsid w:val="42242413"/>
    <w:rsid w:val="425659E6"/>
    <w:rsid w:val="42D9273C"/>
    <w:rsid w:val="42FB4E6F"/>
    <w:rsid w:val="43056A83"/>
    <w:rsid w:val="43496D97"/>
    <w:rsid w:val="439E597D"/>
    <w:rsid w:val="43AA1790"/>
    <w:rsid w:val="446D2B52"/>
    <w:rsid w:val="44FC56D5"/>
    <w:rsid w:val="450A03D3"/>
    <w:rsid w:val="451851EA"/>
    <w:rsid w:val="454318B1"/>
    <w:rsid w:val="465374F0"/>
    <w:rsid w:val="466B4B97"/>
    <w:rsid w:val="46AB7B7E"/>
    <w:rsid w:val="46E10058"/>
    <w:rsid w:val="46E47359"/>
    <w:rsid w:val="46ED6069"/>
    <w:rsid w:val="476327D8"/>
    <w:rsid w:val="47F375BD"/>
    <w:rsid w:val="47FE1789"/>
    <w:rsid w:val="480E23EA"/>
    <w:rsid w:val="48BF3D66"/>
    <w:rsid w:val="48E9042E"/>
    <w:rsid w:val="49A3785C"/>
    <w:rsid w:val="49AA71E7"/>
    <w:rsid w:val="49AF10F0"/>
    <w:rsid w:val="49BB4F03"/>
    <w:rsid w:val="49C51095"/>
    <w:rsid w:val="4A117E90"/>
    <w:rsid w:val="4A530072"/>
    <w:rsid w:val="4A9C3D82"/>
    <w:rsid w:val="4AAA6A80"/>
    <w:rsid w:val="4AB467A0"/>
    <w:rsid w:val="4BAD69B7"/>
    <w:rsid w:val="4BB17561"/>
    <w:rsid w:val="4BC230D9"/>
    <w:rsid w:val="4BCD146B"/>
    <w:rsid w:val="4C085DCC"/>
    <w:rsid w:val="4C5948D2"/>
    <w:rsid w:val="4C8E61C9"/>
    <w:rsid w:val="4CA536CC"/>
    <w:rsid w:val="4CA920D2"/>
    <w:rsid w:val="4D1B2A1B"/>
    <w:rsid w:val="4E6A7C4E"/>
    <w:rsid w:val="4E6B6CEB"/>
    <w:rsid w:val="4E813E16"/>
    <w:rsid w:val="4E9B0304"/>
    <w:rsid w:val="4ED9366C"/>
    <w:rsid w:val="4EE419FD"/>
    <w:rsid w:val="4EF03291"/>
    <w:rsid w:val="4F3D590F"/>
    <w:rsid w:val="4F5346D7"/>
    <w:rsid w:val="4F6173D5"/>
    <w:rsid w:val="4FA7753C"/>
    <w:rsid w:val="4FAB1FCD"/>
    <w:rsid w:val="4FE1061B"/>
    <w:rsid w:val="4FF4529B"/>
    <w:rsid w:val="4FF62B3F"/>
    <w:rsid w:val="50095F5C"/>
    <w:rsid w:val="501442ED"/>
    <w:rsid w:val="504F44D2"/>
    <w:rsid w:val="50563E5D"/>
    <w:rsid w:val="50683D77"/>
    <w:rsid w:val="508820AE"/>
    <w:rsid w:val="50EB0ACD"/>
    <w:rsid w:val="50EB4502"/>
    <w:rsid w:val="50F80318"/>
    <w:rsid w:val="51000A73"/>
    <w:rsid w:val="51186119"/>
    <w:rsid w:val="51442461"/>
    <w:rsid w:val="516B0122"/>
    <w:rsid w:val="51B05393"/>
    <w:rsid w:val="520D41CD"/>
    <w:rsid w:val="5213009E"/>
    <w:rsid w:val="522762D7"/>
    <w:rsid w:val="526B7CC5"/>
    <w:rsid w:val="528D14FE"/>
    <w:rsid w:val="529414C0"/>
    <w:rsid w:val="52C164D5"/>
    <w:rsid w:val="53F6524D"/>
    <w:rsid w:val="5406351B"/>
    <w:rsid w:val="54140080"/>
    <w:rsid w:val="54354E9B"/>
    <w:rsid w:val="54560AEA"/>
    <w:rsid w:val="54684287"/>
    <w:rsid w:val="549D6CE0"/>
    <w:rsid w:val="54DE7749"/>
    <w:rsid w:val="55C21041"/>
    <w:rsid w:val="55EC0647"/>
    <w:rsid w:val="56743063"/>
    <w:rsid w:val="56986138"/>
    <w:rsid w:val="56A86F71"/>
    <w:rsid w:val="56D111FE"/>
    <w:rsid w:val="572A2B91"/>
    <w:rsid w:val="574A1DC1"/>
    <w:rsid w:val="57A33754"/>
    <w:rsid w:val="57AA6963"/>
    <w:rsid w:val="57B04FE9"/>
    <w:rsid w:val="57CB6E97"/>
    <w:rsid w:val="5811760C"/>
    <w:rsid w:val="58BA0D1E"/>
    <w:rsid w:val="58BD5526"/>
    <w:rsid w:val="58C15B38"/>
    <w:rsid w:val="58CF0F0C"/>
    <w:rsid w:val="591B3341"/>
    <w:rsid w:val="592616D2"/>
    <w:rsid w:val="59284BD5"/>
    <w:rsid w:val="59A57A22"/>
    <w:rsid w:val="59A92BA5"/>
    <w:rsid w:val="59AF5A06"/>
    <w:rsid w:val="5A766A76"/>
    <w:rsid w:val="5AEE543B"/>
    <w:rsid w:val="5B235C95"/>
    <w:rsid w:val="5B324C2A"/>
    <w:rsid w:val="5B3C2FBB"/>
    <w:rsid w:val="5B45130C"/>
    <w:rsid w:val="5BCD28AA"/>
    <w:rsid w:val="5C0C4E98"/>
    <w:rsid w:val="5C1B7675"/>
    <w:rsid w:val="5C662A50"/>
    <w:rsid w:val="5C8B3F62"/>
    <w:rsid w:val="5CCE7ECF"/>
    <w:rsid w:val="5CF526CE"/>
    <w:rsid w:val="5D4F1722"/>
    <w:rsid w:val="5D9D72A2"/>
    <w:rsid w:val="5DC8396A"/>
    <w:rsid w:val="5DFE6042"/>
    <w:rsid w:val="5E0821D5"/>
    <w:rsid w:val="5E122AE4"/>
    <w:rsid w:val="5E53354E"/>
    <w:rsid w:val="5E803118"/>
    <w:rsid w:val="5EB757F1"/>
    <w:rsid w:val="5EC13B82"/>
    <w:rsid w:val="5ED56A95"/>
    <w:rsid w:val="5F384AC5"/>
    <w:rsid w:val="5F4D6FE9"/>
    <w:rsid w:val="5F646C0E"/>
    <w:rsid w:val="5FA34174"/>
    <w:rsid w:val="5FE307E1"/>
    <w:rsid w:val="5FFC0086"/>
    <w:rsid w:val="6026216E"/>
    <w:rsid w:val="606345B3"/>
    <w:rsid w:val="606B613C"/>
    <w:rsid w:val="60944D82"/>
    <w:rsid w:val="609F3113"/>
    <w:rsid w:val="611C2BC3"/>
    <w:rsid w:val="614721EA"/>
    <w:rsid w:val="61905628"/>
    <w:rsid w:val="61996BAE"/>
    <w:rsid w:val="61DA03D6"/>
    <w:rsid w:val="62111CEF"/>
    <w:rsid w:val="621F762B"/>
    <w:rsid w:val="624A0940"/>
    <w:rsid w:val="624D3512"/>
    <w:rsid w:val="6251635C"/>
    <w:rsid w:val="62655B09"/>
    <w:rsid w:val="627B391D"/>
    <w:rsid w:val="62B0343B"/>
    <w:rsid w:val="62BE310D"/>
    <w:rsid w:val="62C4436B"/>
    <w:rsid w:val="62C9149E"/>
    <w:rsid w:val="62CC5CA6"/>
    <w:rsid w:val="62D003E9"/>
    <w:rsid w:val="62F35B65"/>
    <w:rsid w:val="634E4F7A"/>
    <w:rsid w:val="6361084A"/>
    <w:rsid w:val="63941E6C"/>
    <w:rsid w:val="63A9455A"/>
    <w:rsid w:val="640C0830"/>
    <w:rsid w:val="64176BC2"/>
    <w:rsid w:val="642D0BA5"/>
    <w:rsid w:val="643D14BE"/>
    <w:rsid w:val="64760260"/>
    <w:rsid w:val="64947640"/>
    <w:rsid w:val="650642D5"/>
    <w:rsid w:val="651B09EE"/>
    <w:rsid w:val="65927733"/>
    <w:rsid w:val="65D43A20"/>
    <w:rsid w:val="6663200A"/>
    <w:rsid w:val="667322A4"/>
    <w:rsid w:val="66F150F1"/>
    <w:rsid w:val="67873066"/>
    <w:rsid w:val="67880D3F"/>
    <w:rsid w:val="679D5209"/>
    <w:rsid w:val="682057E3"/>
    <w:rsid w:val="685F0B4B"/>
    <w:rsid w:val="68A24AB7"/>
    <w:rsid w:val="68AE414D"/>
    <w:rsid w:val="68C53D72"/>
    <w:rsid w:val="68D27805"/>
    <w:rsid w:val="68EE7135"/>
    <w:rsid w:val="692E469B"/>
    <w:rsid w:val="69430DBD"/>
    <w:rsid w:val="69480AC8"/>
    <w:rsid w:val="695A4266"/>
    <w:rsid w:val="69675991"/>
    <w:rsid w:val="699B2AD1"/>
    <w:rsid w:val="69A26117"/>
    <w:rsid w:val="69B45BF9"/>
    <w:rsid w:val="6A060AF0"/>
    <w:rsid w:val="6A077C02"/>
    <w:rsid w:val="6A177E9C"/>
    <w:rsid w:val="6A557981"/>
    <w:rsid w:val="6AB53CDC"/>
    <w:rsid w:val="6B0C21C8"/>
    <w:rsid w:val="6B1C774A"/>
    <w:rsid w:val="6B7845E0"/>
    <w:rsid w:val="6B8148C3"/>
    <w:rsid w:val="6B822971"/>
    <w:rsid w:val="6B996D13"/>
    <w:rsid w:val="6BAC3618"/>
    <w:rsid w:val="6BAE3435"/>
    <w:rsid w:val="6C2B3C4B"/>
    <w:rsid w:val="6C2F050B"/>
    <w:rsid w:val="6C5E35D9"/>
    <w:rsid w:val="6C7D608C"/>
    <w:rsid w:val="6CAF20DF"/>
    <w:rsid w:val="6D0B1173"/>
    <w:rsid w:val="6D167504"/>
    <w:rsid w:val="6DF8337A"/>
    <w:rsid w:val="6E03170B"/>
    <w:rsid w:val="6E10519E"/>
    <w:rsid w:val="6E1F62E7"/>
    <w:rsid w:val="6E442175"/>
    <w:rsid w:val="6E6F683C"/>
    <w:rsid w:val="6EDC41D0"/>
    <w:rsid w:val="6F073538"/>
    <w:rsid w:val="6F082BBA"/>
    <w:rsid w:val="6F1E78D9"/>
    <w:rsid w:val="6F32361F"/>
    <w:rsid w:val="6FD67088"/>
    <w:rsid w:val="6FFC4D49"/>
    <w:rsid w:val="704476BC"/>
    <w:rsid w:val="704F6D52"/>
    <w:rsid w:val="70703A03"/>
    <w:rsid w:val="70810852"/>
    <w:rsid w:val="708304A5"/>
    <w:rsid w:val="71172F17"/>
    <w:rsid w:val="712E53E1"/>
    <w:rsid w:val="712F05BE"/>
    <w:rsid w:val="71871BBF"/>
    <w:rsid w:val="719548BD"/>
    <w:rsid w:val="71C9673F"/>
    <w:rsid w:val="72412F40"/>
    <w:rsid w:val="72417502"/>
    <w:rsid w:val="72457AA8"/>
    <w:rsid w:val="726152EF"/>
    <w:rsid w:val="72A224A6"/>
    <w:rsid w:val="72AF55B7"/>
    <w:rsid w:val="738D36D1"/>
    <w:rsid w:val="73A8286A"/>
    <w:rsid w:val="73B01C95"/>
    <w:rsid w:val="73CE6058"/>
    <w:rsid w:val="73DB1277"/>
    <w:rsid w:val="74547E66"/>
    <w:rsid w:val="749B605C"/>
    <w:rsid w:val="74AD3D78"/>
    <w:rsid w:val="74C55474"/>
    <w:rsid w:val="74CE55B2"/>
    <w:rsid w:val="75132823"/>
    <w:rsid w:val="755558D6"/>
    <w:rsid w:val="756338A7"/>
    <w:rsid w:val="758208D8"/>
    <w:rsid w:val="759E0D5A"/>
    <w:rsid w:val="76047BAD"/>
    <w:rsid w:val="76072D30"/>
    <w:rsid w:val="764812F5"/>
    <w:rsid w:val="7775678A"/>
    <w:rsid w:val="77B030EB"/>
    <w:rsid w:val="77D01422"/>
    <w:rsid w:val="77D445A5"/>
    <w:rsid w:val="782D5F38"/>
    <w:rsid w:val="784748E4"/>
    <w:rsid w:val="787E6FBC"/>
    <w:rsid w:val="79003D12"/>
    <w:rsid w:val="792451CB"/>
    <w:rsid w:val="79C066CF"/>
    <w:rsid w:val="79CC46E0"/>
    <w:rsid w:val="79D25AA5"/>
    <w:rsid w:val="79E34305"/>
    <w:rsid w:val="79FA3F2A"/>
    <w:rsid w:val="7A0D09CC"/>
    <w:rsid w:val="7A376099"/>
    <w:rsid w:val="7A3D151B"/>
    <w:rsid w:val="7A417F22"/>
    <w:rsid w:val="7A48532E"/>
    <w:rsid w:val="7A6F776C"/>
    <w:rsid w:val="7AA26CC1"/>
    <w:rsid w:val="7B3135F0"/>
    <w:rsid w:val="7BAC7174"/>
    <w:rsid w:val="7BC36D99"/>
    <w:rsid w:val="7BE2184C"/>
    <w:rsid w:val="7BE350CF"/>
    <w:rsid w:val="7BF817F1"/>
    <w:rsid w:val="7C172CEB"/>
    <w:rsid w:val="7C99137B"/>
    <w:rsid w:val="7C9C22FF"/>
    <w:rsid w:val="7D0564AB"/>
    <w:rsid w:val="7D3127F3"/>
    <w:rsid w:val="7D860782"/>
    <w:rsid w:val="7DA911B8"/>
    <w:rsid w:val="7E05024D"/>
    <w:rsid w:val="7E4A0D41"/>
    <w:rsid w:val="7E4A54BE"/>
    <w:rsid w:val="7EA62CDF"/>
    <w:rsid w:val="7EC23E83"/>
    <w:rsid w:val="7F215521"/>
    <w:rsid w:val="7F74752A"/>
    <w:rsid w:val="7F93675A"/>
    <w:rsid w:val="7FBF4126"/>
    <w:rsid w:val="7FC35B2F"/>
    <w:rsid w:val="7FF31FF6"/>
    <w:rsid w:val="7F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7E42819"/>
  <w15:chartTrackingRefBased/>
  <w15:docId w15:val="{E579CA3D-5618-3B4A-BF02-0900321A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a5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7">
    <w:name w:val="批注框文本 字符"/>
    <w:link w:val="a8"/>
    <w:qFormat/>
    <w:rPr>
      <w:kern w:val="2"/>
      <w:sz w:val="18"/>
      <w:szCs w:val="18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aa">
    <w:name w:val="批注文字 字符"/>
    <w:link w:val="ab"/>
    <w:uiPriority w:val="99"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d"/>
    <w:uiPriority w:val="99"/>
    <w:semiHidden/>
    <w:qFormat/>
    <w:rPr>
      <w:b/>
      <w:bCs/>
      <w:kern w:val="2"/>
      <w:sz w:val="21"/>
      <w:szCs w:val="24"/>
    </w:rPr>
  </w:style>
  <w:style w:type="character" w:customStyle="1" w:styleId="apple-style-span">
    <w:name w:val="apple-style-span"/>
    <w:basedOn w:val="a0"/>
    <w:qFormat/>
  </w:style>
  <w:style w:type="paragraph" w:styleId="ab">
    <w:name w:val="annotation text"/>
    <w:basedOn w:val="a"/>
    <w:link w:val="aa"/>
    <w:uiPriority w:val="99"/>
    <w:unhideWhenUsed/>
    <w:qFormat/>
    <w:pPr>
      <w:jc w:val="left"/>
    </w:pPr>
  </w:style>
  <w:style w:type="paragraph" w:styleId="ae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7"/>
    <w:qFormat/>
    <w:rPr>
      <w:sz w:val="18"/>
      <w:szCs w:val="18"/>
    </w:rPr>
  </w:style>
  <w:style w:type="paragraph" w:styleId="ad">
    <w:name w:val="annotation subject"/>
    <w:basedOn w:val="ab"/>
    <w:next w:val="ab"/>
    <w:link w:val="ac"/>
    <w:uiPriority w:val="99"/>
    <w:unhideWhenUsed/>
    <w:qFormat/>
    <w:rPr>
      <w:b/>
      <w:bCs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0">
    <w:name w:val="修订1"/>
    <w:qFormat/>
    <w:rPr>
      <w:kern w:val="2"/>
      <w:sz w:val="21"/>
      <w:szCs w:val="24"/>
    </w:rPr>
  </w:style>
  <w:style w:type="paragraph" w:styleId="af">
    <w:name w:val="List Paragraph"/>
    <w:aliases w:val="列出段落"/>
    <w:basedOn w:val="a"/>
    <w:uiPriority w:val="34"/>
    <w:qFormat/>
    <w:rsid w:val="00A2303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1526</Words>
  <Characters>1665</Characters>
  <Application>Microsoft Office Word</Application>
  <DocSecurity>0</DocSecurity>
  <Lines>72</Lines>
  <Paragraphs>48</Paragraphs>
  <ScaleCrop>false</ScaleCrop>
  <Company>WWW.YlmF.CoM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温州宏丰电工合金股份有限公司</dc:title>
  <dc:subject/>
  <dc:creator>emma</dc:creator>
  <cp:keywords/>
  <dc:description/>
  <cp:lastModifiedBy>dhqjt@outlook.com</cp:lastModifiedBy>
  <cp:revision>2</cp:revision>
  <cp:lastPrinted>2015-01-29T03:16:00Z</cp:lastPrinted>
  <dcterms:created xsi:type="dcterms:W3CDTF">2026-06-08T09:34:00Z</dcterms:created>
  <dcterms:modified xsi:type="dcterms:W3CDTF">2026-06-08T09:34:00Z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