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2B75">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证券代码：</w:t>
      </w:r>
      <w:r>
        <w:rPr>
          <w:rFonts w:hint="default" w:ascii="Times New Roman" w:hAnsi="Times New Roman" w:eastAsia="宋体" w:cs="Times New Roman"/>
          <w:kern w:val="2"/>
          <w:sz w:val="24"/>
          <w:szCs w:val="24"/>
          <w:lang w:val="en-US" w:eastAsia="zh-CN" w:bidi="ar"/>
        </w:rPr>
        <w:t xml:space="preserve">688237                  </w:t>
      </w:r>
      <w:r>
        <w:rPr>
          <w:rFonts w:hint="eastAsia" w:ascii="Times New Roman" w:hAnsi="Times New Roman" w:eastAsia="宋体" w:cs="Times New Roman"/>
          <w:kern w:val="2"/>
          <w:sz w:val="24"/>
          <w:szCs w:val="24"/>
          <w:lang w:val="en-US" w:eastAsia="zh-CN" w:bidi="ar"/>
        </w:rPr>
        <w:t xml:space="preserve">  </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宋体"/>
          <w:kern w:val="2"/>
          <w:sz w:val="24"/>
          <w:szCs w:val="24"/>
          <w:lang w:val="en-US" w:eastAsia="zh-CN" w:bidi="ar"/>
        </w:rPr>
        <w:t>公司简称：超卓航科</w:t>
      </w:r>
    </w:p>
    <w:p w14:paraId="16CC943F">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5DA1241D">
      <w:pPr>
        <w:keepNext w:val="0"/>
        <w:keepLines w:val="0"/>
        <w:widowControl w:val="0"/>
        <w:suppressLineNumbers w:val="0"/>
        <w:spacing w:before="0" w:beforeAutospacing="0" w:after="0" w:afterAutospacing="0"/>
        <w:ind w:left="0" w:right="0"/>
        <w:jc w:val="center"/>
        <w:rPr>
          <w:rFonts w:hint="default" w:ascii="Times New Roman" w:hAnsi="Times New Roman" w:cs="Times New Roman"/>
          <w:sz w:val="24"/>
          <w:szCs w:val="24"/>
          <w:lang w:val="en-US"/>
        </w:rPr>
      </w:pPr>
    </w:p>
    <w:p w14:paraId="4A067CFB">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湖北超卓航空科技集团股份有限公司</w:t>
      </w:r>
    </w:p>
    <w:p w14:paraId="6112EEE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投资者关系活动记录表</w:t>
      </w:r>
    </w:p>
    <w:p w14:paraId="38126815">
      <w:pPr>
        <w:keepNext w:val="0"/>
        <w:keepLines w:val="0"/>
        <w:widowControl w:val="0"/>
        <w:suppressLineNumbers w:val="0"/>
        <w:spacing w:before="0" w:beforeAutospacing="0" w:after="0" w:afterAutospacing="0"/>
        <w:ind w:left="0" w:right="0"/>
        <w:jc w:val="center"/>
        <w:rPr>
          <w:rFonts w:hint="eastAsia" w:ascii="黑体" w:hAnsi="宋体" w:eastAsia="黑体" w:cs="黑体"/>
          <w:sz w:val="24"/>
          <w:szCs w:val="24"/>
          <w:lang w:val="en-US"/>
        </w:rPr>
      </w:pPr>
    </w:p>
    <w:p w14:paraId="391E1B8E">
      <w:pPr>
        <w:keepNext w:val="0"/>
        <w:keepLines w:val="0"/>
        <w:widowControl w:val="0"/>
        <w:suppressLineNumbers w:val="0"/>
        <w:kinsoku w:val="0"/>
        <w:overflowPunct w:val="0"/>
        <w:autoSpaceDE w:val="0"/>
        <w:autoSpaceDN w:val="0"/>
        <w:adjustRightInd w:val="0"/>
        <w:spacing w:before="0" w:beforeAutospacing="0" w:after="0" w:afterAutospacing="0" w:line="360" w:lineRule="auto"/>
        <w:ind w:left="0" w:right="0" w:firstLine="480" w:firstLineChars="200"/>
        <w:jc w:val="right"/>
        <w:rPr>
          <w:rFonts w:hint="default" w:ascii="Times New Roman" w:hAnsi="Times New Roman" w:cs="Times New Roman"/>
          <w:kern w:val="0"/>
          <w:sz w:val="24"/>
          <w:szCs w:val="24"/>
          <w:lang w:val="en-US"/>
        </w:rPr>
      </w:pPr>
      <w:r>
        <w:rPr>
          <w:rFonts w:hint="default" w:ascii="Times New Roman" w:hAnsi="Times New Roman" w:eastAsia="宋体" w:cs="Times New Roman"/>
          <w:kern w:val="0"/>
          <w:sz w:val="24"/>
          <w:szCs w:val="24"/>
          <w:lang w:val="en-US" w:eastAsia="zh-CN" w:bidi="ar"/>
        </w:rPr>
        <w:t xml:space="preserve">                          </w:t>
      </w:r>
      <w:r>
        <w:rPr>
          <w:rFonts w:hint="eastAsia" w:ascii="Times New Roman" w:hAnsi="Times New Roman" w:eastAsia="宋体" w:cs="宋体"/>
          <w:kern w:val="0"/>
          <w:sz w:val="24"/>
          <w:szCs w:val="24"/>
          <w:lang w:val="en-US" w:eastAsia="zh-CN" w:bidi="ar"/>
        </w:rPr>
        <w:t>编号：</w:t>
      </w:r>
      <w:r>
        <w:rPr>
          <w:rFonts w:hint="default" w:ascii="Times New Roman" w:hAnsi="Times New Roman" w:eastAsia="宋体" w:cs="Times New Roman"/>
          <w:kern w:val="0"/>
          <w:sz w:val="24"/>
          <w:szCs w:val="24"/>
          <w:lang w:val="en-US" w:eastAsia="zh-CN" w:bidi="ar"/>
        </w:rPr>
        <w:t>202</w:t>
      </w:r>
      <w:r>
        <w:rPr>
          <w:rFonts w:hint="eastAsia" w:ascii="Times New Roman" w:hAnsi="Times New Roman" w:eastAsia="宋体" w:cs="Times New Roman"/>
          <w:kern w:val="0"/>
          <w:sz w:val="24"/>
          <w:szCs w:val="24"/>
          <w:lang w:val="en-US" w:eastAsia="zh-CN" w:bidi="ar"/>
        </w:rPr>
        <w:t>6</w:t>
      </w:r>
      <w:r>
        <w:rPr>
          <w:rFonts w:hint="default" w:ascii="Times New Roman" w:hAnsi="Times New Roman" w:eastAsia="宋体" w:cs="Times New Roman"/>
          <w:kern w:val="0"/>
          <w:sz w:val="24"/>
          <w:szCs w:val="24"/>
          <w:lang w:val="en-US" w:eastAsia="zh-CN" w:bidi="ar"/>
        </w:rPr>
        <w:t>-00</w:t>
      </w:r>
      <w:r>
        <w:rPr>
          <w:rFonts w:hint="eastAsia" w:ascii="Times New Roman" w:hAnsi="Times New Roman" w:eastAsia="宋体" w:cs="Times New Roman"/>
          <w:kern w:val="0"/>
          <w:sz w:val="24"/>
          <w:szCs w:val="24"/>
          <w:lang w:val="en-US" w:eastAsia="zh-CN" w:bidi="ar"/>
        </w:rPr>
        <w:t>2</w:t>
      </w:r>
    </w:p>
    <w:tbl>
      <w:tblPr>
        <w:tblStyle w:val="5"/>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526"/>
        <w:gridCol w:w="7191"/>
      </w:tblGrid>
      <w:tr w14:paraId="25C47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9802">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投资者关系活动类别</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152B">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湖北辖区上市公司202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rPr>
              <w:t>年投资者网上集体接待日活动</w:t>
            </w:r>
          </w:p>
        </w:tc>
      </w:tr>
      <w:tr w14:paraId="2B92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540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活动主题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FB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rPr>
              <w:t>价值引领重回报 规范治理促发展</w:t>
            </w:r>
            <w:r>
              <w:rPr>
                <w:rFonts w:hint="eastAsia" w:ascii="宋体" w:hAnsi="宋体" w:eastAsia="宋体" w:cs="宋体"/>
                <w:sz w:val="24"/>
                <w:szCs w:val="24"/>
                <w:lang w:val="en-US"/>
              </w:rPr>
              <w:t>”</w:t>
            </w:r>
            <w:r>
              <w:rPr>
                <w:rFonts w:hint="default" w:ascii="Times New Roman" w:hAnsi="Times New Roman" w:cs="Times New Roman"/>
                <w:sz w:val="24"/>
                <w:szCs w:val="24"/>
                <w:lang w:val="en-US"/>
              </w:rPr>
              <w:t>——湖北辖区上市公司2026年投资者集体接待日活动暨2025年度业绩说明会</w:t>
            </w:r>
          </w:p>
        </w:tc>
      </w:tr>
      <w:tr w14:paraId="55D7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9"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6AC">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时间</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2A3">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default" w:ascii="Times New Roman" w:hAnsi="Times New Roman" w:eastAsia="宋体" w:cs="Times New Roman"/>
                <w:bCs/>
                <w:iCs/>
                <w:color w:val="000000"/>
                <w:kern w:val="2"/>
                <w:sz w:val="24"/>
                <w:szCs w:val="24"/>
                <w:lang w:val="en-US" w:eastAsia="zh-CN" w:bidi="ar"/>
              </w:rPr>
              <w:t>202</w:t>
            </w:r>
            <w:r>
              <w:rPr>
                <w:rFonts w:hint="eastAsia" w:ascii="Times New Roman" w:hAnsi="Times New Roman" w:eastAsia="宋体" w:cs="Times New Roman"/>
                <w:bCs/>
                <w:iCs/>
                <w:color w:val="000000"/>
                <w:kern w:val="2"/>
                <w:sz w:val="24"/>
                <w:szCs w:val="24"/>
                <w:lang w:val="en-US" w:eastAsia="zh-CN" w:bidi="ar"/>
              </w:rPr>
              <w:t>6</w:t>
            </w:r>
            <w:r>
              <w:rPr>
                <w:rFonts w:hint="default" w:ascii="Times New Roman" w:hAnsi="Times New Roman" w:eastAsia="宋体" w:cs="Times New Roman"/>
                <w:bCs/>
                <w:iCs/>
                <w:color w:val="000000"/>
                <w:kern w:val="2"/>
                <w:sz w:val="24"/>
                <w:szCs w:val="24"/>
                <w:lang w:val="en-US" w:eastAsia="zh-CN" w:bidi="ar"/>
              </w:rPr>
              <w:t>-0</w:t>
            </w:r>
            <w:r>
              <w:rPr>
                <w:rFonts w:hint="eastAsia" w:ascii="Times New Roman" w:hAnsi="Times New Roman" w:eastAsia="宋体" w:cs="Times New Roman"/>
                <w:bCs/>
                <w:iCs/>
                <w:color w:val="000000"/>
                <w:kern w:val="2"/>
                <w:sz w:val="24"/>
                <w:szCs w:val="24"/>
                <w:lang w:val="en-US" w:eastAsia="zh-CN" w:bidi="ar"/>
              </w:rPr>
              <w:t>7</w:t>
            </w:r>
            <w:r>
              <w:rPr>
                <w:rFonts w:hint="default" w:ascii="Times New Roman" w:hAnsi="Times New Roman" w:eastAsia="宋体" w:cs="Times New Roman"/>
                <w:bCs/>
                <w:iCs/>
                <w:color w:val="000000"/>
                <w:kern w:val="2"/>
                <w:sz w:val="24"/>
                <w:szCs w:val="24"/>
                <w:lang w:val="en-US" w:eastAsia="zh-CN" w:bidi="ar"/>
              </w:rPr>
              <w:t>-</w:t>
            </w:r>
            <w:r>
              <w:rPr>
                <w:rFonts w:hint="eastAsia" w:ascii="Times New Roman" w:hAnsi="Times New Roman" w:eastAsia="宋体" w:cs="Times New Roman"/>
                <w:bCs/>
                <w:iCs/>
                <w:color w:val="000000"/>
                <w:kern w:val="2"/>
                <w:sz w:val="24"/>
                <w:szCs w:val="24"/>
                <w:lang w:val="en-US" w:eastAsia="zh-CN" w:bidi="ar"/>
              </w:rPr>
              <w:t>09</w:t>
            </w:r>
            <w:r>
              <w:rPr>
                <w:rFonts w:hint="default" w:ascii="Times New Roman" w:hAnsi="Times New Roman" w:eastAsia="宋体" w:cs="Times New Roman"/>
                <w:bCs/>
                <w:iCs/>
                <w:color w:val="000000"/>
                <w:kern w:val="2"/>
                <w:sz w:val="24"/>
                <w:szCs w:val="24"/>
                <w:lang w:val="en-US" w:eastAsia="zh-CN" w:bidi="ar"/>
              </w:rPr>
              <w:t xml:space="preserve">  1</w:t>
            </w:r>
            <w:r>
              <w:rPr>
                <w:rFonts w:hint="eastAsia" w:ascii="Times New Roman" w:hAnsi="Times New Roman" w:eastAsia="宋体" w:cs="Times New Roman"/>
                <w:bCs/>
                <w:iCs/>
                <w:color w:val="000000"/>
                <w:kern w:val="2"/>
                <w:sz w:val="24"/>
                <w:szCs w:val="24"/>
                <w:lang w:val="en-US" w:eastAsia="zh-CN" w:bidi="ar"/>
              </w:rPr>
              <w:t>4</w:t>
            </w:r>
            <w:r>
              <w:rPr>
                <w:rFonts w:hint="default" w:ascii="Times New Roman" w:hAnsi="Times New Roman" w:eastAsia="宋体" w:cs="Times New Roman"/>
                <w:bCs/>
                <w:iCs/>
                <w:color w:val="000000"/>
                <w:kern w:val="2"/>
                <w:sz w:val="24"/>
                <w:szCs w:val="24"/>
                <w:lang w:val="en-US" w:eastAsia="zh-CN" w:bidi="ar"/>
              </w:rPr>
              <w:t>:00-1</w:t>
            </w:r>
            <w:r>
              <w:rPr>
                <w:rFonts w:hint="eastAsia" w:ascii="Times New Roman" w:hAnsi="Times New Roman" w:eastAsia="宋体" w:cs="Times New Roman"/>
                <w:bCs/>
                <w:iCs/>
                <w:color w:val="000000"/>
                <w:kern w:val="2"/>
                <w:sz w:val="24"/>
                <w:szCs w:val="24"/>
                <w:lang w:val="en-US" w:eastAsia="zh-CN" w:bidi="ar"/>
              </w:rPr>
              <w:t>7</w:t>
            </w:r>
            <w:r>
              <w:rPr>
                <w:rFonts w:hint="default" w:ascii="Times New Roman" w:hAnsi="Times New Roman" w:eastAsia="宋体" w:cs="Times New Roman"/>
                <w:bCs/>
                <w:iCs/>
                <w:color w:val="000000"/>
                <w:kern w:val="2"/>
                <w:sz w:val="24"/>
                <w:szCs w:val="24"/>
                <w:lang w:val="en-US" w:eastAsia="zh-CN" w:bidi="ar"/>
              </w:rPr>
              <w:t>:00</w:t>
            </w:r>
          </w:p>
        </w:tc>
      </w:tr>
      <w:tr w14:paraId="091D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91FB">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地点</w:t>
            </w:r>
            <w:r>
              <w:rPr>
                <w:rFonts w:hint="default" w:ascii="Times New Roman" w:hAnsi="Times New Roman" w:eastAsia="宋体" w:cs="Times New Roman"/>
                <w:kern w:val="2"/>
                <w:sz w:val="24"/>
                <w:szCs w:val="24"/>
                <w:lang w:val="en-US" w:eastAsia="zh-CN" w:bidi="ar"/>
              </w:rPr>
              <w:t>/</w:t>
            </w:r>
            <w:r>
              <w:rPr>
                <w:rFonts w:hint="eastAsia" w:ascii="Times New Roman" w:hAnsi="Times New Roman" w:eastAsia="宋体" w:cs="宋体"/>
                <w:kern w:val="2"/>
                <w:sz w:val="24"/>
                <w:szCs w:val="24"/>
                <w:lang w:val="en-US" w:eastAsia="zh-CN" w:bidi="ar"/>
              </w:rPr>
              <w:t>方式</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7219">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eastAsia="zh-CN"/>
              </w:rPr>
            </w:pPr>
            <w:r>
              <w:rPr>
                <w:rFonts w:hint="eastAsia" w:ascii="宋体" w:hAnsi="宋体" w:eastAsia="宋体" w:cs="宋体"/>
                <w:sz w:val="24"/>
                <w:szCs w:val="24"/>
                <w:lang w:val="en-US" w:eastAsia="zh-CN"/>
              </w:rPr>
              <w:t>“全景路演”</w:t>
            </w:r>
            <w:r>
              <w:rPr>
                <w:rFonts w:hint="default" w:ascii="Times New Roman" w:hAnsi="Times New Roman" w:cs="Times New Roman"/>
                <w:sz w:val="24"/>
                <w:szCs w:val="24"/>
                <w:lang w:val="en-US" w:eastAsia="zh-CN"/>
              </w:rPr>
              <w:t>网站 （https://rs.p5w.net）</w:t>
            </w:r>
          </w:p>
          <w:p w14:paraId="0DA1D43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网络远程方式文字互动</w:t>
            </w:r>
          </w:p>
        </w:tc>
      </w:tr>
      <w:tr w14:paraId="5CED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AEE5">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参会人员</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725">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董事长兼总经理：李光平</w:t>
            </w:r>
          </w:p>
          <w:p w14:paraId="6D3BCDE3">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董事会秘书：敖缓缓</w:t>
            </w:r>
          </w:p>
          <w:p w14:paraId="17A719EE">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财务总监：姚志华</w:t>
            </w:r>
          </w:p>
        </w:tc>
      </w:tr>
      <w:tr w14:paraId="56BD5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1B5A">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4"/>
                <w:szCs w:val="24"/>
                <w:lang w:val="en-US"/>
              </w:rPr>
            </w:pPr>
            <w:r>
              <w:rPr>
                <w:rFonts w:hint="eastAsia" w:ascii="Times New Roman" w:hAnsi="Times New Roman" w:eastAsia="宋体" w:cs="宋体"/>
                <w:kern w:val="2"/>
                <w:sz w:val="24"/>
                <w:szCs w:val="24"/>
                <w:lang w:val="en-US" w:eastAsia="zh-CN" w:bidi="ar"/>
              </w:rPr>
              <w:t>投资者关系活动主要内容介绍</w:t>
            </w:r>
          </w:p>
        </w:tc>
        <w:tc>
          <w:tcPr>
            <w:tcW w:w="7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B52">
            <w:pPr>
              <w:keepNext w:val="0"/>
              <w:keepLines w:val="0"/>
              <w:numPr>
                <w:ilvl w:val="0"/>
                <w:numId w:val="1"/>
              </w:numPr>
              <w:suppressLineNumbers w:val="0"/>
              <w:spacing w:before="0" w:beforeAutospacing="0" w:after="0" w:afterAutospacing="0" w:line="360" w:lineRule="auto"/>
              <w:ind w:left="0" w:right="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fldChar w:fldCharType="begin"/>
            </w:r>
            <w:r>
              <w:rPr>
                <w:rFonts w:hint="default" w:ascii="Times New Roman" w:hAnsi="Times New Roman" w:eastAsia="宋体" w:cs="Times New Roman"/>
                <w:b/>
                <w:bCs/>
                <w:sz w:val="24"/>
                <w:szCs w:val="24"/>
              </w:rPr>
              <w:instrText xml:space="preserve"> HYPERLINK "https://rs.p5w.net/question/27de5982205b479f9803ed70ef503e92.shtml" \t "https://rs.p5w.net/guestIntroduction/_blank" </w:instrText>
            </w:r>
            <w:r>
              <w:rPr>
                <w:rFonts w:hint="default" w:ascii="Times New Roman" w:hAnsi="Times New Roman" w:eastAsia="宋体" w:cs="Times New Roman"/>
                <w:b/>
                <w:bCs/>
                <w:sz w:val="24"/>
                <w:szCs w:val="24"/>
              </w:rPr>
              <w:fldChar w:fldCharType="separate"/>
            </w:r>
            <w:r>
              <w:rPr>
                <w:rFonts w:hint="default" w:ascii="Times New Roman" w:hAnsi="Times New Roman" w:eastAsia="宋体" w:cs="Times New Roman"/>
                <w:b/>
                <w:bCs/>
                <w:sz w:val="24"/>
                <w:szCs w:val="24"/>
              </w:rPr>
              <w:t>公司持续参与国家重点研发项目，项目完成后会给公司带来哪些新产品或者新客户资源？</w:t>
            </w:r>
            <w:r>
              <w:rPr>
                <w:rFonts w:hint="default" w:ascii="Times New Roman" w:hAnsi="Times New Roman" w:eastAsia="宋体" w:cs="Times New Roman"/>
                <w:b/>
                <w:bCs/>
                <w:sz w:val="24"/>
                <w:szCs w:val="24"/>
              </w:rPr>
              <w:fldChar w:fldCharType="end"/>
            </w:r>
          </w:p>
          <w:p w14:paraId="40B0D857">
            <w:pPr>
              <w:keepNext w:val="0"/>
              <w:keepLines w:val="0"/>
              <w:numPr>
                <w:ilvl w:val="0"/>
                <w:numId w:val="0"/>
              </w:numPr>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w:t>
            </w:r>
            <w:r>
              <w:rPr>
                <w:rFonts w:hint="default" w:ascii="Times New Roman" w:hAnsi="Times New Roman" w:eastAsia="宋体" w:cs="Times New Roman"/>
                <w:sz w:val="24"/>
                <w:szCs w:val="24"/>
              </w:rPr>
              <w:t>国家重点研发计划项目“激光辅助固相增减材制造技术与智能装备”是我国在高端制造领域布局的重大科技专项，技术研发目标聚焦航空航天、轨道交通、能源行业等场景需求。倘若本项目研发取得成功，将对公司未来在前述应用场景的业务拓展起到强有力的技术支撑。</w:t>
            </w:r>
            <w:r>
              <w:rPr>
                <w:rFonts w:hint="default" w:ascii="Times New Roman" w:hAnsi="Times New Roman" w:eastAsia="宋体" w:cs="Times New Roman"/>
                <w:sz w:val="24"/>
                <w:szCs w:val="24"/>
                <w:lang w:eastAsia="zh-CN"/>
              </w:rPr>
              <w:t>感谢您的关注。</w:t>
            </w:r>
          </w:p>
          <w:p w14:paraId="4CCFD2BB">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fldChar w:fldCharType="begin"/>
            </w:r>
            <w:r>
              <w:rPr>
                <w:rFonts w:hint="default" w:ascii="Times New Roman" w:hAnsi="Times New Roman" w:eastAsia="宋体" w:cs="Times New Roman"/>
                <w:b/>
                <w:bCs/>
                <w:sz w:val="24"/>
                <w:szCs w:val="24"/>
                <w:lang w:eastAsia="zh-CN"/>
              </w:rPr>
              <w:instrText xml:space="preserve"> HYPERLINK "https://rs.p5w.net/question/d16e7e9c47ba4367abccd1edb832e727.shtml" \t "https://rs.p5w.net/guestIntroduction/_blank" </w:instrText>
            </w:r>
            <w:r>
              <w:rPr>
                <w:rFonts w:hint="default" w:ascii="Times New Roman" w:hAnsi="Times New Roman" w:eastAsia="宋体" w:cs="Times New Roman"/>
                <w:b/>
                <w:bCs/>
                <w:sz w:val="24"/>
                <w:szCs w:val="24"/>
                <w:lang w:eastAsia="zh-CN"/>
              </w:rPr>
              <w:fldChar w:fldCharType="separate"/>
            </w:r>
            <w:r>
              <w:rPr>
                <w:rFonts w:hint="default" w:ascii="Times New Roman" w:hAnsi="Times New Roman" w:eastAsia="宋体" w:cs="Times New Roman"/>
                <w:b/>
                <w:bCs/>
                <w:sz w:val="24"/>
                <w:szCs w:val="24"/>
                <w:lang w:eastAsia="zh-CN"/>
              </w:rPr>
              <w:t>冷喷涂固态增材制造技术是公司核心壁垒，现阶段航空维修业务和零部件制造营收占比分别是多少？</w:t>
            </w:r>
            <w:r>
              <w:rPr>
                <w:rFonts w:hint="default" w:ascii="Times New Roman" w:hAnsi="Times New Roman" w:eastAsia="宋体" w:cs="Times New Roman"/>
                <w:b/>
                <w:bCs/>
                <w:sz w:val="24"/>
                <w:szCs w:val="24"/>
                <w:lang w:eastAsia="zh-CN"/>
              </w:rPr>
              <w:fldChar w:fldCharType="end"/>
            </w:r>
          </w:p>
          <w:p w14:paraId="28B537E2">
            <w:pPr>
              <w:keepNext w:val="0"/>
              <w:keepLines w:val="0"/>
              <w:numPr>
                <w:ilvl w:val="0"/>
                <w:numId w:val="0"/>
              </w:numPr>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尊敬的投资者您好，2025年度，公司航空机载设备维修业务收入占公司主营业务收入17.19%，航空航天零部件及耗材增材制造业务收入占公司主营业务收入29.9%</w:t>
            </w:r>
            <w:r>
              <w:rPr>
                <w:rFonts w:hint="eastAsia" w:ascii="Times New Roman" w:hAnsi="Times New Roman" w:eastAsia="宋体" w:cs="Times New Roman"/>
                <w:sz w:val="24"/>
                <w:szCs w:val="24"/>
                <w:lang w:eastAsia="zh-CN"/>
              </w:rPr>
              <w:t>。公司</w:t>
            </w:r>
            <w:r>
              <w:rPr>
                <w:rFonts w:hint="default" w:ascii="Times New Roman" w:hAnsi="Times New Roman" w:eastAsia="宋体" w:cs="Times New Roman"/>
                <w:sz w:val="24"/>
                <w:szCs w:val="24"/>
                <w:lang w:eastAsia="zh-CN"/>
              </w:rPr>
              <w:t>2026年1-6月各业务收入占比情况，请以公司后续披露的2026 年半年度报告数据为准。感谢您的关注。</w:t>
            </w:r>
          </w:p>
          <w:p w14:paraId="79D3129C">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fldChar w:fldCharType="begin"/>
            </w:r>
            <w:r>
              <w:rPr>
                <w:rFonts w:hint="default" w:ascii="Times New Roman" w:hAnsi="Times New Roman" w:eastAsia="宋体" w:cs="Times New Roman"/>
                <w:b/>
                <w:bCs/>
                <w:sz w:val="24"/>
                <w:szCs w:val="24"/>
                <w:lang w:eastAsia="zh-CN"/>
              </w:rPr>
              <w:instrText xml:space="preserve"> HYPERLINK "https://rs.p5w.net/question/730772b822e04113a2f86f954da6b7cf.shtml" \t "https://rs.p5w.net/guestIntroduction/_blank" </w:instrText>
            </w:r>
            <w:r>
              <w:rPr>
                <w:rFonts w:hint="default" w:ascii="Times New Roman" w:hAnsi="Times New Roman" w:eastAsia="宋体" w:cs="Times New Roman"/>
                <w:b/>
                <w:bCs/>
                <w:sz w:val="24"/>
                <w:szCs w:val="24"/>
                <w:lang w:eastAsia="zh-CN"/>
              </w:rPr>
              <w:fldChar w:fldCharType="separate"/>
            </w:r>
            <w:r>
              <w:rPr>
                <w:rFonts w:hint="default" w:ascii="Times New Roman" w:hAnsi="Times New Roman" w:eastAsia="宋体" w:cs="Times New Roman"/>
                <w:b/>
                <w:bCs/>
                <w:sz w:val="24"/>
                <w:szCs w:val="24"/>
                <w:lang w:eastAsia="zh-CN"/>
              </w:rPr>
              <w:t>公司存货和应收账款体量不小，公司接下来计划采取哪些方式加快回款、控制存货规模？</w:t>
            </w:r>
            <w:r>
              <w:rPr>
                <w:rFonts w:hint="default" w:ascii="Times New Roman" w:hAnsi="Times New Roman" w:eastAsia="宋体" w:cs="Times New Roman"/>
                <w:b/>
                <w:bCs/>
                <w:sz w:val="24"/>
                <w:szCs w:val="24"/>
                <w:lang w:eastAsia="zh-CN"/>
              </w:rPr>
              <w:fldChar w:fldCharType="end"/>
            </w:r>
          </w:p>
          <w:p w14:paraId="613DD622">
            <w:pPr>
              <w:keepNext w:val="0"/>
              <w:keepLines w:val="0"/>
              <w:numPr>
                <w:ilvl w:val="0"/>
                <w:numId w:val="0"/>
              </w:numPr>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尊敬的投资者您好，公司应收账款主要</w:t>
            </w:r>
            <w:r>
              <w:rPr>
                <w:rFonts w:hint="default" w:ascii="Times New Roman" w:hAnsi="Times New Roman" w:eastAsia="宋体" w:cs="Times New Roman"/>
                <w:sz w:val="24"/>
                <w:szCs w:val="24"/>
                <w:lang w:val="en-US" w:eastAsia="zh-CN"/>
              </w:rPr>
              <w:t>来源于</w:t>
            </w:r>
            <w:r>
              <w:rPr>
                <w:rFonts w:hint="default" w:ascii="Times New Roman" w:hAnsi="Times New Roman" w:eastAsia="宋体" w:cs="Times New Roman"/>
                <w:sz w:val="24"/>
                <w:szCs w:val="24"/>
                <w:lang w:eastAsia="zh-CN"/>
              </w:rPr>
              <w:t>某主机厂、某大修厂、航司等航空产业链企业，以及新能源汽车制造配套企业，整体坏账风险较低，公司已加大催收力度并持续跟进回款进度。</w:t>
            </w:r>
            <w:r>
              <w:rPr>
                <w:rFonts w:hint="default" w:ascii="Times New Roman" w:hAnsi="Times New Roman" w:eastAsia="宋体" w:cs="Times New Roman"/>
                <w:sz w:val="24"/>
                <w:szCs w:val="24"/>
                <w:lang w:val="en-US" w:eastAsia="zh-CN"/>
              </w:rPr>
              <w:t>控制存货规模方面，公司</w:t>
            </w:r>
            <w:r>
              <w:rPr>
                <w:rFonts w:hint="default" w:ascii="Times New Roman" w:hAnsi="Times New Roman" w:eastAsia="宋体" w:cs="Times New Roman"/>
                <w:sz w:val="24"/>
                <w:szCs w:val="24"/>
                <w:lang w:eastAsia="zh-CN"/>
              </w:rPr>
              <w:t>从严管控新增采购，</w:t>
            </w:r>
            <w:r>
              <w:rPr>
                <w:rFonts w:hint="default" w:ascii="Times New Roman" w:hAnsi="Times New Roman" w:eastAsia="宋体" w:cs="Times New Roman"/>
                <w:sz w:val="24"/>
                <w:szCs w:val="24"/>
                <w:lang w:val="en-US" w:eastAsia="zh-CN"/>
              </w:rPr>
              <w:t>同步结合现有库存拓展维修业务，加快存量物料消耗，</w:t>
            </w:r>
            <w:r>
              <w:rPr>
                <w:rFonts w:hint="default" w:ascii="Times New Roman" w:hAnsi="Times New Roman" w:eastAsia="宋体" w:cs="Times New Roman"/>
                <w:sz w:val="24"/>
                <w:szCs w:val="24"/>
                <w:lang w:eastAsia="zh-CN"/>
              </w:rPr>
              <w:t>持续优化库存结构。感谢您的关注。</w:t>
            </w:r>
          </w:p>
          <w:p w14:paraId="0C65831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fldChar w:fldCharType="begin"/>
            </w:r>
            <w:r>
              <w:rPr>
                <w:rFonts w:hint="default" w:ascii="Times New Roman" w:hAnsi="Times New Roman" w:eastAsia="宋体" w:cs="Times New Roman"/>
                <w:b/>
                <w:bCs/>
                <w:sz w:val="24"/>
                <w:szCs w:val="24"/>
                <w:lang w:val="en-US" w:eastAsia="zh-CN"/>
              </w:rPr>
              <w:instrText xml:space="preserve"> HYPERLINK "https://rs.p5w.net/question/06a69d7ee1ab48dc9363d5ea42e1e920.shtml" \t "https://rs.p5w.net/guestIntroduction/_blank" </w:instrText>
            </w:r>
            <w:r>
              <w:rPr>
                <w:rFonts w:hint="default" w:ascii="Times New Roman" w:hAnsi="Times New Roman" w:eastAsia="宋体" w:cs="Times New Roman"/>
                <w:b/>
                <w:bCs/>
                <w:sz w:val="24"/>
                <w:szCs w:val="24"/>
                <w:lang w:val="en-US" w:eastAsia="zh-CN"/>
              </w:rPr>
              <w:fldChar w:fldCharType="separate"/>
            </w:r>
            <w:r>
              <w:rPr>
                <w:rFonts w:hint="default" w:ascii="Times New Roman" w:hAnsi="Times New Roman" w:eastAsia="宋体" w:cs="Times New Roman"/>
                <w:b/>
                <w:bCs/>
                <w:sz w:val="24"/>
                <w:szCs w:val="24"/>
                <w:lang w:val="en-US" w:eastAsia="zh-CN"/>
              </w:rPr>
              <w:t>航空维修业务客户主要是国内航空单位，后续是否计划拓展民用飞机维修相关业务？</w:t>
            </w:r>
            <w:r>
              <w:rPr>
                <w:rFonts w:hint="default" w:ascii="Times New Roman" w:hAnsi="Times New Roman" w:eastAsia="宋体" w:cs="Times New Roman"/>
                <w:b/>
                <w:bCs/>
                <w:sz w:val="24"/>
                <w:szCs w:val="24"/>
                <w:lang w:val="en-US" w:eastAsia="zh-CN"/>
              </w:rPr>
              <w:fldChar w:fldCharType="end"/>
            </w:r>
          </w:p>
          <w:p w14:paraId="00C3CB9F">
            <w:pPr>
              <w:keepNext w:val="0"/>
              <w:keepLines w:val="0"/>
              <w:numPr>
                <w:ilvl w:val="0"/>
                <w:numId w:val="0"/>
              </w:numPr>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w:t>
            </w:r>
            <w:r>
              <w:rPr>
                <w:rFonts w:hint="default" w:ascii="Times New Roman" w:hAnsi="Times New Roman" w:eastAsia="宋体" w:cs="Times New Roman"/>
                <w:sz w:val="24"/>
                <w:szCs w:val="24"/>
                <w:lang w:val="en-US" w:eastAsia="zh-CN"/>
              </w:rPr>
              <w:t>现阶段，公司航空维修业务客户</w:t>
            </w:r>
            <w:r>
              <w:rPr>
                <w:rFonts w:hint="eastAsia" w:ascii="Times New Roman" w:hAnsi="Times New Roman" w:eastAsia="宋体" w:cs="Times New Roman"/>
                <w:sz w:val="24"/>
                <w:szCs w:val="24"/>
                <w:lang w:val="en-US" w:eastAsia="zh-CN"/>
              </w:rPr>
              <w:t>主要涉及</w:t>
            </w:r>
            <w:r>
              <w:rPr>
                <w:rFonts w:hint="default" w:ascii="Times New Roman" w:hAnsi="Times New Roman" w:eastAsia="宋体" w:cs="Times New Roman"/>
                <w:sz w:val="24"/>
                <w:szCs w:val="24"/>
                <w:lang w:val="en-US" w:eastAsia="zh-CN"/>
              </w:rPr>
              <w:t>某飞机大修厂、某集团下属单位、其他航空运营企业等。后续公司也会加强冷喷涂技术在民用飞机维修领域的运用及其他领域业务的拓展</w:t>
            </w:r>
            <w:r>
              <w:rPr>
                <w:rFonts w:hint="default" w:ascii="Times New Roman" w:hAnsi="Times New Roman" w:eastAsia="宋体" w:cs="Times New Roman"/>
                <w:sz w:val="24"/>
                <w:szCs w:val="24"/>
                <w:lang w:eastAsia="zh-CN"/>
              </w:rPr>
              <w:t>。</w:t>
            </w:r>
            <w:bookmarkStart w:id="0" w:name="_GoBack"/>
            <w:bookmarkEnd w:id="0"/>
          </w:p>
          <w:p w14:paraId="177B8F6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fldChar w:fldCharType="begin"/>
            </w:r>
            <w:r>
              <w:rPr>
                <w:rFonts w:hint="default" w:ascii="Times New Roman" w:hAnsi="Times New Roman" w:eastAsia="宋体" w:cs="Times New Roman"/>
                <w:b/>
                <w:bCs/>
                <w:sz w:val="24"/>
                <w:szCs w:val="24"/>
                <w:lang w:eastAsia="zh-CN"/>
              </w:rPr>
              <w:instrText xml:space="preserve"> HYPERLINK "https://rs.p5w.net/question/f604087edd1a4c7a8fbf292fa87758dc.shtml" \t "https://rs.p5w.net/guestIntroduction/_blank" </w:instrText>
            </w:r>
            <w:r>
              <w:rPr>
                <w:rFonts w:hint="default" w:ascii="Times New Roman" w:hAnsi="Times New Roman" w:eastAsia="宋体" w:cs="Times New Roman"/>
                <w:b/>
                <w:bCs/>
                <w:sz w:val="24"/>
                <w:szCs w:val="24"/>
                <w:lang w:eastAsia="zh-CN"/>
              </w:rPr>
              <w:fldChar w:fldCharType="separate"/>
            </w:r>
            <w:r>
              <w:rPr>
                <w:rFonts w:hint="default" w:ascii="Times New Roman" w:hAnsi="Times New Roman" w:eastAsia="宋体" w:cs="Times New Roman"/>
                <w:b/>
                <w:bCs/>
                <w:sz w:val="24"/>
                <w:szCs w:val="24"/>
                <w:lang w:eastAsia="zh-CN"/>
              </w:rPr>
              <w:t>高端制造行业核心技术人才稀缺，公司通过怎样的激励方式留住核心研发技术人员？</w:t>
            </w:r>
            <w:r>
              <w:rPr>
                <w:rFonts w:hint="default" w:ascii="Times New Roman" w:hAnsi="Times New Roman" w:eastAsia="宋体" w:cs="Times New Roman"/>
                <w:b/>
                <w:bCs/>
                <w:sz w:val="24"/>
                <w:szCs w:val="24"/>
                <w:lang w:eastAsia="zh-CN"/>
              </w:rPr>
              <w:fldChar w:fldCharType="end"/>
            </w:r>
          </w:p>
          <w:p w14:paraId="2A5C7402">
            <w:pPr>
              <w:keepNext w:val="0"/>
              <w:keepLines w:val="0"/>
              <w:numPr>
                <w:ilvl w:val="0"/>
                <w:numId w:val="0"/>
              </w:numPr>
              <w:suppressLineNumbers w:val="0"/>
              <w:spacing w:before="0" w:beforeAutospacing="0" w:after="0" w:afterAutospacing="0" w:line="360" w:lineRule="auto"/>
              <w:ind w:left="0" w:right="0"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w:t>
            </w:r>
            <w:r>
              <w:rPr>
                <w:rFonts w:hint="eastAsia" w:ascii="Times New Roman" w:hAnsi="Times New Roman" w:eastAsia="宋体" w:cs="Times New Roman"/>
                <w:sz w:val="24"/>
                <w:szCs w:val="24"/>
                <w:lang w:eastAsia="zh-CN"/>
              </w:rPr>
              <w:t>为了更好的留住人才，公司已分别于</w:t>
            </w:r>
            <w:r>
              <w:rPr>
                <w:rFonts w:hint="eastAsia" w:ascii="Times New Roman" w:hAnsi="Times New Roman" w:eastAsia="宋体" w:cs="Times New Roman"/>
                <w:sz w:val="24"/>
                <w:szCs w:val="24"/>
                <w:lang w:val="en-US" w:eastAsia="zh-CN"/>
              </w:rPr>
              <w:t>2022年、2025年制定并实施了相应的限制性股票激励计划，有效将核心研发团队和公司长远发展结合在一起。感谢您的关注。</w:t>
            </w:r>
          </w:p>
          <w:p w14:paraId="41C62E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6、</w:t>
            </w:r>
            <w:r>
              <w:rPr>
                <w:rFonts w:hint="eastAsia" w:ascii="Times New Roman" w:hAnsi="Times New Roman" w:eastAsia="宋体" w:cs="Times New Roman"/>
                <w:b/>
                <w:bCs/>
                <w:sz w:val="24"/>
                <w:szCs w:val="24"/>
                <w:lang w:val="en-US" w:eastAsia="zh-CN"/>
              </w:rPr>
              <w:fldChar w:fldCharType="begin"/>
            </w:r>
            <w:r>
              <w:rPr>
                <w:rFonts w:hint="eastAsia" w:ascii="Times New Roman" w:hAnsi="Times New Roman" w:eastAsia="宋体" w:cs="Times New Roman"/>
                <w:b/>
                <w:bCs/>
                <w:sz w:val="24"/>
                <w:szCs w:val="24"/>
                <w:lang w:val="en-US" w:eastAsia="zh-CN"/>
              </w:rPr>
              <w:instrText xml:space="preserve"> HYPERLINK "https://rs.p5w.net/question/4a820136681149b2b906c5af8ceb8140.shtml" \t "https://rs.p5w.net/guestIntroduction/_blank" </w:instrText>
            </w:r>
            <w:r>
              <w:rPr>
                <w:rFonts w:hint="eastAsia" w:ascii="Times New Roman" w:hAnsi="Times New Roman" w:eastAsia="宋体" w:cs="Times New Roman"/>
                <w:b/>
                <w:bCs/>
                <w:sz w:val="24"/>
                <w:szCs w:val="24"/>
                <w:lang w:val="en-US" w:eastAsia="zh-CN"/>
              </w:rPr>
              <w:fldChar w:fldCharType="separate"/>
            </w:r>
            <w:r>
              <w:rPr>
                <w:rFonts w:hint="eastAsia" w:ascii="Times New Roman" w:hAnsi="Times New Roman" w:eastAsia="宋体" w:cs="Times New Roman"/>
                <w:b/>
                <w:bCs/>
                <w:sz w:val="24"/>
                <w:szCs w:val="24"/>
                <w:lang w:val="en-US" w:eastAsia="zh-CN"/>
              </w:rPr>
              <w:t>公司冷喷涂技术拓展新能源汽车零部件，现在获得哪些车企认可，后续落地订单规模预期怎么样？</w:t>
            </w:r>
            <w:r>
              <w:rPr>
                <w:rFonts w:hint="eastAsia" w:ascii="Times New Roman" w:hAnsi="Times New Roman" w:eastAsia="宋体" w:cs="Times New Roman"/>
                <w:b/>
                <w:bCs/>
                <w:sz w:val="24"/>
                <w:szCs w:val="24"/>
                <w:lang w:val="en-US" w:eastAsia="zh-CN"/>
              </w:rPr>
              <w:fldChar w:fldCharType="end"/>
            </w:r>
          </w:p>
          <w:p w14:paraId="54266C54">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sz w:val="24"/>
                <w:szCs w:val="24"/>
                <w:lang w:val="en-US"/>
              </w:rPr>
            </w:pPr>
            <w:r>
              <w:rPr>
                <w:rFonts w:hint="eastAsia" w:ascii="Times New Roman" w:hAnsi="Times New Roman" w:eastAsia="宋体" w:cs="Times New Roman"/>
                <w:sz w:val="24"/>
                <w:szCs w:val="24"/>
                <w:lang w:eastAsia="zh-CN"/>
              </w:rPr>
              <w:t>答复：</w:t>
            </w:r>
            <w:r>
              <w:rPr>
                <w:rFonts w:hint="default" w:ascii="Times New Roman" w:hAnsi="Times New Roman" w:eastAsia="宋体" w:cs="Times New Roman"/>
                <w:sz w:val="24"/>
                <w:szCs w:val="24"/>
                <w:lang w:eastAsia="zh-CN"/>
              </w:rPr>
              <w:t>尊敬的投资者您好，公司针对新能源汽车电驱模块液冷部件的技术迭代及成本优势变革，配合</w:t>
            </w:r>
            <w:r>
              <w:rPr>
                <w:rFonts w:hint="eastAsia" w:ascii="Times New Roman" w:hAnsi="Times New Roman" w:eastAsia="宋体" w:cs="Times New Roman"/>
                <w:sz w:val="24"/>
                <w:szCs w:val="24"/>
                <w:lang w:eastAsia="zh-CN"/>
              </w:rPr>
              <w:t>部分</w:t>
            </w:r>
            <w:r>
              <w:rPr>
                <w:rFonts w:hint="default" w:ascii="Times New Roman" w:hAnsi="Times New Roman" w:eastAsia="宋体" w:cs="Times New Roman"/>
                <w:sz w:val="24"/>
                <w:szCs w:val="24"/>
                <w:lang w:eastAsia="zh-CN"/>
              </w:rPr>
              <w:t>头部车企及相关供应商完成铝基板冷喷铜或银工艺方案开发、测试验证及量产交付。2025年已完成部分客户的量产交付并已获得数家客户给予的定点通知函</w:t>
            </w:r>
            <w:r>
              <w:rPr>
                <w:rFonts w:hint="eastAsia" w:ascii="Times New Roman" w:hAnsi="Times New Roman" w:eastAsia="宋体" w:cs="Times New Roman"/>
                <w:sz w:val="24"/>
                <w:szCs w:val="24"/>
                <w:lang w:eastAsia="zh-CN"/>
              </w:rPr>
              <w:t>，2026年新增一家客户的定点通知函。</w:t>
            </w:r>
            <w:r>
              <w:rPr>
                <w:rFonts w:hint="eastAsia" w:ascii="Times New Roman" w:hAnsi="Times New Roman" w:eastAsia="宋体" w:cs="Times New Roman"/>
                <w:sz w:val="24"/>
                <w:szCs w:val="24"/>
                <w:lang w:val="en-US" w:eastAsia="zh-CN"/>
              </w:rPr>
              <w:t>目前数个头部车企冷喷铜项目已经进入打样验证阶段且验证结果符合客户技术标准，但尚未大规模量产，未来能否产生预期效益尚存在不确定性，</w:t>
            </w:r>
            <w:r>
              <w:rPr>
                <w:rFonts w:hint="default" w:ascii="宋体" w:hAnsi="宋体" w:eastAsia="宋体" w:cs="宋体"/>
                <w:sz w:val="24"/>
                <w:szCs w:val="24"/>
              </w:rPr>
              <w:t>敬请广大投资者理性</w:t>
            </w:r>
            <w:r>
              <w:rPr>
                <w:rFonts w:hint="eastAsia" w:ascii="宋体" w:hAnsi="宋体" w:eastAsia="宋体" w:cs="宋体"/>
                <w:sz w:val="24"/>
                <w:szCs w:val="24"/>
                <w:lang w:eastAsia="zh-CN"/>
              </w:rPr>
              <w:t>判断</w:t>
            </w:r>
            <w:r>
              <w:rPr>
                <w:rFonts w:hint="default" w:ascii="宋体" w:hAnsi="宋体" w:eastAsia="宋体" w:cs="宋体"/>
                <w:sz w:val="24"/>
                <w:szCs w:val="24"/>
              </w:rPr>
              <w:t>，注意投资风险。</w:t>
            </w:r>
            <w:r>
              <w:rPr>
                <w:rFonts w:hint="eastAsia" w:ascii="宋体" w:hAnsi="宋体" w:eastAsia="宋体" w:cs="宋体"/>
                <w:sz w:val="24"/>
                <w:szCs w:val="24"/>
                <w:lang w:eastAsia="zh-CN"/>
              </w:rPr>
              <w:t>另，</w:t>
            </w:r>
            <w:r>
              <w:rPr>
                <w:rFonts w:hint="eastAsia" w:ascii="Times New Roman" w:hAnsi="Times New Roman" w:eastAsia="宋体" w:cs="Times New Roman"/>
                <w:sz w:val="24"/>
                <w:szCs w:val="24"/>
                <w:lang w:eastAsia="zh-CN"/>
              </w:rPr>
              <w:t>相关合作车企名称系公司及子公司</w:t>
            </w:r>
            <w:r>
              <w:rPr>
                <w:rFonts w:hint="default" w:ascii="Times New Roman" w:hAnsi="Times New Roman" w:cs="Times New Roman"/>
                <w:sz w:val="24"/>
                <w:szCs w:val="24"/>
                <w:lang w:val="en-US" w:eastAsia="zh-CN"/>
              </w:rPr>
              <w:t>商业秘密，不便披露</w:t>
            </w:r>
            <w:r>
              <w:rPr>
                <w:rFonts w:hint="eastAsia" w:ascii="Times New Roman" w:hAnsi="Times New Roman" w:cs="Times New Roman"/>
                <w:sz w:val="24"/>
                <w:szCs w:val="24"/>
                <w:lang w:val="en-US" w:eastAsia="zh-CN"/>
              </w:rPr>
              <w:t>，敬请谅解。感谢您的关注。</w:t>
            </w:r>
          </w:p>
        </w:tc>
      </w:tr>
    </w:tbl>
    <w:p w14:paraId="7D0A0A10">
      <w:pPr>
        <w:rPr>
          <w:rFonts w:hint="default" w:asciiTheme="minorEastAsia" w:hAnsiTheme="minorEastAsia" w:eastAsiaTheme="minorEastAsia" w:cstheme="minorEastAsia"/>
          <w:i w:val="0"/>
          <w:iCs w:val="0"/>
          <w:caps w:val="0"/>
          <w:color w:val="00040D"/>
          <w:spacing w:val="0"/>
          <w:sz w:val="21"/>
          <w:szCs w:val="21"/>
          <w:shd w:val="clear" w:fill="FFFFFF"/>
          <w:lang w:val="en-US" w:eastAsia="zh-CN"/>
        </w:rPr>
      </w:pPr>
    </w:p>
    <w:sectPr>
      <w:headerReference r:id="rId3"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EB310">
    <w:pPr>
      <w:pStyle w:val="3"/>
      <w:pBdr>
        <w:bottom w:val="single" w:color="auto" w:sz="4" w:space="1"/>
      </w:pBdr>
      <w:jc w:val="right"/>
      <w:rPr>
        <w:rFonts w:hint="eastAsia" w:eastAsiaTheme="minorEastAsia"/>
        <w:lang w:eastAsia="zh-CN"/>
      </w:rPr>
    </w:pPr>
    <w:r>
      <w:rPr>
        <w:rFonts w:hint="eastAsia"/>
        <w:lang w:eastAsia="zh-CN"/>
      </w:rPr>
      <w:t>湖北超卓航空科技集团股份有限公司</w:t>
    </w:r>
    <w:r>
      <w:rPr>
        <w:rFonts w:hint="eastAsia"/>
        <w:lang w:val="en-US" w:eastAsia="zh-CN"/>
      </w:rPr>
      <w:t xml:space="preserve">                                            </w:t>
    </w:r>
    <w:r>
      <w:rPr>
        <w:rFonts w:hint="eastAsia"/>
        <w:lang w:eastAsia="zh-CN"/>
      </w:rPr>
      <w:t>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DB3C0"/>
    <w:multiLevelType w:val="singleLevel"/>
    <w:tmpl w:val="A96DB3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6045"/>
    <w:rsid w:val="002479BB"/>
    <w:rsid w:val="00333449"/>
    <w:rsid w:val="00EB2FD9"/>
    <w:rsid w:val="01533C29"/>
    <w:rsid w:val="017E1B88"/>
    <w:rsid w:val="020F1223"/>
    <w:rsid w:val="02574731"/>
    <w:rsid w:val="026D2FA4"/>
    <w:rsid w:val="02907F47"/>
    <w:rsid w:val="03113A11"/>
    <w:rsid w:val="032A01C8"/>
    <w:rsid w:val="03577339"/>
    <w:rsid w:val="0372306D"/>
    <w:rsid w:val="043F777E"/>
    <w:rsid w:val="07831FC6"/>
    <w:rsid w:val="07E65A5E"/>
    <w:rsid w:val="082D4C62"/>
    <w:rsid w:val="08381FB4"/>
    <w:rsid w:val="08894868"/>
    <w:rsid w:val="095528CE"/>
    <w:rsid w:val="0A050795"/>
    <w:rsid w:val="0A222F6B"/>
    <w:rsid w:val="0A3801CC"/>
    <w:rsid w:val="0A611FAB"/>
    <w:rsid w:val="0BD50B3E"/>
    <w:rsid w:val="0C523489"/>
    <w:rsid w:val="0C7D6E84"/>
    <w:rsid w:val="0C860682"/>
    <w:rsid w:val="0CE3241F"/>
    <w:rsid w:val="0D1E3F5E"/>
    <w:rsid w:val="0DE7428D"/>
    <w:rsid w:val="0E4C6B4D"/>
    <w:rsid w:val="0EFA4090"/>
    <w:rsid w:val="0F113E9D"/>
    <w:rsid w:val="0F3208E4"/>
    <w:rsid w:val="0F6459AD"/>
    <w:rsid w:val="0F763B8D"/>
    <w:rsid w:val="0F905FFD"/>
    <w:rsid w:val="0FDC4323"/>
    <w:rsid w:val="0FF76F04"/>
    <w:rsid w:val="0FF806C9"/>
    <w:rsid w:val="1017394C"/>
    <w:rsid w:val="101A097A"/>
    <w:rsid w:val="106D0892"/>
    <w:rsid w:val="10CF03FD"/>
    <w:rsid w:val="112106DC"/>
    <w:rsid w:val="119A40B2"/>
    <w:rsid w:val="11A36D72"/>
    <w:rsid w:val="11E8535E"/>
    <w:rsid w:val="11FC2160"/>
    <w:rsid w:val="121723D1"/>
    <w:rsid w:val="124D2736"/>
    <w:rsid w:val="124E71AB"/>
    <w:rsid w:val="12B76AAA"/>
    <w:rsid w:val="13C03D4A"/>
    <w:rsid w:val="13CD6C91"/>
    <w:rsid w:val="14183F56"/>
    <w:rsid w:val="143F6C07"/>
    <w:rsid w:val="14416580"/>
    <w:rsid w:val="14741E7E"/>
    <w:rsid w:val="14790D2E"/>
    <w:rsid w:val="14CA62B3"/>
    <w:rsid w:val="14D94748"/>
    <w:rsid w:val="150B4540"/>
    <w:rsid w:val="152640A3"/>
    <w:rsid w:val="15413E4A"/>
    <w:rsid w:val="1609655A"/>
    <w:rsid w:val="161E48CD"/>
    <w:rsid w:val="165B75CB"/>
    <w:rsid w:val="16A54773"/>
    <w:rsid w:val="16B930A3"/>
    <w:rsid w:val="179E0DC9"/>
    <w:rsid w:val="17C01BDE"/>
    <w:rsid w:val="18270C0E"/>
    <w:rsid w:val="18C04D38"/>
    <w:rsid w:val="18C86E63"/>
    <w:rsid w:val="18FB00AD"/>
    <w:rsid w:val="19505DCE"/>
    <w:rsid w:val="195B3BF2"/>
    <w:rsid w:val="19BC0821"/>
    <w:rsid w:val="1A163BC5"/>
    <w:rsid w:val="1A770DB2"/>
    <w:rsid w:val="1AFF7153"/>
    <w:rsid w:val="1B304996"/>
    <w:rsid w:val="1B6A52C5"/>
    <w:rsid w:val="1B743C21"/>
    <w:rsid w:val="1C182730"/>
    <w:rsid w:val="1C194AE4"/>
    <w:rsid w:val="1CB36ADB"/>
    <w:rsid w:val="1CCA6D6E"/>
    <w:rsid w:val="1CF21FA0"/>
    <w:rsid w:val="1D0E51AB"/>
    <w:rsid w:val="1DCF1B4D"/>
    <w:rsid w:val="1E0F4D36"/>
    <w:rsid w:val="1E340C41"/>
    <w:rsid w:val="1ECD35A7"/>
    <w:rsid w:val="2011006B"/>
    <w:rsid w:val="20343A39"/>
    <w:rsid w:val="21064254"/>
    <w:rsid w:val="212D20A3"/>
    <w:rsid w:val="215C0D30"/>
    <w:rsid w:val="21775440"/>
    <w:rsid w:val="219D55A5"/>
    <w:rsid w:val="21BA77C0"/>
    <w:rsid w:val="22787116"/>
    <w:rsid w:val="22F073B7"/>
    <w:rsid w:val="2308621B"/>
    <w:rsid w:val="232B69AC"/>
    <w:rsid w:val="2372294D"/>
    <w:rsid w:val="237406BF"/>
    <w:rsid w:val="238812C9"/>
    <w:rsid w:val="23917712"/>
    <w:rsid w:val="23A6613D"/>
    <w:rsid w:val="24571D9A"/>
    <w:rsid w:val="248E18F6"/>
    <w:rsid w:val="24A6718C"/>
    <w:rsid w:val="25387269"/>
    <w:rsid w:val="256376A5"/>
    <w:rsid w:val="258375BE"/>
    <w:rsid w:val="261918F2"/>
    <w:rsid w:val="26BF091D"/>
    <w:rsid w:val="26F65D01"/>
    <w:rsid w:val="27470587"/>
    <w:rsid w:val="27AF30E6"/>
    <w:rsid w:val="27D74BB8"/>
    <w:rsid w:val="27EC2E3F"/>
    <w:rsid w:val="27F62C86"/>
    <w:rsid w:val="2847771B"/>
    <w:rsid w:val="28F70039"/>
    <w:rsid w:val="296344C9"/>
    <w:rsid w:val="29B6321E"/>
    <w:rsid w:val="29E654E5"/>
    <w:rsid w:val="2A1D4C7F"/>
    <w:rsid w:val="2A707F30"/>
    <w:rsid w:val="2ADB2B70"/>
    <w:rsid w:val="2B5957F1"/>
    <w:rsid w:val="2CAA7A70"/>
    <w:rsid w:val="2CEB4BC0"/>
    <w:rsid w:val="2CFE21B6"/>
    <w:rsid w:val="2D8610E5"/>
    <w:rsid w:val="2DE77FEB"/>
    <w:rsid w:val="2DFE0962"/>
    <w:rsid w:val="2E292A71"/>
    <w:rsid w:val="2E405976"/>
    <w:rsid w:val="2E871215"/>
    <w:rsid w:val="2EAB7EEF"/>
    <w:rsid w:val="2F192DC6"/>
    <w:rsid w:val="2F9805E1"/>
    <w:rsid w:val="2FF14922"/>
    <w:rsid w:val="31011489"/>
    <w:rsid w:val="31241C20"/>
    <w:rsid w:val="312530E2"/>
    <w:rsid w:val="317D306F"/>
    <w:rsid w:val="319E09EB"/>
    <w:rsid w:val="31D40B04"/>
    <w:rsid w:val="31E80C6D"/>
    <w:rsid w:val="321421A3"/>
    <w:rsid w:val="32C7495F"/>
    <w:rsid w:val="337048F7"/>
    <w:rsid w:val="33CC35BC"/>
    <w:rsid w:val="3473387B"/>
    <w:rsid w:val="353F2B1E"/>
    <w:rsid w:val="3552620B"/>
    <w:rsid w:val="357143A0"/>
    <w:rsid w:val="35923780"/>
    <w:rsid w:val="35B72AA4"/>
    <w:rsid w:val="35D7728D"/>
    <w:rsid w:val="35EF0001"/>
    <w:rsid w:val="36402811"/>
    <w:rsid w:val="372F1AE6"/>
    <w:rsid w:val="373A0509"/>
    <w:rsid w:val="389E125F"/>
    <w:rsid w:val="38BA55A0"/>
    <w:rsid w:val="3915544A"/>
    <w:rsid w:val="391B2CA7"/>
    <w:rsid w:val="39F86906"/>
    <w:rsid w:val="3A5D41DB"/>
    <w:rsid w:val="3A7D1D46"/>
    <w:rsid w:val="3A8957F3"/>
    <w:rsid w:val="3AAD3D06"/>
    <w:rsid w:val="3AB26D1E"/>
    <w:rsid w:val="3AD74E56"/>
    <w:rsid w:val="3B5B1ACD"/>
    <w:rsid w:val="3BBE659F"/>
    <w:rsid w:val="3C2A4CAF"/>
    <w:rsid w:val="3C7D733C"/>
    <w:rsid w:val="3CD327D2"/>
    <w:rsid w:val="3D035C69"/>
    <w:rsid w:val="3D466F55"/>
    <w:rsid w:val="3DC51A38"/>
    <w:rsid w:val="3EB515B8"/>
    <w:rsid w:val="3F0B7796"/>
    <w:rsid w:val="4019481D"/>
    <w:rsid w:val="407C2312"/>
    <w:rsid w:val="40A10EBC"/>
    <w:rsid w:val="411105C5"/>
    <w:rsid w:val="42195086"/>
    <w:rsid w:val="42815AB9"/>
    <w:rsid w:val="42DC5AC3"/>
    <w:rsid w:val="42DF1C6F"/>
    <w:rsid w:val="43444028"/>
    <w:rsid w:val="43752790"/>
    <w:rsid w:val="43C0256D"/>
    <w:rsid w:val="44A63298"/>
    <w:rsid w:val="455864F0"/>
    <w:rsid w:val="45B2738A"/>
    <w:rsid w:val="462F2783"/>
    <w:rsid w:val="46716422"/>
    <w:rsid w:val="46B366DA"/>
    <w:rsid w:val="46B5206F"/>
    <w:rsid w:val="47477CE4"/>
    <w:rsid w:val="475B13E7"/>
    <w:rsid w:val="478B0498"/>
    <w:rsid w:val="47B30F6C"/>
    <w:rsid w:val="488B4498"/>
    <w:rsid w:val="48A60741"/>
    <w:rsid w:val="490C4C58"/>
    <w:rsid w:val="490F790E"/>
    <w:rsid w:val="49716C74"/>
    <w:rsid w:val="49AF7A17"/>
    <w:rsid w:val="49B20AE8"/>
    <w:rsid w:val="49B36409"/>
    <w:rsid w:val="49CB4AF9"/>
    <w:rsid w:val="4A312F5E"/>
    <w:rsid w:val="4A59058F"/>
    <w:rsid w:val="4ABD4DC5"/>
    <w:rsid w:val="4B5F25AA"/>
    <w:rsid w:val="4BCB67AB"/>
    <w:rsid w:val="4C0263E8"/>
    <w:rsid w:val="4C051394"/>
    <w:rsid w:val="4CA24B54"/>
    <w:rsid w:val="4CDB3722"/>
    <w:rsid w:val="4D401555"/>
    <w:rsid w:val="4D5D4C45"/>
    <w:rsid w:val="4DD86237"/>
    <w:rsid w:val="4EDF6E32"/>
    <w:rsid w:val="4EE05C29"/>
    <w:rsid w:val="4F0D7F2C"/>
    <w:rsid w:val="4F6A54CA"/>
    <w:rsid w:val="4F6D1A74"/>
    <w:rsid w:val="4F846A83"/>
    <w:rsid w:val="4FC7788A"/>
    <w:rsid w:val="51740F9D"/>
    <w:rsid w:val="51F7047D"/>
    <w:rsid w:val="524825B9"/>
    <w:rsid w:val="5269635B"/>
    <w:rsid w:val="52D44AFA"/>
    <w:rsid w:val="52D76361"/>
    <w:rsid w:val="52D94890"/>
    <w:rsid w:val="53CE15F0"/>
    <w:rsid w:val="54174110"/>
    <w:rsid w:val="549F7EBB"/>
    <w:rsid w:val="54F91D60"/>
    <w:rsid w:val="552B362F"/>
    <w:rsid w:val="553F3F9B"/>
    <w:rsid w:val="55DC7312"/>
    <w:rsid w:val="56AC7EFF"/>
    <w:rsid w:val="571A7428"/>
    <w:rsid w:val="572403CD"/>
    <w:rsid w:val="57712698"/>
    <w:rsid w:val="577B747A"/>
    <w:rsid w:val="578058CB"/>
    <w:rsid w:val="578D5138"/>
    <w:rsid w:val="579751F0"/>
    <w:rsid w:val="586346BE"/>
    <w:rsid w:val="58EA773B"/>
    <w:rsid w:val="59164FD3"/>
    <w:rsid w:val="5989485D"/>
    <w:rsid w:val="59C611F0"/>
    <w:rsid w:val="59C97EB4"/>
    <w:rsid w:val="59E61D1B"/>
    <w:rsid w:val="5AAC0D92"/>
    <w:rsid w:val="5B0D2F40"/>
    <w:rsid w:val="5B253AAA"/>
    <w:rsid w:val="5B560080"/>
    <w:rsid w:val="5C53053D"/>
    <w:rsid w:val="5C5A1B96"/>
    <w:rsid w:val="5C700ABB"/>
    <w:rsid w:val="5CD42E92"/>
    <w:rsid w:val="5CF9686F"/>
    <w:rsid w:val="5D79399F"/>
    <w:rsid w:val="5E692FF6"/>
    <w:rsid w:val="5EBC018C"/>
    <w:rsid w:val="5F6F7F90"/>
    <w:rsid w:val="5FB8503D"/>
    <w:rsid w:val="60127202"/>
    <w:rsid w:val="605D3B94"/>
    <w:rsid w:val="60D85F2A"/>
    <w:rsid w:val="60E10988"/>
    <w:rsid w:val="61024320"/>
    <w:rsid w:val="61CF3F95"/>
    <w:rsid w:val="61E56CCE"/>
    <w:rsid w:val="622674E8"/>
    <w:rsid w:val="62446580"/>
    <w:rsid w:val="6293431C"/>
    <w:rsid w:val="630C7A2F"/>
    <w:rsid w:val="633D546F"/>
    <w:rsid w:val="639A194B"/>
    <w:rsid w:val="63F773BF"/>
    <w:rsid w:val="64870B94"/>
    <w:rsid w:val="64A45696"/>
    <w:rsid w:val="64C16B4F"/>
    <w:rsid w:val="64C554BE"/>
    <w:rsid w:val="64F235BA"/>
    <w:rsid w:val="65182625"/>
    <w:rsid w:val="656D1513"/>
    <w:rsid w:val="65DD3B5A"/>
    <w:rsid w:val="663C6E0F"/>
    <w:rsid w:val="667C0A29"/>
    <w:rsid w:val="66D9547D"/>
    <w:rsid w:val="670D4ACD"/>
    <w:rsid w:val="673B1B8D"/>
    <w:rsid w:val="67542D87"/>
    <w:rsid w:val="67B30030"/>
    <w:rsid w:val="67C779FD"/>
    <w:rsid w:val="67E14AEE"/>
    <w:rsid w:val="689E2363"/>
    <w:rsid w:val="68E13910"/>
    <w:rsid w:val="6919061C"/>
    <w:rsid w:val="693966D8"/>
    <w:rsid w:val="69D75E8C"/>
    <w:rsid w:val="6A6B4EE5"/>
    <w:rsid w:val="6B150F82"/>
    <w:rsid w:val="6BBF3BA7"/>
    <w:rsid w:val="6C422D71"/>
    <w:rsid w:val="6DC42465"/>
    <w:rsid w:val="6DF90B02"/>
    <w:rsid w:val="6E6B594D"/>
    <w:rsid w:val="6EFE57B0"/>
    <w:rsid w:val="6F4422B7"/>
    <w:rsid w:val="6F537EEA"/>
    <w:rsid w:val="6F771044"/>
    <w:rsid w:val="70164A6E"/>
    <w:rsid w:val="705373AC"/>
    <w:rsid w:val="707E735B"/>
    <w:rsid w:val="708C0BD7"/>
    <w:rsid w:val="708E6218"/>
    <w:rsid w:val="70AD61EF"/>
    <w:rsid w:val="70D20B70"/>
    <w:rsid w:val="70D62FF1"/>
    <w:rsid w:val="71065156"/>
    <w:rsid w:val="713D4564"/>
    <w:rsid w:val="715416A2"/>
    <w:rsid w:val="71672778"/>
    <w:rsid w:val="719C7CF4"/>
    <w:rsid w:val="71C323AF"/>
    <w:rsid w:val="71D12DB0"/>
    <w:rsid w:val="7231022C"/>
    <w:rsid w:val="723D2D95"/>
    <w:rsid w:val="72AE3C93"/>
    <w:rsid w:val="72EB3D62"/>
    <w:rsid w:val="73370E1A"/>
    <w:rsid w:val="736A3FC5"/>
    <w:rsid w:val="73E50A01"/>
    <w:rsid w:val="740819E3"/>
    <w:rsid w:val="74163518"/>
    <w:rsid w:val="742A65D5"/>
    <w:rsid w:val="743964FE"/>
    <w:rsid w:val="748E27D5"/>
    <w:rsid w:val="74A82263"/>
    <w:rsid w:val="74F3169A"/>
    <w:rsid w:val="75B87A9B"/>
    <w:rsid w:val="75E0004E"/>
    <w:rsid w:val="76084925"/>
    <w:rsid w:val="76844D45"/>
    <w:rsid w:val="768A2FCA"/>
    <w:rsid w:val="76E14744"/>
    <w:rsid w:val="76E6120C"/>
    <w:rsid w:val="777D360D"/>
    <w:rsid w:val="77BF39E7"/>
    <w:rsid w:val="77EE2323"/>
    <w:rsid w:val="78074F8C"/>
    <w:rsid w:val="7875173B"/>
    <w:rsid w:val="78D63390"/>
    <w:rsid w:val="791808E0"/>
    <w:rsid w:val="793D367B"/>
    <w:rsid w:val="795A6134"/>
    <w:rsid w:val="799264FC"/>
    <w:rsid w:val="799D5164"/>
    <w:rsid w:val="7A1E74D6"/>
    <w:rsid w:val="7A6F7739"/>
    <w:rsid w:val="7AB9551E"/>
    <w:rsid w:val="7AE03EF6"/>
    <w:rsid w:val="7AFB257A"/>
    <w:rsid w:val="7BCB5205"/>
    <w:rsid w:val="7C837E60"/>
    <w:rsid w:val="7CE53437"/>
    <w:rsid w:val="7D3F29D0"/>
    <w:rsid w:val="7D927FE1"/>
    <w:rsid w:val="7DB706A8"/>
    <w:rsid w:val="7DD1285B"/>
    <w:rsid w:val="7DFB72F9"/>
    <w:rsid w:val="7E122E40"/>
    <w:rsid w:val="7E1272C2"/>
    <w:rsid w:val="7E260CD5"/>
    <w:rsid w:val="7EEC1847"/>
    <w:rsid w:val="7F1C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7">
    <w:name w:val="FollowedHyperlink"/>
    <w:basedOn w:val="6"/>
    <w:qFormat/>
    <w:uiPriority w:val="0"/>
    <w:rPr>
      <w:color w:val="800080"/>
      <w:u w:val="single"/>
    </w:rPr>
  </w:style>
  <w:style w:type="character" w:styleId="8">
    <w:name w:val="Hyperlink"/>
    <w:basedOn w:val="6"/>
    <w:qFormat/>
    <w:uiPriority w:val="0"/>
    <w:rPr>
      <w:color w:val="0563C1"/>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1264</Words>
  <Characters>1354</Characters>
  <Lines>0</Lines>
  <Paragraphs>0</Paragraphs>
  <TotalTime>2</TotalTime>
  <ScaleCrop>false</ScaleCrop>
  <LinksUpToDate>false</LinksUpToDate>
  <CharactersWithSpaces>1420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2024-12-11T03:20:00Z</dcterms:created>
  <dc:creator>Administrator</dc:creator>
  <cp:lastModifiedBy>风尖上采风</cp:lastModifiedBy>
  <dcterms:modified xsi:type="dcterms:W3CDTF">2026-07-09T10:22:55Z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ABB8E70AB25747EC91D4533A8E65BCDD_13</vt:lpwstr>
  </property>
  <property fmtid="{D5CDD505-2E9C-101B-9397-08002B2CF9AE}" pid="4" name="KSOTemplateDocerSaveRecord">
    <vt:lpwstr>eyJoZGlkIjoiOTE5NTU0ZjAzOTRiOGMyYWQ0MmQ3NThkNTkxNjRhNjYiLCJ1c2VySWQiOiI2OTU2MDU3NzMifQ==</vt:lpwstr>
  </property>
</Properties>
</file>