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F8E26" w14:textId="77777777" w:rsidR="004914C0" w:rsidRDefault="0051685C">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135D1D13" w14:textId="77777777" w:rsidR="004914C0" w:rsidRDefault="0051685C">
      <w:pPr>
        <w:jc w:val="center"/>
        <w:rPr>
          <w:rFonts w:ascii="宋体" w:eastAsia="宋体" w:hAnsi="宋体" w:cs="宋体"/>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76313080" w14:textId="77777777" w:rsidR="004914C0" w:rsidRDefault="0051685C">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581E8D18" w14:textId="2AF2959F" w:rsidR="004914C0" w:rsidRDefault="0051685C">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sidRPr="00542543">
        <w:rPr>
          <w:rFonts w:ascii="宋体" w:eastAsia="宋体" w:hAnsi="宋体" w:cs="宋体" w:hint="eastAsia"/>
          <w:sz w:val="24"/>
        </w:rPr>
        <w:t>2</w:t>
      </w:r>
      <w:r w:rsidRPr="00542543">
        <w:rPr>
          <w:rFonts w:ascii="宋体" w:eastAsia="宋体" w:hAnsi="宋体" w:cs="宋体"/>
          <w:sz w:val="24"/>
        </w:rPr>
        <w:t>02</w:t>
      </w:r>
      <w:r w:rsidR="002C3D79" w:rsidRPr="00542543">
        <w:rPr>
          <w:rFonts w:ascii="宋体" w:eastAsia="宋体" w:hAnsi="宋体" w:cs="宋体"/>
          <w:sz w:val="24"/>
        </w:rPr>
        <w:t>6</w:t>
      </w:r>
      <w:r w:rsidRPr="00542543">
        <w:rPr>
          <w:rFonts w:ascii="宋体" w:eastAsia="宋体" w:hAnsi="宋体" w:cs="宋体" w:hint="eastAsia"/>
          <w:sz w:val="24"/>
        </w:rPr>
        <w:t>-</w:t>
      </w:r>
      <w:r w:rsidRPr="00542543">
        <w:rPr>
          <w:rFonts w:ascii="宋体" w:eastAsia="宋体" w:hAnsi="宋体" w:cs="宋体"/>
          <w:sz w:val="24"/>
        </w:rPr>
        <w:t>00</w:t>
      </w:r>
      <w:r w:rsidR="00ED3DCB">
        <w:rPr>
          <w:rFonts w:ascii="宋体" w:eastAsia="宋体" w:hAnsi="宋体" w:cs="宋体"/>
          <w:sz w:val="24"/>
        </w:rPr>
        <w:t>8</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4914C0" w14:paraId="4A818123" w14:textId="77777777">
        <w:trPr>
          <w:trHeight w:val="1880"/>
        </w:trPr>
        <w:tc>
          <w:tcPr>
            <w:tcW w:w="1840" w:type="dxa"/>
            <w:vAlign w:val="center"/>
          </w:tcPr>
          <w:p w14:paraId="2717AF75"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w:t>
            </w:r>
          </w:p>
          <w:p w14:paraId="52B2D7E5"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活动类别</w:t>
            </w:r>
          </w:p>
        </w:tc>
        <w:tc>
          <w:tcPr>
            <w:tcW w:w="7900" w:type="dxa"/>
            <w:vAlign w:val="center"/>
          </w:tcPr>
          <w:p w14:paraId="32115578" w14:textId="12520125" w:rsidR="004914C0" w:rsidRDefault="002C3D79">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w:t>
            </w:r>
            <w:r w:rsidR="0051685C">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sidR="0051685C">
              <w:rPr>
                <w:rFonts w:ascii="宋体" w:eastAsia="宋体" w:hAnsi="宋体" w:cs="宋体" w:hint="eastAsia"/>
                <w:sz w:val="24"/>
                <w:szCs w:val="24"/>
              </w:rPr>
              <w:t xml:space="preserve"> </w:t>
            </w:r>
            <w:r w:rsidR="0051685C">
              <w:rPr>
                <w:rFonts w:ascii="宋体" w:eastAsia="宋体" w:hAnsi="宋体" w:cs="宋体"/>
                <w:sz w:val="24"/>
                <w:szCs w:val="24"/>
              </w:rPr>
              <w:t xml:space="preserve"> </w:t>
            </w:r>
            <w:r w:rsidR="0051685C">
              <w:rPr>
                <w:rFonts w:ascii="宋体" w:eastAsia="宋体" w:hAnsi="宋体" w:cs="宋体" w:hint="eastAsia"/>
                <w:sz w:val="24"/>
                <w:szCs w:val="24"/>
              </w:rPr>
              <w:t>□分析师会议</w:t>
            </w:r>
          </w:p>
          <w:p w14:paraId="5E0897EF" w14:textId="72A3D5E7" w:rsidR="004914C0" w:rsidRDefault="0051685C">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w:t>
            </w:r>
            <w:r w:rsidR="002C3D79">
              <w:rPr>
                <w:rFonts w:ascii="宋体" w:eastAsia="宋体" w:hAnsi="宋体" w:cs="宋体" w:hint="eastAsia"/>
                <w:sz w:val="24"/>
                <w:szCs w:val="24"/>
              </w:rPr>
              <w:sym w:font="Wingdings 2" w:char="00A3"/>
            </w:r>
            <w:r>
              <w:rPr>
                <w:rFonts w:ascii="宋体" w:eastAsia="宋体" w:hAnsi="宋体" w:cs="宋体" w:hint="eastAsia"/>
                <w:sz w:val="24"/>
                <w:szCs w:val="24"/>
              </w:rPr>
              <w:t>业绩说明会</w:t>
            </w:r>
          </w:p>
          <w:p w14:paraId="0AB9A6A3" w14:textId="77777777" w:rsidR="004914C0" w:rsidRDefault="0051685C">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77777777" w:rsidR="004914C0" w:rsidRDefault="0051685C">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4E09013E" w14:textId="77777777" w:rsidR="004914C0" w:rsidRDefault="0051685C">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4914C0" w14:paraId="698779CE" w14:textId="77777777">
        <w:trPr>
          <w:trHeight w:val="652"/>
        </w:trPr>
        <w:tc>
          <w:tcPr>
            <w:tcW w:w="1840" w:type="dxa"/>
            <w:vAlign w:val="center"/>
          </w:tcPr>
          <w:p w14:paraId="6543FED8"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参会单位</w:t>
            </w:r>
          </w:p>
        </w:tc>
        <w:tc>
          <w:tcPr>
            <w:tcW w:w="7900" w:type="dxa"/>
            <w:vAlign w:val="center"/>
          </w:tcPr>
          <w:p w14:paraId="7C948A38" w14:textId="799A5DC6" w:rsidR="004914C0" w:rsidRDefault="00ED3DCB" w:rsidP="00A5630D">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华泰证券、平安资产</w:t>
            </w:r>
          </w:p>
        </w:tc>
      </w:tr>
      <w:tr w:rsidR="004914C0" w14:paraId="79ED63C0" w14:textId="77777777">
        <w:trPr>
          <w:trHeight w:val="20"/>
        </w:trPr>
        <w:tc>
          <w:tcPr>
            <w:tcW w:w="1840" w:type="dxa"/>
            <w:vAlign w:val="center"/>
          </w:tcPr>
          <w:p w14:paraId="0D58D098" w14:textId="77777777" w:rsidR="004914C0" w:rsidRDefault="0051685C">
            <w:pPr>
              <w:snapToGrid w:val="0"/>
              <w:spacing w:beforeLines="30" w:before="93" w:afterLines="30" w:after="93" w:line="26" w:lineRule="atLeast"/>
              <w:jc w:val="center"/>
              <w:rPr>
                <w:rFonts w:ascii="宋体" w:eastAsia="宋体" w:hAnsi="宋体" w:cs="宋体"/>
                <w:b/>
                <w:sz w:val="24"/>
                <w:szCs w:val="24"/>
              </w:rPr>
            </w:pPr>
            <w:r>
              <w:rPr>
                <w:rFonts w:ascii="宋体" w:eastAsia="宋体" w:hAnsi="宋体" w:cs="宋体" w:hint="eastAsia"/>
                <w:b/>
                <w:sz w:val="24"/>
                <w:szCs w:val="24"/>
              </w:rPr>
              <w:t>时间</w:t>
            </w:r>
          </w:p>
        </w:tc>
        <w:tc>
          <w:tcPr>
            <w:tcW w:w="7900" w:type="dxa"/>
            <w:vAlign w:val="center"/>
          </w:tcPr>
          <w:p w14:paraId="23471B41" w14:textId="7245D09E" w:rsidR="004914C0" w:rsidRDefault="0051685C" w:rsidP="00ED3DCB">
            <w:pPr>
              <w:widowControl/>
              <w:snapToGrid w:val="0"/>
              <w:spacing w:beforeLines="30" w:before="93" w:afterLines="30" w:after="93" w:line="26" w:lineRule="atLeast"/>
              <w:rPr>
                <w:rFonts w:ascii="宋体" w:eastAsia="宋体" w:hAnsi="宋体" w:cs="宋体"/>
                <w:b/>
                <w:bCs/>
                <w:sz w:val="24"/>
                <w:szCs w:val="24"/>
              </w:rPr>
            </w:pPr>
            <w:r>
              <w:rPr>
                <w:rFonts w:ascii="宋体" w:eastAsia="宋体" w:hAnsi="宋体" w:cs="宋体" w:hint="eastAsia"/>
                <w:sz w:val="24"/>
                <w:szCs w:val="24"/>
              </w:rPr>
              <w:t>202</w:t>
            </w:r>
            <w:r w:rsidR="002C3D79">
              <w:rPr>
                <w:rFonts w:ascii="宋体" w:eastAsia="宋体" w:hAnsi="宋体" w:cs="宋体"/>
                <w:sz w:val="24"/>
                <w:szCs w:val="24"/>
              </w:rPr>
              <w:t>6</w:t>
            </w:r>
            <w:r>
              <w:rPr>
                <w:rFonts w:ascii="宋体" w:eastAsia="宋体" w:hAnsi="宋体" w:cs="宋体" w:hint="eastAsia"/>
                <w:sz w:val="24"/>
                <w:szCs w:val="24"/>
              </w:rPr>
              <w:t>年</w:t>
            </w:r>
            <w:r w:rsidR="00A5630D">
              <w:rPr>
                <w:rFonts w:ascii="宋体" w:eastAsia="宋体" w:hAnsi="宋体" w:cs="宋体"/>
                <w:sz w:val="24"/>
                <w:szCs w:val="24"/>
              </w:rPr>
              <w:t>7</w:t>
            </w:r>
            <w:r>
              <w:rPr>
                <w:rFonts w:ascii="宋体" w:eastAsia="宋体" w:hAnsi="宋体" w:cs="宋体" w:hint="eastAsia"/>
                <w:sz w:val="24"/>
                <w:szCs w:val="24"/>
              </w:rPr>
              <w:t>月</w:t>
            </w:r>
            <w:r w:rsidR="00ED3DCB">
              <w:rPr>
                <w:rFonts w:ascii="宋体" w:eastAsia="宋体" w:hAnsi="宋体" w:cs="宋体"/>
                <w:sz w:val="24"/>
                <w:szCs w:val="24"/>
              </w:rPr>
              <w:t>15</w:t>
            </w:r>
            <w:r>
              <w:rPr>
                <w:rFonts w:ascii="宋体" w:eastAsia="宋体" w:hAnsi="宋体" w:cs="宋体" w:hint="eastAsia"/>
                <w:sz w:val="24"/>
                <w:szCs w:val="24"/>
              </w:rPr>
              <w:t>日</w:t>
            </w:r>
          </w:p>
        </w:tc>
      </w:tr>
      <w:tr w:rsidR="004914C0" w14:paraId="1AC1544F" w14:textId="77777777">
        <w:trPr>
          <w:trHeight w:val="90"/>
        </w:trPr>
        <w:tc>
          <w:tcPr>
            <w:tcW w:w="1840" w:type="dxa"/>
            <w:vAlign w:val="center"/>
          </w:tcPr>
          <w:p w14:paraId="2318C678"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地点</w:t>
            </w:r>
          </w:p>
        </w:tc>
        <w:tc>
          <w:tcPr>
            <w:tcW w:w="7900" w:type="dxa"/>
            <w:vAlign w:val="center"/>
          </w:tcPr>
          <w:p w14:paraId="0882BE0B" w14:textId="53DBA707" w:rsidR="004914C0" w:rsidRDefault="00ED3DCB" w:rsidP="007363E7">
            <w:pPr>
              <w:widowControl/>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线上会议</w:t>
            </w:r>
          </w:p>
        </w:tc>
      </w:tr>
      <w:tr w:rsidR="004914C0" w14:paraId="4910D41F" w14:textId="77777777">
        <w:trPr>
          <w:trHeight w:val="490"/>
        </w:trPr>
        <w:tc>
          <w:tcPr>
            <w:tcW w:w="1840" w:type="dxa"/>
            <w:vAlign w:val="center"/>
          </w:tcPr>
          <w:p w14:paraId="05CC29E7"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公司接待人员</w:t>
            </w:r>
          </w:p>
        </w:tc>
        <w:tc>
          <w:tcPr>
            <w:tcW w:w="7900" w:type="dxa"/>
            <w:vAlign w:val="center"/>
          </w:tcPr>
          <w:p w14:paraId="376E78AA" w14:textId="43F095FD" w:rsidR="00093B30" w:rsidRDefault="00093B30" w:rsidP="000929A4">
            <w:pPr>
              <w:widowControl/>
              <w:snapToGrid w:val="0"/>
              <w:spacing w:beforeLines="30" w:before="93" w:afterLines="30" w:after="93"/>
              <w:rPr>
                <w:rFonts w:ascii="宋体" w:eastAsia="宋体" w:hAnsi="宋体" w:cs="宋体"/>
                <w:sz w:val="24"/>
                <w:szCs w:val="24"/>
              </w:rPr>
            </w:pPr>
            <w:r>
              <w:rPr>
                <w:rFonts w:ascii="宋体" w:eastAsia="宋体" w:hAnsi="宋体" w:cs="宋体" w:hint="eastAsia"/>
                <w:sz w:val="24"/>
                <w:szCs w:val="24"/>
              </w:rPr>
              <w:t>董事会秘书 蒋家智先生</w:t>
            </w:r>
          </w:p>
          <w:p w14:paraId="1E3742F8" w14:textId="654D0E8F" w:rsidR="004914C0" w:rsidRDefault="002C3D79" w:rsidP="000929A4">
            <w:pPr>
              <w:widowControl/>
              <w:snapToGrid w:val="0"/>
              <w:spacing w:beforeLines="30" w:before="93" w:afterLines="30" w:after="93"/>
              <w:rPr>
                <w:rFonts w:ascii="宋体" w:eastAsia="宋体" w:hAnsi="宋体" w:cs="Calibri"/>
                <w:sz w:val="24"/>
                <w:szCs w:val="24"/>
              </w:rPr>
            </w:pPr>
            <w:r w:rsidRPr="002C3D79">
              <w:rPr>
                <w:rFonts w:ascii="宋体" w:eastAsia="宋体" w:hAnsi="宋体" w:cs="宋体" w:hint="eastAsia"/>
                <w:sz w:val="24"/>
                <w:szCs w:val="24"/>
              </w:rPr>
              <w:t>董事会办公室</w:t>
            </w:r>
            <w:r w:rsidR="00764B2D">
              <w:rPr>
                <w:rFonts w:ascii="宋体" w:eastAsia="宋体" w:hAnsi="宋体" w:cs="宋体" w:hint="eastAsia"/>
                <w:sz w:val="24"/>
                <w:szCs w:val="24"/>
              </w:rPr>
              <w:t>工作</w:t>
            </w:r>
            <w:r w:rsidRPr="002C3D79">
              <w:rPr>
                <w:rFonts w:ascii="宋体" w:eastAsia="宋体" w:hAnsi="宋体" w:cs="宋体" w:hint="eastAsia"/>
                <w:sz w:val="24"/>
                <w:szCs w:val="24"/>
              </w:rPr>
              <w:t>人员</w:t>
            </w:r>
          </w:p>
        </w:tc>
      </w:tr>
      <w:tr w:rsidR="004914C0" w14:paraId="01DBC0C1" w14:textId="77777777">
        <w:trPr>
          <w:trHeight w:val="90"/>
        </w:trPr>
        <w:tc>
          <w:tcPr>
            <w:tcW w:w="1840" w:type="dxa"/>
            <w:vAlign w:val="center"/>
          </w:tcPr>
          <w:p w14:paraId="25A693A9"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投资者关系活动主要内容</w:t>
            </w:r>
          </w:p>
        </w:tc>
        <w:tc>
          <w:tcPr>
            <w:tcW w:w="7900" w:type="dxa"/>
          </w:tcPr>
          <w:p w14:paraId="7E630FB8" w14:textId="770E7BAD" w:rsidR="002C3D79" w:rsidRPr="00C82F91" w:rsidRDefault="00FC5353" w:rsidP="002C3D79">
            <w:pPr>
              <w:adjustRightInd w:val="0"/>
              <w:snapToGrid w:val="0"/>
              <w:ind w:firstLineChars="200" w:firstLine="482"/>
              <w:rPr>
                <w:rFonts w:ascii="宋体" w:eastAsia="宋体" w:hAnsi="宋体"/>
                <w:b/>
                <w:bCs/>
                <w:sz w:val="24"/>
                <w:szCs w:val="24"/>
              </w:rPr>
            </w:pPr>
            <w:r>
              <w:rPr>
                <w:rFonts w:ascii="宋体" w:eastAsia="宋体" w:hAnsi="宋体" w:hint="eastAsia"/>
                <w:b/>
                <w:bCs/>
                <w:sz w:val="24"/>
                <w:szCs w:val="24"/>
              </w:rPr>
              <w:t>提问与回答环节</w:t>
            </w:r>
          </w:p>
          <w:p w14:paraId="33B4BD88" w14:textId="1D5D4F15" w:rsidR="00825A33" w:rsidRPr="00C82F91" w:rsidRDefault="00825A33" w:rsidP="00825A33">
            <w:pPr>
              <w:adjustRightInd w:val="0"/>
              <w:snapToGrid w:val="0"/>
              <w:ind w:firstLineChars="200" w:firstLine="480"/>
              <w:rPr>
                <w:rFonts w:ascii="宋体" w:eastAsia="宋体" w:hAnsi="宋体"/>
                <w:sz w:val="24"/>
                <w:szCs w:val="24"/>
              </w:rPr>
            </w:pPr>
            <w:r w:rsidRPr="00C82F91">
              <w:rPr>
                <w:rFonts w:ascii="宋体" w:eastAsia="宋体" w:hAnsi="宋体"/>
                <w:sz w:val="24"/>
                <w:szCs w:val="24"/>
              </w:rPr>
              <w:t>Q</w:t>
            </w:r>
            <w:r>
              <w:rPr>
                <w:rFonts w:ascii="宋体" w:eastAsia="宋体" w:hAnsi="宋体"/>
                <w:sz w:val="24"/>
                <w:szCs w:val="24"/>
              </w:rPr>
              <w:t>1</w:t>
            </w:r>
            <w:r w:rsidRPr="00C82F91">
              <w:rPr>
                <w:rFonts w:ascii="宋体" w:eastAsia="宋体" w:hAnsi="宋体" w:hint="eastAsia"/>
                <w:sz w:val="24"/>
                <w:szCs w:val="24"/>
              </w:rPr>
              <w:t>：</w:t>
            </w:r>
            <w:r>
              <w:rPr>
                <w:rFonts w:ascii="宋体" w:eastAsia="宋体" w:hAnsi="宋体" w:hint="eastAsia"/>
                <w:sz w:val="24"/>
                <w:szCs w:val="24"/>
              </w:rPr>
              <w:t>公司上半年业绩情况</w:t>
            </w:r>
            <w:r w:rsidR="00A77D2B">
              <w:rPr>
                <w:rFonts w:ascii="宋体" w:eastAsia="宋体" w:hAnsi="宋体" w:hint="eastAsia"/>
                <w:sz w:val="24"/>
                <w:szCs w:val="24"/>
              </w:rPr>
              <w:t>以及</w:t>
            </w:r>
            <w:r>
              <w:rPr>
                <w:rFonts w:ascii="宋体" w:eastAsia="宋体" w:hAnsi="宋体" w:hint="eastAsia"/>
                <w:sz w:val="24"/>
                <w:szCs w:val="24"/>
              </w:rPr>
              <w:t>亏损原因?</w:t>
            </w:r>
          </w:p>
          <w:p w14:paraId="49233BA4" w14:textId="74D6FFB3" w:rsidR="00825A33" w:rsidRPr="00C82F91" w:rsidRDefault="00825A33" w:rsidP="00825A33">
            <w:pPr>
              <w:adjustRightInd w:val="0"/>
              <w:snapToGrid w:val="0"/>
              <w:ind w:firstLineChars="200" w:firstLine="480"/>
              <w:rPr>
                <w:rFonts w:ascii="宋体" w:eastAsia="宋体" w:hAnsi="宋体"/>
                <w:sz w:val="24"/>
                <w:szCs w:val="24"/>
              </w:rPr>
            </w:pPr>
            <w:r w:rsidRPr="00C82F91">
              <w:rPr>
                <w:rFonts w:ascii="宋体" w:eastAsia="宋体" w:hAnsi="宋体" w:hint="eastAsia"/>
                <w:sz w:val="24"/>
                <w:szCs w:val="24"/>
              </w:rPr>
              <w:t>A：</w:t>
            </w:r>
            <w:r w:rsidRPr="00825A33">
              <w:rPr>
                <w:rFonts w:ascii="宋体" w:eastAsia="宋体" w:hAnsi="宋体" w:hint="eastAsia"/>
                <w:sz w:val="24"/>
                <w:szCs w:val="24"/>
              </w:rPr>
              <w:t>根据公司披露的业绩预告，预计</w:t>
            </w:r>
            <w:r w:rsidRPr="00825A33">
              <w:rPr>
                <w:rFonts w:ascii="宋体" w:eastAsia="宋体" w:hAnsi="宋体"/>
                <w:sz w:val="24"/>
                <w:szCs w:val="24"/>
              </w:rPr>
              <w:t xml:space="preserve"> 2026 年半年度实现归属于母公司所有者的净利润为-5,000万元至-7,500万元；预计归属于母公司所有者的扣除非经常性损益后的净利润为-4,000万元至-6,000</w:t>
            </w:r>
            <w:bookmarkStart w:id="0" w:name="_GoBack"/>
            <w:bookmarkEnd w:id="0"/>
            <w:r w:rsidRPr="00825A33">
              <w:rPr>
                <w:rFonts w:ascii="宋体" w:eastAsia="宋体" w:hAnsi="宋体"/>
                <w:sz w:val="24"/>
                <w:szCs w:val="24"/>
              </w:rPr>
              <w:t xml:space="preserve">万元。2026 </w:t>
            </w:r>
            <w:r>
              <w:rPr>
                <w:rFonts w:ascii="宋体" w:eastAsia="宋体" w:hAnsi="宋体"/>
                <w:sz w:val="24"/>
                <w:szCs w:val="24"/>
              </w:rPr>
              <w:t>年上半年，受</w:t>
            </w:r>
            <w:r w:rsidRPr="00825A33">
              <w:rPr>
                <w:rFonts w:ascii="宋体" w:eastAsia="宋体" w:hAnsi="宋体"/>
                <w:sz w:val="24"/>
                <w:szCs w:val="24"/>
              </w:rPr>
              <w:t>开发周期影响，公司项目交付规模有所减少，营业收入及净利润较上年同期有所下滑；同</w:t>
            </w:r>
            <w:r w:rsidR="008D23A1">
              <w:rPr>
                <w:rFonts w:ascii="宋体" w:eastAsia="宋体" w:hAnsi="宋体"/>
                <w:sz w:val="24"/>
                <w:szCs w:val="24"/>
              </w:rPr>
              <w:t>时，受证券市场波动影响，公司持有的股票、基金等金融资产公允价值</w:t>
            </w:r>
            <w:r w:rsidRPr="00825A33">
              <w:rPr>
                <w:rFonts w:ascii="宋体" w:eastAsia="宋体" w:hAnsi="宋体"/>
                <w:sz w:val="24"/>
                <w:szCs w:val="24"/>
              </w:rPr>
              <w:t>出现一定回落。</w:t>
            </w:r>
            <w:r w:rsidR="008D23A1" w:rsidRPr="008D23A1">
              <w:rPr>
                <w:rFonts w:ascii="宋体" w:eastAsia="宋体" w:hAnsi="宋体" w:hint="eastAsia"/>
                <w:sz w:val="24"/>
                <w:szCs w:val="24"/>
              </w:rPr>
              <w:t>公司已制定并稳步推进一系列应对举措：持续优化施工建设流程，加快项目开发进度与交付节奏；优化升级销售策略，多</w:t>
            </w:r>
            <w:proofErr w:type="gramStart"/>
            <w:r w:rsidR="008D23A1" w:rsidRPr="008D23A1">
              <w:rPr>
                <w:rFonts w:ascii="宋体" w:eastAsia="宋体" w:hAnsi="宋体" w:hint="eastAsia"/>
                <w:sz w:val="24"/>
                <w:szCs w:val="24"/>
              </w:rPr>
              <w:t>措</w:t>
            </w:r>
            <w:proofErr w:type="gramEnd"/>
            <w:r w:rsidR="008D23A1" w:rsidRPr="008D23A1">
              <w:rPr>
                <w:rFonts w:ascii="宋体" w:eastAsia="宋体" w:hAnsi="宋体" w:hint="eastAsia"/>
                <w:sz w:val="24"/>
                <w:szCs w:val="24"/>
              </w:rPr>
              <w:t>并举加快存量房源去化。</w:t>
            </w:r>
            <w:r>
              <w:rPr>
                <w:rFonts w:ascii="宋体" w:eastAsia="宋体" w:hAnsi="宋体"/>
                <w:sz w:val="24"/>
                <w:szCs w:val="24"/>
              </w:rPr>
              <w:br/>
            </w:r>
            <w:r>
              <w:rPr>
                <w:rFonts w:ascii="宋体" w:eastAsia="宋体" w:hAnsi="宋体" w:hint="eastAsia"/>
                <w:sz w:val="24"/>
                <w:szCs w:val="24"/>
              </w:rPr>
              <w:t xml:space="preserve"> </w:t>
            </w:r>
            <w:r>
              <w:rPr>
                <w:rFonts w:ascii="宋体" w:eastAsia="宋体" w:hAnsi="宋体"/>
                <w:sz w:val="24"/>
                <w:szCs w:val="24"/>
              </w:rPr>
              <w:t xml:space="preserve">   </w:t>
            </w:r>
            <w:r w:rsidRPr="00C82F91">
              <w:rPr>
                <w:rFonts w:ascii="宋体" w:eastAsia="宋体" w:hAnsi="宋体"/>
                <w:sz w:val="24"/>
                <w:szCs w:val="24"/>
              </w:rPr>
              <w:t>Q</w:t>
            </w:r>
            <w:r>
              <w:rPr>
                <w:rFonts w:ascii="宋体" w:eastAsia="宋体" w:hAnsi="宋体"/>
                <w:sz w:val="24"/>
                <w:szCs w:val="24"/>
              </w:rPr>
              <w:t>2</w:t>
            </w:r>
            <w:r w:rsidRPr="00C82F91">
              <w:rPr>
                <w:rFonts w:ascii="宋体" w:eastAsia="宋体" w:hAnsi="宋体" w:hint="eastAsia"/>
                <w:sz w:val="24"/>
                <w:szCs w:val="24"/>
              </w:rPr>
              <w:t>：</w:t>
            </w:r>
            <w:r>
              <w:rPr>
                <w:rFonts w:ascii="宋体" w:eastAsia="宋体" w:hAnsi="宋体" w:hint="eastAsia"/>
                <w:sz w:val="24"/>
                <w:szCs w:val="24"/>
              </w:rPr>
              <w:t>公司目前主要有哪些</w:t>
            </w:r>
            <w:r>
              <w:rPr>
                <w:rFonts w:ascii="宋体" w:eastAsia="宋体" w:hAnsi="宋体" w:hint="eastAsia"/>
                <w:sz w:val="24"/>
                <w:szCs w:val="24"/>
              </w:rPr>
              <w:t>在售</w:t>
            </w:r>
            <w:r>
              <w:rPr>
                <w:rFonts w:ascii="宋体" w:eastAsia="宋体" w:hAnsi="宋体" w:hint="eastAsia"/>
                <w:sz w:val="24"/>
                <w:szCs w:val="24"/>
              </w:rPr>
              <w:t>项目</w:t>
            </w:r>
            <w:r>
              <w:rPr>
                <w:rFonts w:ascii="宋体" w:eastAsia="宋体" w:hAnsi="宋体" w:hint="eastAsia"/>
                <w:sz w:val="24"/>
                <w:szCs w:val="24"/>
              </w:rPr>
              <w:t>，后续的推盘计划</w:t>
            </w:r>
            <w:r w:rsidRPr="00C82F91">
              <w:rPr>
                <w:rFonts w:ascii="宋体" w:eastAsia="宋体" w:hAnsi="宋体" w:hint="eastAsia"/>
                <w:sz w:val="24"/>
                <w:szCs w:val="24"/>
              </w:rPr>
              <w:t>？</w:t>
            </w:r>
          </w:p>
          <w:p w14:paraId="67B3CC75" w14:textId="5F6235E6" w:rsidR="00825A33" w:rsidRDefault="00825A33" w:rsidP="00825A33">
            <w:pPr>
              <w:widowControl/>
              <w:adjustRightInd w:val="0"/>
              <w:snapToGrid w:val="0"/>
              <w:spacing w:line="276" w:lineRule="auto"/>
              <w:ind w:firstLineChars="200" w:firstLine="480"/>
              <w:rPr>
                <w:rFonts w:ascii="宋体" w:eastAsia="宋体" w:hAnsi="宋体" w:hint="eastAsia"/>
                <w:sz w:val="24"/>
                <w:szCs w:val="24"/>
              </w:rPr>
            </w:pPr>
            <w:r w:rsidRPr="00C82F91">
              <w:rPr>
                <w:rFonts w:ascii="宋体" w:eastAsia="宋体" w:hAnsi="宋体" w:hint="eastAsia"/>
                <w:sz w:val="24"/>
                <w:szCs w:val="24"/>
              </w:rPr>
              <w:t>A：</w:t>
            </w:r>
            <w:r w:rsidRPr="00627F64">
              <w:rPr>
                <w:rFonts w:ascii="宋体" w:eastAsia="宋体" w:hAnsi="宋体" w:hint="eastAsia"/>
                <w:sz w:val="24"/>
                <w:szCs w:val="24"/>
              </w:rPr>
              <w:t>公司目前</w:t>
            </w:r>
            <w:r>
              <w:rPr>
                <w:rFonts w:ascii="宋体" w:eastAsia="宋体" w:hAnsi="宋体" w:hint="eastAsia"/>
                <w:sz w:val="24"/>
                <w:szCs w:val="24"/>
              </w:rPr>
              <w:t>主要在</w:t>
            </w:r>
            <w:proofErr w:type="gramStart"/>
            <w:r>
              <w:rPr>
                <w:rFonts w:ascii="宋体" w:eastAsia="宋体" w:hAnsi="宋体" w:hint="eastAsia"/>
                <w:sz w:val="24"/>
                <w:szCs w:val="24"/>
              </w:rPr>
              <w:t>售项目</w:t>
            </w:r>
            <w:proofErr w:type="gramEnd"/>
            <w:r>
              <w:rPr>
                <w:rFonts w:ascii="宋体" w:eastAsia="宋体" w:hAnsi="宋体" w:hint="eastAsia"/>
                <w:sz w:val="24"/>
                <w:szCs w:val="24"/>
              </w:rPr>
              <w:t>包括露香园二期、璟雲里二期、</w:t>
            </w:r>
            <w:proofErr w:type="gramStart"/>
            <w:r>
              <w:rPr>
                <w:rFonts w:ascii="宋体" w:eastAsia="宋体" w:hAnsi="宋体" w:hint="eastAsia"/>
                <w:sz w:val="24"/>
                <w:szCs w:val="24"/>
              </w:rPr>
              <w:t>馥</w:t>
            </w:r>
            <w:proofErr w:type="gramEnd"/>
            <w:r>
              <w:rPr>
                <w:rFonts w:ascii="宋体" w:eastAsia="宋体" w:hAnsi="宋体" w:hint="eastAsia"/>
                <w:sz w:val="24"/>
                <w:szCs w:val="24"/>
              </w:rPr>
              <w:t>公馆、</w:t>
            </w:r>
            <w:proofErr w:type="gramStart"/>
            <w:r>
              <w:rPr>
                <w:rFonts w:ascii="宋体" w:eastAsia="宋体" w:hAnsi="宋体" w:hint="eastAsia"/>
                <w:sz w:val="24"/>
                <w:szCs w:val="24"/>
              </w:rPr>
              <w:t>虹盛里</w:t>
            </w:r>
            <w:proofErr w:type="gramEnd"/>
            <w:r>
              <w:rPr>
                <w:rFonts w:ascii="宋体" w:eastAsia="宋体" w:hAnsi="宋体" w:hint="eastAsia"/>
                <w:sz w:val="24"/>
                <w:szCs w:val="24"/>
              </w:rPr>
              <w:t>、兴华里、水尚华庭等；后续</w:t>
            </w:r>
            <w:r w:rsidRPr="00627F64">
              <w:rPr>
                <w:rFonts w:ascii="宋体" w:eastAsia="宋体" w:hAnsi="宋体" w:hint="eastAsia"/>
                <w:sz w:val="24"/>
                <w:szCs w:val="24"/>
              </w:rPr>
              <w:t>将推出的项目</w:t>
            </w:r>
            <w:r>
              <w:rPr>
                <w:rFonts w:ascii="宋体" w:eastAsia="宋体" w:hAnsi="宋体" w:hint="eastAsia"/>
                <w:sz w:val="24"/>
                <w:szCs w:val="24"/>
              </w:rPr>
              <w:t>包括</w:t>
            </w:r>
            <w:r w:rsidRPr="00627F64">
              <w:rPr>
                <w:rFonts w:ascii="宋体" w:eastAsia="宋体" w:hAnsi="宋体" w:hint="eastAsia"/>
                <w:sz w:val="24"/>
                <w:szCs w:val="24"/>
              </w:rPr>
              <w:t>露香园二期</w:t>
            </w:r>
            <w:r>
              <w:rPr>
                <w:rFonts w:ascii="宋体" w:eastAsia="宋体" w:hAnsi="宋体"/>
                <w:sz w:val="24"/>
                <w:szCs w:val="24"/>
              </w:rPr>
              <w:t>C</w:t>
            </w:r>
            <w:r w:rsidRPr="00627F64">
              <w:rPr>
                <w:rFonts w:ascii="宋体" w:eastAsia="宋体" w:hAnsi="宋体"/>
                <w:sz w:val="24"/>
                <w:szCs w:val="24"/>
              </w:rPr>
              <w:t>地块、前</w:t>
            </w:r>
            <w:proofErr w:type="gramStart"/>
            <w:r w:rsidRPr="00627F64">
              <w:rPr>
                <w:rFonts w:ascii="宋体" w:eastAsia="宋体" w:hAnsi="宋体"/>
                <w:sz w:val="24"/>
                <w:szCs w:val="24"/>
              </w:rPr>
              <w:t>湾项目</w:t>
            </w:r>
            <w:proofErr w:type="gramEnd"/>
            <w:r w:rsidRPr="00627F64">
              <w:rPr>
                <w:rFonts w:ascii="宋体" w:eastAsia="宋体" w:hAnsi="宋体"/>
                <w:sz w:val="24"/>
                <w:szCs w:val="24"/>
              </w:rPr>
              <w:t>等。</w:t>
            </w:r>
            <w:r>
              <w:rPr>
                <w:rFonts w:ascii="宋体" w:eastAsia="宋体" w:hAnsi="宋体" w:hint="eastAsia"/>
                <w:sz w:val="24"/>
                <w:szCs w:val="24"/>
              </w:rPr>
              <w:t>小东门项目将尽快推进开发建设工作</w:t>
            </w:r>
            <w:r>
              <w:rPr>
                <w:rFonts w:ascii="宋体" w:eastAsia="宋体" w:hAnsi="宋体" w:hint="eastAsia"/>
                <w:sz w:val="24"/>
                <w:szCs w:val="24"/>
              </w:rPr>
              <w:t>；</w:t>
            </w:r>
            <w:r w:rsidRPr="00825A33">
              <w:rPr>
                <w:rFonts w:ascii="宋体" w:eastAsia="宋体" w:hAnsi="宋体" w:hint="eastAsia"/>
                <w:sz w:val="24"/>
                <w:szCs w:val="24"/>
              </w:rPr>
              <w:t>诸</w:t>
            </w:r>
            <w:proofErr w:type="gramStart"/>
            <w:r w:rsidRPr="00825A33">
              <w:rPr>
                <w:rFonts w:ascii="宋体" w:eastAsia="宋体" w:hAnsi="宋体" w:hint="eastAsia"/>
                <w:sz w:val="24"/>
                <w:szCs w:val="24"/>
              </w:rPr>
              <w:t>翟</w:t>
            </w:r>
            <w:proofErr w:type="gramEnd"/>
            <w:r w:rsidRPr="00825A33">
              <w:rPr>
                <w:rFonts w:ascii="宋体" w:eastAsia="宋体" w:hAnsi="宋体" w:hint="eastAsia"/>
                <w:sz w:val="24"/>
                <w:szCs w:val="24"/>
              </w:rPr>
              <w:t>、杜行两</w:t>
            </w:r>
            <w:proofErr w:type="gramStart"/>
            <w:r w:rsidRPr="00825A33">
              <w:rPr>
                <w:rFonts w:ascii="宋体" w:eastAsia="宋体" w:hAnsi="宋体" w:hint="eastAsia"/>
                <w:sz w:val="24"/>
                <w:szCs w:val="24"/>
              </w:rPr>
              <w:t>个</w:t>
            </w:r>
            <w:proofErr w:type="gramEnd"/>
            <w:r>
              <w:rPr>
                <w:rFonts w:ascii="宋体" w:eastAsia="宋体" w:hAnsi="宋体" w:hint="eastAsia"/>
                <w:sz w:val="24"/>
                <w:szCs w:val="24"/>
              </w:rPr>
              <w:t>“城中村”</w:t>
            </w:r>
            <w:r w:rsidRPr="00825A33">
              <w:rPr>
                <w:rFonts w:ascii="宋体" w:eastAsia="宋体" w:hAnsi="宋体" w:hint="eastAsia"/>
                <w:sz w:val="24"/>
                <w:szCs w:val="24"/>
              </w:rPr>
              <w:t>项目</w:t>
            </w:r>
            <w:r w:rsidRPr="00825A33">
              <w:rPr>
                <w:rFonts w:ascii="宋体" w:eastAsia="宋体" w:hAnsi="宋体" w:hint="eastAsia"/>
                <w:sz w:val="24"/>
                <w:szCs w:val="24"/>
              </w:rPr>
              <w:t>正积极配合属地政府有序推进动迁相关工作</w:t>
            </w:r>
            <w:r>
              <w:rPr>
                <w:rFonts w:ascii="宋体" w:eastAsia="宋体" w:hAnsi="宋体" w:hint="eastAsia"/>
                <w:sz w:val="24"/>
                <w:szCs w:val="24"/>
              </w:rPr>
              <w:t>；</w:t>
            </w:r>
            <w:r>
              <w:rPr>
                <w:rFonts w:ascii="宋体" w:eastAsia="宋体" w:hAnsi="宋体" w:hint="eastAsia"/>
                <w:sz w:val="24"/>
                <w:szCs w:val="24"/>
              </w:rPr>
              <w:t>新获取的</w:t>
            </w:r>
            <w:r w:rsidRPr="00627F64">
              <w:rPr>
                <w:rFonts w:ascii="宋体" w:eastAsia="宋体" w:hAnsi="宋体"/>
                <w:sz w:val="24"/>
                <w:szCs w:val="24"/>
              </w:rPr>
              <w:t>虹口区C080301单元hk306-08地块</w:t>
            </w:r>
            <w:r>
              <w:rPr>
                <w:rFonts w:ascii="宋体" w:eastAsia="宋体" w:hAnsi="宋体" w:hint="eastAsia"/>
                <w:sz w:val="24"/>
                <w:szCs w:val="24"/>
              </w:rPr>
              <w:t>将按计划推进项目开发建设工作</w:t>
            </w:r>
            <w:r w:rsidRPr="00627F64">
              <w:rPr>
                <w:rFonts w:ascii="宋体" w:eastAsia="宋体" w:hAnsi="宋体"/>
                <w:sz w:val="24"/>
                <w:szCs w:val="24"/>
              </w:rPr>
              <w:t>。</w:t>
            </w:r>
          </w:p>
          <w:p w14:paraId="52051740" w14:textId="77777777" w:rsidR="00825A33" w:rsidRDefault="00825A33" w:rsidP="00825A33">
            <w:pPr>
              <w:adjustRightInd w:val="0"/>
              <w:snapToGrid w:val="0"/>
              <w:ind w:firstLineChars="200" w:firstLine="480"/>
              <w:rPr>
                <w:rFonts w:ascii="宋体" w:eastAsia="宋体" w:hAnsi="宋体"/>
                <w:sz w:val="24"/>
                <w:szCs w:val="24"/>
              </w:rPr>
            </w:pPr>
            <w:r w:rsidRPr="00C82F91">
              <w:rPr>
                <w:rFonts w:ascii="宋体" w:eastAsia="宋体" w:hAnsi="宋体"/>
                <w:sz w:val="24"/>
                <w:szCs w:val="24"/>
              </w:rPr>
              <w:t>Q</w:t>
            </w:r>
            <w:r>
              <w:rPr>
                <w:rFonts w:ascii="宋体" w:eastAsia="宋体" w:hAnsi="宋体"/>
                <w:sz w:val="24"/>
                <w:szCs w:val="24"/>
              </w:rPr>
              <w:t>3</w:t>
            </w:r>
            <w:r w:rsidRPr="00C82F91">
              <w:rPr>
                <w:rFonts w:ascii="宋体" w:eastAsia="宋体" w:hAnsi="宋体" w:hint="eastAsia"/>
                <w:sz w:val="24"/>
                <w:szCs w:val="24"/>
              </w:rPr>
              <w:t>：</w:t>
            </w:r>
            <w:r>
              <w:rPr>
                <w:rFonts w:ascii="宋体" w:eastAsia="宋体" w:hAnsi="宋体" w:hint="eastAsia"/>
                <w:sz w:val="24"/>
                <w:szCs w:val="24"/>
              </w:rPr>
              <w:t>上半年的销售情况如何?</w:t>
            </w:r>
          </w:p>
          <w:p w14:paraId="2859E33E" w14:textId="77777777" w:rsidR="00825A33" w:rsidRDefault="00825A33" w:rsidP="00825A33">
            <w:pPr>
              <w:adjustRightInd w:val="0"/>
              <w:snapToGrid w:val="0"/>
              <w:ind w:firstLineChars="200" w:firstLine="480"/>
              <w:rPr>
                <w:rFonts w:ascii="宋体" w:eastAsia="宋体" w:hAnsi="宋体"/>
                <w:sz w:val="24"/>
                <w:szCs w:val="24"/>
              </w:rPr>
            </w:pPr>
            <w:r w:rsidRPr="00C82F91">
              <w:rPr>
                <w:rFonts w:ascii="宋体" w:eastAsia="宋体" w:hAnsi="宋体" w:hint="eastAsia"/>
                <w:sz w:val="24"/>
                <w:szCs w:val="24"/>
              </w:rPr>
              <w:t>A：</w:t>
            </w:r>
            <w:r>
              <w:rPr>
                <w:rFonts w:ascii="宋体" w:eastAsia="宋体" w:hAnsi="宋体" w:hint="eastAsia"/>
                <w:sz w:val="24"/>
                <w:szCs w:val="24"/>
              </w:rPr>
              <w:t>公司每季度披露</w:t>
            </w:r>
            <w:r w:rsidRPr="00825A33">
              <w:rPr>
                <w:rFonts w:ascii="宋体" w:eastAsia="宋体" w:hAnsi="宋体" w:hint="eastAsia"/>
                <w:sz w:val="24"/>
                <w:szCs w:val="24"/>
              </w:rPr>
              <w:t>主要房产项目经营数据简报</w:t>
            </w:r>
            <w:r>
              <w:rPr>
                <w:rFonts w:ascii="宋体" w:eastAsia="宋体" w:hAnsi="宋体" w:hint="eastAsia"/>
                <w:sz w:val="24"/>
                <w:szCs w:val="24"/>
              </w:rPr>
              <w:t>。</w:t>
            </w:r>
            <w:r w:rsidRPr="00825A33">
              <w:rPr>
                <w:rFonts w:ascii="宋体" w:eastAsia="宋体" w:hAnsi="宋体"/>
                <w:sz w:val="24"/>
                <w:szCs w:val="24"/>
              </w:rPr>
              <w:t>2026年第一季度，公司主要在</w:t>
            </w:r>
            <w:proofErr w:type="gramStart"/>
            <w:r w:rsidRPr="00825A33">
              <w:rPr>
                <w:rFonts w:ascii="宋体" w:eastAsia="宋体" w:hAnsi="宋体"/>
                <w:sz w:val="24"/>
                <w:szCs w:val="24"/>
              </w:rPr>
              <w:t>售项目</w:t>
            </w:r>
            <w:proofErr w:type="gramEnd"/>
            <w:r w:rsidRPr="00825A33">
              <w:rPr>
                <w:rFonts w:ascii="宋体" w:eastAsia="宋体" w:hAnsi="宋体"/>
                <w:sz w:val="24"/>
                <w:szCs w:val="24"/>
              </w:rPr>
              <w:t>包括露香园二期、璟雲里二期、</w:t>
            </w:r>
            <w:proofErr w:type="gramStart"/>
            <w:r w:rsidRPr="00825A33">
              <w:rPr>
                <w:rFonts w:ascii="宋体" w:eastAsia="宋体" w:hAnsi="宋体"/>
                <w:sz w:val="24"/>
                <w:szCs w:val="24"/>
              </w:rPr>
              <w:t>馥</w:t>
            </w:r>
            <w:proofErr w:type="gramEnd"/>
            <w:r w:rsidRPr="00825A33">
              <w:rPr>
                <w:rFonts w:ascii="宋体" w:eastAsia="宋体" w:hAnsi="宋体"/>
                <w:sz w:val="24"/>
                <w:szCs w:val="24"/>
              </w:rPr>
              <w:t>公馆、</w:t>
            </w:r>
            <w:proofErr w:type="gramStart"/>
            <w:r w:rsidRPr="00825A33">
              <w:rPr>
                <w:rFonts w:ascii="宋体" w:eastAsia="宋体" w:hAnsi="宋体"/>
                <w:sz w:val="24"/>
                <w:szCs w:val="24"/>
              </w:rPr>
              <w:t>虹盛里</w:t>
            </w:r>
            <w:proofErr w:type="gramEnd"/>
            <w:r w:rsidRPr="00825A33">
              <w:rPr>
                <w:rFonts w:ascii="宋体" w:eastAsia="宋体" w:hAnsi="宋体"/>
                <w:sz w:val="24"/>
                <w:szCs w:val="24"/>
              </w:rPr>
              <w:t>等，实现签约销售面积4,645</w:t>
            </w:r>
            <w:r>
              <w:rPr>
                <w:rFonts w:ascii="宋体" w:eastAsia="宋体" w:hAnsi="宋体"/>
                <w:sz w:val="24"/>
                <w:szCs w:val="24"/>
              </w:rPr>
              <w:t>平方米</w:t>
            </w:r>
            <w:r w:rsidRPr="00825A33">
              <w:rPr>
                <w:rFonts w:ascii="宋体" w:eastAsia="宋体" w:hAnsi="宋体"/>
                <w:sz w:val="24"/>
                <w:szCs w:val="24"/>
              </w:rPr>
              <w:t>，实现签约销售金额50,112</w:t>
            </w:r>
            <w:r>
              <w:rPr>
                <w:rFonts w:ascii="宋体" w:eastAsia="宋体" w:hAnsi="宋体"/>
                <w:sz w:val="24"/>
                <w:szCs w:val="24"/>
              </w:rPr>
              <w:t>万元</w:t>
            </w:r>
            <w:r w:rsidRPr="00825A33">
              <w:rPr>
                <w:rFonts w:ascii="宋体" w:eastAsia="宋体" w:hAnsi="宋体"/>
                <w:sz w:val="24"/>
                <w:szCs w:val="24"/>
              </w:rPr>
              <w:t>。</w:t>
            </w:r>
            <w:r>
              <w:rPr>
                <w:rFonts w:ascii="宋体" w:eastAsia="宋体" w:hAnsi="宋体" w:hint="eastAsia"/>
                <w:sz w:val="24"/>
                <w:szCs w:val="24"/>
              </w:rPr>
              <w:t>二季度销售情况将在二季度经营数据简报中披露。</w:t>
            </w:r>
          </w:p>
          <w:p w14:paraId="15EA98A2" w14:textId="0624639F" w:rsidR="00E905AE" w:rsidRDefault="00AC5B4A" w:rsidP="00AC5B4A">
            <w:pPr>
              <w:adjustRightInd w:val="0"/>
              <w:snapToGrid w:val="0"/>
              <w:ind w:firstLineChars="200" w:firstLine="480"/>
              <w:rPr>
                <w:rFonts w:ascii="宋体" w:eastAsia="宋体" w:hAnsi="宋体"/>
                <w:sz w:val="24"/>
                <w:szCs w:val="24"/>
              </w:rPr>
            </w:pPr>
            <w:r w:rsidRPr="00C82F91">
              <w:rPr>
                <w:rFonts w:ascii="宋体" w:eastAsia="宋体" w:hAnsi="宋体"/>
                <w:sz w:val="24"/>
                <w:szCs w:val="24"/>
              </w:rPr>
              <w:t>Q</w:t>
            </w:r>
            <w:r w:rsidR="008D23A1">
              <w:rPr>
                <w:rFonts w:ascii="宋体" w:eastAsia="宋体" w:hAnsi="宋体"/>
                <w:sz w:val="24"/>
                <w:szCs w:val="24"/>
              </w:rPr>
              <w:t>4</w:t>
            </w:r>
            <w:r w:rsidRPr="00C82F91">
              <w:rPr>
                <w:rFonts w:ascii="宋体" w:eastAsia="宋体" w:hAnsi="宋体" w:hint="eastAsia"/>
                <w:sz w:val="24"/>
                <w:szCs w:val="24"/>
              </w:rPr>
              <w:t>：</w:t>
            </w:r>
            <w:r w:rsidR="00E905AE">
              <w:rPr>
                <w:rFonts w:ascii="宋体" w:eastAsia="宋体" w:hAnsi="宋体" w:hint="eastAsia"/>
                <w:sz w:val="24"/>
                <w:szCs w:val="24"/>
              </w:rPr>
              <w:t>公司</w:t>
            </w:r>
            <w:r w:rsidR="008007AF">
              <w:rPr>
                <w:rFonts w:ascii="宋体" w:eastAsia="宋体" w:hAnsi="宋体" w:hint="eastAsia"/>
                <w:sz w:val="24"/>
                <w:szCs w:val="24"/>
              </w:rPr>
              <w:t>拿地</w:t>
            </w:r>
            <w:r w:rsidR="00825A33">
              <w:rPr>
                <w:rFonts w:ascii="宋体" w:eastAsia="宋体" w:hAnsi="宋体" w:hint="eastAsia"/>
                <w:sz w:val="24"/>
                <w:szCs w:val="24"/>
              </w:rPr>
              <w:t>规划</w:t>
            </w:r>
            <w:r w:rsidR="00E905AE">
              <w:rPr>
                <w:rFonts w:ascii="宋体" w:eastAsia="宋体" w:hAnsi="宋体" w:hint="eastAsia"/>
                <w:sz w:val="24"/>
                <w:szCs w:val="24"/>
              </w:rPr>
              <w:t>?</w:t>
            </w:r>
          </w:p>
          <w:p w14:paraId="75707562" w14:textId="1F446773" w:rsidR="00E905AE" w:rsidRDefault="00D30D53" w:rsidP="00AC5B4A">
            <w:pPr>
              <w:adjustRightInd w:val="0"/>
              <w:snapToGrid w:val="0"/>
              <w:ind w:firstLineChars="200" w:firstLine="480"/>
              <w:rPr>
                <w:rFonts w:ascii="宋体" w:eastAsia="宋体" w:hAnsi="宋体"/>
                <w:sz w:val="24"/>
                <w:szCs w:val="24"/>
              </w:rPr>
            </w:pPr>
            <w:r w:rsidRPr="00C82F91">
              <w:rPr>
                <w:rFonts w:ascii="宋体" w:eastAsia="宋体" w:hAnsi="宋体" w:hint="eastAsia"/>
                <w:sz w:val="24"/>
                <w:szCs w:val="24"/>
              </w:rPr>
              <w:lastRenderedPageBreak/>
              <w:t>A：</w:t>
            </w:r>
            <w:r w:rsidR="00E905AE" w:rsidRPr="00E905AE">
              <w:rPr>
                <w:rFonts w:ascii="宋体" w:eastAsia="宋体" w:hAnsi="宋体"/>
                <w:sz w:val="24"/>
                <w:szCs w:val="24"/>
              </w:rPr>
              <w:t>公司始终保持稳健经营的发展理念，以谨慎布局、稳步拓展为原则，合理安排中长期滚动投资计划。公司将持续关注上海土地出让信息，</w:t>
            </w:r>
            <w:r>
              <w:rPr>
                <w:rFonts w:ascii="宋体" w:eastAsia="宋体" w:hAnsi="宋体" w:hint="eastAsia"/>
                <w:sz w:val="24"/>
                <w:szCs w:val="24"/>
              </w:rPr>
              <w:t>特别关注核心区域优质地块，</w:t>
            </w:r>
            <w:r w:rsidR="00E905AE" w:rsidRPr="00E905AE">
              <w:rPr>
                <w:rFonts w:ascii="宋体" w:eastAsia="宋体" w:hAnsi="宋体"/>
                <w:sz w:val="24"/>
                <w:szCs w:val="24"/>
              </w:rPr>
              <w:t>聚焦城市更新、中</w:t>
            </w:r>
            <w:proofErr w:type="gramStart"/>
            <w:r w:rsidR="00E905AE" w:rsidRPr="00E905AE">
              <w:rPr>
                <w:rFonts w:ascii="宋体" w:eastAsia="宋体" w:hAnsi="宋体"/>
                <w:sz w:val="24"/>
                <w:szCs w:val="24"/>
              </w:rPr>
              <w:t>高端住宅</w:t>
            </w:r>
            <w:proofErr w:type="gramEnd"/>
            <w:r w:rsidR="00E905AE" w:rsidRPr="00E905AE">
              <w:rPr>
                <w:rFonts w:ascii="宋体" w:eastAsia="宋体" w:hAnsi="宋体" w:hint="eastAsia"/>
                <w:sz w:val="24"/>
                <w:szCs w:val="24"/>
              </w:rPr>
              <w:t>以及保障性租赁住房项</w:t>
            </w:r>
            <w:r w:rsidR="00E905AE">
              <w:rPr>
                <w:rFonts w:ascii="宋体" w:eastAsia="宋体" w:hAnsi="宋体" w:hint="eastAsia"/>
                <w:sz w:val="24"/>
                <w:szCs w:val="24"/>
              </w:rPr>
              <w:t>目，通过集中供地、城市更新、</w:t>
            </w:r>
            <w:proofErr w:type="gramStart"/>
            <w:r w:rsidR="00E905AE">
              <w:rPr>
                <w:rFonts w:ascii="宋体" w:eastAsia="宋体" w:hAnsi="宋体" w:hint="eastAsia"/>
                <w:sz w:val="24"/>
                <w:szCs w:val="24"/>
              </w:rPr>
              <w:t>产城融合</w:t>
            </w:r>
            <w:proofErr w:type="gramEnd"/>
            <w:r w:rsidR="00E905AE">
              <w:rPr>
                <w:rFonts w:ascii="宋体" w:eastAsia="宋体" w:hAnsi="宋体" w:hint="eastAsia"/>
                <w:sz w:val="24"/>
                <w:szCs w:val="24"/>
              </w:rPr>
              <w:t>、片区建设以及收并购等方式</w:t>
            </w:r>
            <w:r w:rsidR="00E905AE" w:rsidRPr="00E905AE">
              <w:rPr>
                <w:rFonts w:ascii="宋体" w:eastAsia="宋体" w:hAnsi="宋体"/>
                <w:sz w:val="24"/>
                <w:szCs w:val="24"/>
              </w:rPr>
              <w:t>，</w:t>
            </w:r>
            <w:r w:rsidR="00E905AE" w:rsidRPr="00E905AE">
              <w:rPr>
                <w:rFonts w:ascii="宋体" w:eastAsia="宋体" w:hAnsi="宋体" w:hint="eastAsia"/>
                <w:sz w:val="24"/>
                <w:szCs w:val="24"/>
              </w:rPr>
              <w:t>精准把握公司优势领域的投资机会。</w:t>
            </w:r>
          </w:p>
          <w:p w14:paraId="27313C7C" w14:textId="3160967E" w:rsidR="00D30D53" w:rsidRPr="00D30D53" w:rsidRDefault="00627F64" w:rsidP="00825A33">
            <w:pPr>
              <w:adjustRightInd w:val="0"/>
              <w:snapToGrid w:val="0"/>
              <w:ind w:firstLineChars="200" w:firstLine="480"/>
              <w:rPr>
                <w:rFonts w:ascii="宋体" w:eastAsia="宋体" w:hAnsi="宋体"/>
                <w:sz w:val="24"/>
                <w:szCs w:val="24"/>
              </w:rPr>
            </w:pPr>
            <w:r w:rsidRPr="00C82F91">
              <w:rPr>
                <w:rFonts w:ascii="宋体" w:eastAsia="宋体" w:hAnsi="宋体"/>
                <w:sz w:val="24"/>
                <w:szCs w:val="24"/>
              </w:rPr>
              <w:t>Q</w:t>
            </w:r>
            <w:r w:rsidR="00825A33">
              <w:rPr>
                <w:rFonts w:ascii="宋体" w:eastAsia="宋体" w:hAnsi="宋体"/>
                <w:sz w:val="24"/>
                <w:szCs w:val="24"/>
              </w:rPr>
              <w:t>5</w:t>
            </w:r>
            <w:r w:rsidRPr="00C82F91">
              <w:rPr>
                <w:rFonts w:ascii="宋体" w:eastAsia="宋体" w:hAnsi="宋体" w:hint="eastAsia"/>
                <w:sz w:val="24"/>
                <w:szCs w:val="24"/>
              </w:rPr>
              <w:t>：</w:t>
            </w:r>
            <w:r w:rsidR="00D30D53" w:rsidRPr="00D30D53">
              <w:rPr>
                <w:rFonts w:ascii="宋体" w:eastAsia="宋体" w:hAnsi="宋体" w:hint="eastAsia"/>
                <w:sz w:val="24"/>
                <w:szCs w:val="24"/>
              </w:rPr>
              <w:t>公司</w:t>
            </w:r>
            <w:r w:rsidR="008007AF">
              <w:rPr>
                <w:rFonts w:ascii="宋体" w:eastAsia="宋体" w:hAnsi="宋体" w:hint="eastAsia"/>
                <w:sz w:val="24"/>
                <w:szCs w:val="24"/>
              </w:rPr>
              <w:t>融资方式有哪些</w:t>
            </w:r>
            <w:r w:rsidR="00D30D53" w:rsidRPr="00D30D53">
              <w:rPr>
                <w:rFonts w:ascii="宋体" w:eastAsia="宋体" w:hAnsi="宋体" w:hint="eastAsia"/>
                <w:sz w:val="24"/>
                <w:szCs w:val="24"/>
              </w:rPr>
              <w:t>？</w:t>
            </w:r>
          </w:p>
          <w:p w14:paraId="6CF12A70" w14:textId="6CC57DAF" w:rsidR="008007AF" w:rsidRDefault="00D30D53" w:rsidP="008007AF">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A</w:t>
            </w:r>
            <w:r w:rsidRPr="00D30D53">
              <w:rPr>
                <w:rFonts w:ascii="宋体" w:eastAsia="宋体" w:hAnsi="宋体" w:hint="eastAsia"/>
                <w:sz w:val="24"/>
                <w:szCs w:val="24"/>
              </w:rPr>
              <w:t>：</w:t>
            </w:r>
            <w:r w:rsidR="008007AF" w:rsidRPr="008007AF">
              <w:rPr>
                <w:rFonts w:ascii="宋体" w:eastAsia="宋体" w:hAnsi="宋体" w:hint="eastAsia"/>
                <w:sz w:val="24"/>
                <w:szCs w:val="24"/>
              </w:rPr>
              <w:t>公司融资渠道多元，主要运用</w:t>
            </w:r>
            <w:r w:rsidR="008007AF">
              <w:rPr>
                <w:rFonts w:ascii="宋体" w:eastAsia="宋体" w:hAnsi="宋体" w:hint="eastAsia"/>
                <w:sz w:val="24"/>
                <w:szCs w:val="24"/>
              </w:rPr>
              <w:t>银行贷款、</w:t>
            </w:r>
            <w:r w:rsidR="008007AF" w:rsidRPr="008007AF">
              <w:rPr>
                <w:rFonts w:ascii="宋体" w:eastAsia="宋体" w:hAnsi="宋体"/>
                <w:sz w:val="24"/>
                <w:szCs w:val="24"/>
              </w:rPr>
              <w:t>CMBS、公司债等</w:t>
            </w:r>
            <w:r w:rsidR="00C35594">
              <w:rPr>
                <w:rFonts w:ascii="宋体" w:eastAsia="宋体" w:hAnsi="宋体"/>
                <w:sz w:val="24"/>
                <w:szCs w:val="24"/>
              </w:rPr>
              <w:t>融资</w:t>
            </w:r>
            <w:r w:rsidR="00C35594">
              <w:rPr>
                <w:rFonts w:ascii="宋体" w:eastAsia="宋体" w:hAnsi="宋体" w:hint="eastAsia"/>
                <w:sz w:val="24"/>
                <w:szCs w:val="24"/>
              </w:rPr>
              <w:t>方式</w:t>
            </w:r>
            <w:r w:rsidR="008007AF" w:rsidRPr="008007AF">
              <w:rPr>
                <w:rFonts w:ascii="宋体" w:eastAsia="宋体" w:hAnsi="宋体"/>
                <w:sz w:val="24"/>
                <w:szCs w:val="24"/>
              </w:rPr>
              <w:t>。2025年公司整体平均融资成本为 3.53%，近年来整体呈稳步下降态势。</w:t>
            </w:r>
            <w:r w:rsidR="008007AF" w:rsidRPr="008007AF">
              <w:rPr>
                <w:rFonts w:ascii="宋体" w:eastAsia="宋体" w:hAnsi="宋体" w:hint="eastAsia"/>
                <w:sz w:val="24"/>
                <w:szCs w:val="24"/>
              </w:rPr>
              <w:t>后续公司将持续结合市场环境与自身发展需求，灵活运用各类合</w:t>
            </w:r>
            <w:proofErr w:type="gramStart"/>
            <w:r w:rsidR="008007AF" w:rsidRPr="008007AF">
              <w:rPr>
                <w:rFonts w:ascii="宋体" w:eastAsia="宋体" w:hAnsi="宋体" w:hint="eastAsia"/>
                <w:sz w:val="24"/>
                <w:szCs w:val="24"/>
              </w:rPr>
              <w:t>规</w:t>
            </w:r>
            <w:proofErr w:type="gramEnd"/>
            <w:r w:rsidR="008007AF" w:rsidRPr="008007AF">
              <w:rPr>
                <w:rFonts w:ascii="宋体" w:eastAsia="宋体" w:hAnsi="宋体" w:hint="eastAsia"/>
                <w:sz w:val="24"/>
                <w:szCs w:val="24"/>
              </w:rPr>
              <w:t>融资方式，进一步优化融资结构、提升资金使用效率。</w:t>
            </w:r>
          </w:p>
          <w:p w14:paraId="1E38590B" w14:textId="30C4FD46" w:rsidR="00FC5353" w:rsidRDefault="00FC5353" w:rsidP="00FC5353">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Q</w:t>
            </w:r>
            <w:r w:rsidR="00825A33">
              <w:rPr>
                <w:rFonts w:ascii="宋体" w:eastAsia="宋体" w:hAnsi="宋体"/>
                <w:sz w:val="24"/>
                <w:szCs w:val="24"/>
              </w:rPr>
              <w:t>6</w:t>
            </w:r>
            <w:r>
              <w:rPr>
                <w:rFonts w:ascii="宋体" w:eastAsia="宋体" w:hAnsi="宋体" w:hint="eastAsia"/>
                <w:sz w:val="24"/>
                <w:szCs w:val="24"/>
              </w:rPr>
              <w:t>：</w:t>
            </w:r>
            <w:proofErr w:type="spellStart"/>
            <w:r>
              <w:rPr>
                <w:rFonts w:ascii="宋体" w:eastAsia="宋体" w:hAnsi="宋体" w:hint="eastAsia"/>
                <w:sz w:val="24"/>
                <w:szCs w:val="24"/>
              </w:rPr>
              <w:t>reits</w:t>
            </w:r>
            <w:proofErr w:type="spellEnd"/>
            <w:r w:rsidR="009439EE">
              <w:rPr>
                <w:rFonts w:ascii="宋体" w:eastAsia="宋体" w:hAnsi="宋体" w:hint="eastAsia"/>
                <w:sz w:val="24"/>
                <w:szCs w:val="24"/>
              </w:rPr>
              <w:t>扩募</w:t>
            </w:r>
            <w:r w:rsidR="004533AD">
              <w:rPr>
                <w:rFonts w:ascii="宋体" w:eastAsia="宋体" w:hAnsi="宋体" w:hint="eastAsia"/>
                <w:sz w:val="24"/>
                <w:szCs w:val="24"/>
              </w:rPr>
              <w:t>进展</w:t>
            </w:r>
            <w:r w:rsidRPr="00D30D53">
              <w:rPr>
                <w:rFonts w:ascii="宋体" w:eastAsia="宋体" w:hAnsi="宋体" w:hint="eastAsia"/>
                <w:sz w:val="24"/>
                <w:szCs w:val="24"/>
              </w:rPr>
              <w:t>？</w:t>
            </w:r>
          </w:p>
          <w:p w14:paraId="25031224" w14:textId="77B079A7" w:rsidR="00FC5353" w:rsidRPr="00FC5353" w:rsidRDefault="00FC5353" w:rsidP="001064BB">
            <w:pPr>
              <w:widowControl/>
              <w:adjustRightInd w:val="0"/>
              <w:snapToGrid w:val="0"/>
              <w:spacing w:line="276" w:lineRule="auto"/>
              <w:ind w:firstLineChars="200" w:firstLine="480"/>
              <w:rPr>
                <w:rFonts w:ascii="宋体" w:eastAsia="宋体" w:hAnsi="宋体"/>
                <w:sz w:val="24"/>
                <w:szCs w:val="24"/>
              </w:rPr>
            </w:pPr>
            <w:r>
              <w:rPr>
                <w:rFonts w:ascii="宋体" w:eastAsia="宋体" w:hAnsi="宋体" w:hint="eastAsia"/>
                <w:sz w:val="24"/>
                <w:szCs w:val="24"/>
              </w:rPr>
              <w:t>A：</w:t>
            </w:r>
            <w:r w:rsidRPr="00FC5353">
              <w:rPr>
                <w:rFonts w:ascii="宋体" w:eastAsia="宋体" w:hAnsi="宋体" w:hint="eastAsia"/>
                <w:sz w:val="24"/>
                <w:szCs w:val="24"/>
              </w:rPr>
              <w:t>公司</w:t>
            </w:r>
            <w:r w:rsidRPr="00FC5353">
              <w:rPr>
                <w:rFonts w:ascii="宋体" w:eastAsia="宋体" w:hAnsi="宋体"/>
                <w:sz w:val="24"/>
                <w:szCs w:val="24"/>
              </w:rPr>
              <w:t>拟选取浦江社区、九星社区作为底层资产，参与REITs扩募申报工作。公司将及时关注政策动向，与相关监管机构密切沟通，根据相关政策要求不断完善申报材料，积极推进REITs扩募申报发行工作有序开展，并严格按照法律法规的规定与要求及时履行信息披露义务。最终基金扩募方案、协议签署</w:t>
            </w:r>
            <w:r>
              <w:rPr>
                <w:rFonts w:ascii="宋体" w:eastAsia="宋体" w:hAnsi="宋体"/>
                <w:sz w:val="24"/>
                <w:szCs w:val="24"/>
              </w:rPr>
              <w:t>、股权转让等与本次扩募相关的事项将依据监管机构审批情况最终确定</w:t>
            </w:r>
            <w:r>
              <w:rPr>
                <w:rFonts w:ascii="宋体" w:eastAsia="宋体" w:hAnsi="宋体" w:hint="eastAsia"/>
                <w:sz w:val="24"/>
                <w:szCs w:val="24"/>
              </w:rPr>
              <w:t>。</w:t>
            </w:r>
          </w:p>
        </w:tc>
      </w:tr>
    </w:tbl>
    <w:p w14:paraId="204DF49C" w14:textId="77777777" w:rsidR="004914C0" w:rsidRDefault="004914C0">
      <w:pPr>
        <w:spacing w:line="26" w:lineRule="atLeast"/>
        <w:rPr>
          <w:rFonts w:ascii="宋体" w:eastAsia="宋体" w:hAnsi="宋体" w:cs="宋体"/>
          <w:b/>
          <w:sz w:val="24"/>
          <w:szCs w:val="24"/>
        </w:rPr>
      </w:pPr>
    </w:p>
    <w:sectPr w:rsidR="004914C0">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36AD1" w14:textId="77777777" w:rsidR="0029348F" w:rsidRDefault="0029348F">
      <w:r>
        <w:separator/>
      </w:r>
    </w:p>
  </w:endnote>
  <w:endnote w:type="continuationSeparator" w:id="0">
    <w:p w14:paraId="69B98529" w14:textId="77777777" w:rsidR="0029348F" w:rsidRDefault="0029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BFCE" w14:textId="77777777" w:rsidR="004914C0" w:rsidRDefault="004914C0">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B49F" w14:textId="77777777" w:rsidR="0029348F" w:rsidRDefault="0029348F">
      <w:r>
        <w:separator/>
      </w:r>
    </w:p>
  </w:footnote>
  <w:footnote w:type="continuationSeparator" w:id="0">
    <w:p w14:paraId="1104210C" w14:textId="77777777" w:rsidR="0029348F" w:rsidRDefault="00293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0C7E"/>
    <w:rsid w:val="00011190"/>
    <w:rsid w:val="00011B34"/>
    <w:rsid w:val="000121C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4604"/>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29A4"/>
    <w:rsid w:val="0009321B"/>
    <w:rsid w:val="000933D6"/>
    <w:rsid w:val="00093950"/>
    <w:rsid w:val="00093A10"/>
    <w:rsid w:val="00093B3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B74D5"/>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64BB"/>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DB5"/>
    <w:rsid w:val="00117EB9"/>
    <w:rsid w:val="00120793"/>
    <w:rsid w:val="00120995"/>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0A3"/>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C6D22"/>
    <w:rsid w:val="001C7618"/>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1A4"/>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27759"/>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644E"/>
    <w:rsid w:val="002573D8"/>
    <w:rsid w:val="0026054B"/>
    <w:rsid w:val="00261088"/>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348F"/>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3D79"/>
    <w:rsid w:val="002C4C7A"/>
    <w:rsid w:val="002C4F78"/>
    <w:rsid w:val="002D04C1"/>
    <w:rsid w:val="002D06CA"/>
    <w:rsid w:val="002D112C"/>
    <w:rsid w:val="002D40C2"/>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3412"/>
    <w:rsid w:val="003048E7"/>
    <w:rsid w:val="00304FC0"/>
    <w:rsid w:val="00304FE8"/>
    <w:rsid w:val="003057D3"/>
    <w:rsid w:val="00307AE1"/>
    <w:rsid w:val="00307B1A"/>
    <w:rsid w:val="00310A78"/>
    <w:rsid w:val="00311FE9"/>
    <w:rsid w:val="0031257A"/>
    <w:rsid w:val="00313F06"/>
    <w:rsid w:val="003147FA"/>
    <w:rsid w:val="00314CFB"/>
    <w:rsid w:val="003154BA"/>
    <w:rsid w:val="003164BE"/>
    <w:rsid w:val="00317D71"/>
    <w:rsid w:val="00317E30"/>
    <w:rsid w:val="00317EF6"/>
    <w:rsid w:val="00320325"/>
    <w:rsid w:val="003208BB"/>
    <w:rsid w:val="003233B2"/>
    <w:rsid w:val="003233B5"/>
    <w:rsid w:val="00323FC5"/>
    <w:rsid w:val="00324436"/>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3BA8"/>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661A5"/>
    <w:rsid w:val="00367996"/>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97CC4"/>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41B6"/>
    <w:rsid w:val="003D5A13"/>
    <w:rsid w:val="003D6F39"/>
    <w:rsid w:val="003D6F80"/>
    <w:rsid w:val="003D7590"/>
    <w:rsid w:val="003E03E2"/>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6BF4"/>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4FBC"/>
    <w:rsid w:val="00446847"/>
    <w:rsid w:val="00446853"/>
    <w:rsid w:val="004472C8"/>
    <w:rsid w:val="00451341"/>
    <w:rsid w:val="00451660"/>
    <w:rsid w:val="004519F5"/>
    <w:rsid w:val="00451B4D"/>
    <w:rsid w:val="00452704"/>
    <w:rsid w:val="004530DB"/>
    <w:rsid w:val="004533AD"/>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4C0"/>
    <w:rsid w:val="004917C5"/>
    <w:rsid w:val="0049222F"/>
    <w:rsid w:val="004934BB"/>
    <w:rsid w:val="00493588"/>
    <w:rsid w:val="00494ACB"/>
    <w:rsid w:val="00495364"/>
    <w:rsid w:val="00495493"/>
    <w:rsid w:val="0049597D"/>
    <w:rsid w:val="00497494"/>
    <w:rsid w:val="00497DD7"/>
    <w:rsid w:val="004A19FC"/>
    <w:rsid w:val="004A1E67"/>
    <w:rsid w:val="004A2FA7"/>
    <w:rsid w:val="004A38F9"/>
    <w:rsid w:val="004A531C"/>
    <w:rsid w:val="004A62E7"/>
    <w:rsid w:val="004A68C9"/>
    <w:rsid w:val="004A6E7D"/>
    <w:rsid w:val="004B1B19"/>
    <w:rsid w:val="004B2BB9"/>
    <w:rsid w:val="004B324C"/>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3C2"/>
    <w:rsid w:val="005039CD"/>
    <w:rsid w:val="00503EFF"/>
    <w:rsid w:val="005048B6"/>
    <w:rsid w:val="00506D8B"/>
    <w:rsid w:val="00507090"/>
    <w:rsid w:val="0050711D"/>
    <w:rsid w:val="00507543"/>
    <w:rsid w:val="0051055F"/>
    <w:rsid w:val="00510DCE"/>
    <w:rsid w:val="00510EA9"/>
    <w:rsid w:val="005119AB"/>
    <w:rsid w:val="00511F6C"/>
    <w:rsid w:val="00512789"/>
    <w:rsid w:val="00514A6C"/>
    <w:rsid w:val="00514D93"/>
    <w:rsid w:val="00516754"/>
    <w:rsid w:val="0051685C"/>
    <w:rsid w:val="0052041D"/>
    <w:rsid w:val="00521830"/>
    <w:rsid w:val="00521FA7"/>
    <w:rsid w:val="00522116"/>
    <w:rsid w:val="005240D2"/>
    <w:rsid w:val="00525815"/>
    <w:rsid w:val="00525E5D"/>
    <w:rsid w:val="005264DB"/>
    <w:rsid w:val="005272F4"/>
    <w:rsid w:val="00527768"/>
    <w:rsid w:val="00527901"/>
    <w:rsid w:val="00527AE5"/>
    <w:rsid w:val="005324BB"/>
    <w:rsid w:val="00532583"/>
    <w:rsid w:val="00532B96"/>
    <w:rsid w:val="00532DD8"/>
    <w:rsid w:val="005335B8"/>
    <w:rsid w:val="0053390C"/>
    <w:rsid w:val="00533C83"/>
    <w:rsid w:val="00536CD7"/>
    <w:rsid w:val="00540D45"/>
    <w:rsid w:val="00542543"/>
    <w:rsid w:val="00544DC4"/>
    <w:rsid w:val="0054553A"/>
    <w:rsid w:val="00546DF2"/>
    <w:rsid w:val="005470C2"/>
    <w:rsid w:val="0054740D"/>
    <w:rsid w:val="0054781D"/>
    <w:rsid w:val="0055082C"/>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605"/>
    <w:rsid w:val="00592776"/>
    <w:rsid w:val="00594045"/>
    <w:rsid w:val="00594B1B"/>
    <w:rsid w:val="0059573D"/>
    <w:rsid w:val="00595E46"/>
    <w:rsid w:val="005966FD"/>
    <w:rsid w:val="00596883"/>
    <w:rsid w:val="00596ED7"/>
    <w:rsid w:val="00597454"/>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5F6903"/>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35CA"/>
    <w:rsid w:val="006267F0"/>
    <w:rsid w:val="0062738D"/>
    <w:rsid w:val="00627F64"/>
    <w:rsid w:val="006314BC"/>
    <w:rsid w:val="00632C43"/>
    <w:rsid w:val="00632F13"/>
    <w:rsid w:val="00633023"/>
    <w:rsid w:val="00633D6D"/>
    <w:rsid w:val="00634C84"/>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5DB0"/>
    <w:rsid w:val="00666C20"/>
    <w:rsid w:val="00667695"/>
    <w:rsid w:val="00670255"/>
    <w:rsid w:val="00671474"/>
    <w:rsid w:val="00671C12"/>
    <w:rsid w:val="00672EB8"/>
    <w:rsid w:val="0067409A"/>
    <w:rsid w:val="0067444A"/>
    <w:rsid w:val="00674AEF"/>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0AD7"/>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AAA"/>
    <w:rsid w:val="00716E68"/>
    <w:rsid w:val="007227BA"/>
    <w:rsid w:val="00722F68"/>
    <w:rsid w:val="0072320E"/>
    <w:rsid w:val="0072434C"/>
    <w:rsid w:val="0072481B"/>
    <w:rsid w:val="0072560A"/>
    <w:rsid w:val="00727E4F"/>
    <w:rsid w:val="00730856"/>
    <w:rsid w:val="00730D98"/>
    <w:rsid w:val="00730E8E"/>
    <w:rsid w:val="00730F83"/>
    <w:rsid w:val="0073274F"/>
    <w:rsid w:val="00733120"/>
    <w:rsid w:val="007335A0"/>
    <w:rsid w:val="00735CA4"/>
    <w:rsid w:val="007363E7"/>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62D"/>
    <w:rsid w:val="00752853"/>
    <w:rsid w:val="00752E97"/>
    <w:rsid w:val="007536C3"/>
    <w:rsid w:val="00753A04"/>
    <w:rsid w:val="00753E49"/>
    <w:rsid w:val="00753F7B"/>
    <w:rsid w:val="00754BE7"/>
    <w:rsid w:val="00755BE8"/>
    <w:rsid w:val="00756137"/>
    <w:rsid w:val="00757489"/>
    <w:rsid w:val="00757BF2"/>
    <w:rsid w:val="007600E6"/>
    <w:rsid w:val="00761A3C"/>
    <w:rsid w:val="007630AE"/>
    <w:rsid w:val="00763E86"/>
    <w:rsid w:val="00764335"/>
    <w:rsid w:val="00764B2D"/>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4D0F"/>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7AD5"/>
    <w:rsid w:val="007F1752"/>
    <w:rsid w:val="007F4916"/>
    <w:rsid w:val="007F5462"/>
    <w:rsid w:val="007F5EBF"/>
    <w:rsid w:val="007F796B"/>
    <w:rsid w:val="008007AF"/>
    <w:rsid w:val="008019AE"/>
    <w:rsid w:val="00801F04"/>
    <w:rsid w:val="00801F28"/>
    <w:rsid w:val="0080407C"/>
    <w:rsid w:val="00806A7E"/>
    <w:rsid w:val="00807009"/>
    <w:rsid w:val="008100F1"/>
    <w:rsid w:val="008112B9"/>
    <w:rsid w:val="00811B24"/>
    <w:rsid w:val="00811F23"/>
    <w:rsid w:val="00812536"/>
    <w:rsid w:val="00814099"/>
    <w:rsid w:val="00815566"/>
    <w:rsid w:val="00815C1E"/>
    <w:rsid w:val="0081669C"/>
    <w:rsid w:val="008174DF"/>
    <w:rsid w:val="0081759F"/>
    <w:rsid w:val="008217BA"/>
    <w:rsid w:val="0082446D"/>
    <w:rsid w:val="008248A0"/>
    <w:rsid w:val="008248EA"/>
    <w:rsid w:val="00825A33"/>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1AFB"/>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89C"/>
    <w:rsid w:val="00890C7B"/>
    <w:rsid w:val="00891A49"/>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3A1"/>
    <w:rsid w:val="008D26A6"/>
    <w:rsid w:val="008D2AE7"/>
    <w:rsid w:val="008D3D0F"/>
    <w:rsid w:val="008D3E4F"/>
    <w:rsid w:val="008D4966"/>
    <w:rsid w:val="008D561E"/>
    <w:rsid w:val="008D6410"/>
    <w:rsid w:val="008E1109"/>
    <w:rsid w:val="008E1788"/>
    <w:rsid w:val="008E1A48"/>
    <w:rsid w:val="008E2A8F"/>
    <w:rsid w:val="008E2B9B"/>
    <w:rsid w:val="008E2FD5"/>
    <w:rsid w:val="008E3A96"/>
    <w:rsid w:val="008E3CC6"/>
    <w:rsid w:val="008E5302"/>
    <w:rsid w:val="008E5C1D"/>
    <w:rsid w:val="008E64A8"/>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32F"/>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3F8E"/>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9EE"/>
    <w:rsid w:val="00943C4E"/>
    <w:rsid w:val="00945033"/>
    <w:rsid w:val="00945253"/>
    <w:rsid w:val="009453A2"/>
    <w:rsid w:val="0094566B"/>
    <w:rsid w:val="00946299"/>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794"/>
    <w:rsid w:val="009C6AEA"/>
    <w:rsid w:val="009C7074"/>
    <w:rsid w:val="009C722C"/>
    <w:rsid w:val="009C77BD"/>
    <w:rsid w:val="009C7A7D"/>
    <w:rsid w:val="009D03A2"/>
    <w:rsid w:val="009D0B84"/>
    <w:rsid w:val="009D1439"/>
    <w:rsid w:val="009D20C4"/>
    <w:rsid w:val="009D20F1"/>
    <w:rsid w:val="009D629A"/>
    <w:rsid w:val="009D6930"/>
    <w:rsid w:val="009D6E23"/>
    <w:rsid w:val="009D7AD6"/>
    <w:rsid w:val="009D7FB9"/>
    <w:rsid w:val="009E04F2"/>
    <w:rsid w:val="009E154F"/>
    <w:rsid w:val="009E196F"/>
    <w:rsid w:val="009E28BB"/>
    <w:rsid w:val="009E489A"/>
    <w:rsid w:val="009E5E7B"/>
    <w:rsid w:val="009E5EDF"/>
    <w:rsid w:val="009E73D1"/>
    <w:rsid w:val="009E741A"/>
    <w:rsid w:val="009F03C4"/>
    <w:rsid w:val="009F04A5"/>
    <w:rsid w:val="009F44AF"/>
    <w:rsid w:val="009F6146"/>
    <w:rsid w:val="00A0269D"/>
    <w:rsid w:val="00A02D0D"/>
    <w:rsid w:val="00A02F4B"/>
    <w:rsid w:val="00A030D6"/>
    <w:rsid w:val="00A03611"/>
    <w:rsid w:val="00A06501"/>
    <w:rsid w:val="00A10F4E"/>
    <w:rsid w:val="00A13A32"/>
    <w:rsid w:val="00A13A9D"/>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F"/>
    <w:rsid w:val="00A456DC"/>
    <w:rsid w:val="00A45D11"/>
    <w:rsid w:val="00A4658D"/>
    <w:rsid w:val="00A46907"/>
    <w:rsid w:val="00A46B5F"/>
    <w:rsid w:val="00A471AE"/>
    <w:rsid w:val="00A47597"/>
    <w:rsid w:val="00A50A4F"/>
    <w:rsid w:val="00A5195F"/>
    <w:rsid w:val="00A51A4E"/>
    <w:rsid w:val="00A51CC6"/>
    <w:rsid w:val="00A5268B"/>
    <w:rsid w:val="00A52CE8"/>
    <w:rsid w:val="00A53CCB"/>
    <w:rsid w:val="00A542F0"/>
    <w:rsid w:val="00A54D9D"/>
    <w:rsid w:val="00A55806"/>
    <w:rsid w:val="00A5630D"/>
    <w:rsid w:val="00A570FB"/>
    <w:rsid w:val="00A6202F"/>
    <w:rsid w:val="00A62B9E"/>
    <w:rsid w:val="00A62FAC"/>
    <w:rsid w:val="00A634C3"/>
    <w:rsid w:val="00A63E94"/>
    <w:rsid w:val="00A648EC"/>
    <w:rsid w:val="00A655CE"/>
    <w:rsid w:val="00A66067"/>
    <w:rsid w:val="00A660B2"/>
    <w:rsid w:val="00A66212"/>
    <w:rsid w:val="00A6650F"/>
    <w:rsid w:val="00A66FEC"/>
    <w:rsid w:val="00A67461"/>
    <w:rsid w:val="00A67860"/>
    <w:rsid w:val="00A71048"/>
    <w:rsid w:val="00A71391"/>
    <w:rsid w:val="00A71874"/>
    <w:rsid w:val="00A71A7D"/>
    <w:rsid w:val="00A72187"/>
    <w:rsid w:val="00A72D77"/>
    <w:rsid w:val="00A73B1F"/>
    <w:rsid w:val="00A74AAC"/>
    <w:rsid w:val="00A7530B"/>
    <w:rsid w:val="00A753BB"/>
    <w:rsid w:val="00A77D2B"/>
    <w:rsid w:val="00A77DF6"/>
    <w:rsid w:val="00A812F6"/>
    <w:rsid w:val="00A81500"/>
    <w:rsid w:val="00A815C5"/>
    <w:rsid w:val="00A832DC"/>
    <w:rsid w:val="00A84747"/>
    <w:rsid w:val="00A84804"/>
    <w:rsid w:val="00A84F26"/>
    <w:rsid w:val="00A8533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1624"/>
    <w:rsid w:val="00AC22BB"/>
    <w:rsid w:val="00AC3C42"/>
    <w:rsid w:val="00AC3F18"/>
    <w:rsid w:val="00AC450C"/>
    <w:rsid w:val="00AC45E6"/>
    <w:rsid w:val="00AC4CF2"/>
    <w:rsid w:val="00AC56B5"/>
    <w:rsid w:val="00AC5B4A"/>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2CEE"/>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0FBF"/>
    <w:rsid w:val="00BA234D"/>
    <w:rsid w:val="00BA4417"/>
    <w:rsid w:val="00BA4524"/>
    <w:rsid w:val="00BA4830"/>
    <w:rsid w:val="00BA5769"/>
    <w:rsid w:val="00BA7015"/>
    <w:rsid w:val="00BA7025"/>
    <w:rsid w:val="00BA7139"/>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5A3"/>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5462"/>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0E0F"/>
    <w:rsid w:val="00C211A5"/>
    <w:rsid w:val="00C214F1"/>
    <w:rsid w:val="00C2225A"/>
    <w:rsid w:val="00C23837"/>
    <w:rsid w:val="00C23EDF"/>
    <w:rsid w:val="00C24B92"/>
    <w:rsid w:val="00C255A0"/>
    <w:rsid w:val="00C25B03"/>
    <w:rsid w:val="00C25E48"/>
    <w:rsid w:val="00C303B3"/>
    <w:rsid w:val="00C30F6F"/>
    <w:rsid w:val="00C32E8C"/>
    <w:rsid w:val="00C330FD"/>
    <w:rsid w:val="00C33B56"/>
    <w:rsid w:val="00C34C24"/>
    <w:rsid w:val="00C35345"/>
    <w:rsid w:val="00C35594"/>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6B4"/>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2F91"/>
    <w:rsid w:val="00C835CC"/>
    <w:rsid w:val="00C83DFB"/>
    <w:rsid w:val="00C844C8"/>
    <w:rsid w:val="00C8468B"/>
    <w:rsid w:val="00C84705"/>
    <w:rsid w:val="00C84D37"/>
    <w:rsid w:val="00C85AF5"/>
    <w:rsid w:val="00C85F20"/>
    <w:rsid w:val="00C8685D"/>
    <w:rsid w:val="00C90231"/>
    <w:rsid w:val="00C91ECC"/>
    <w:rsid w:val="00C9261D"/>
    <w:rsid w:val="00C93555"/>
    <w:rsid w:val="00C9507D"/>
    <w:rsid w:val="00C9583F"/>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24D9"/>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217"/>
    <w:rsid w:val="00CD3B84"/>
    <w:rsid w:val="00CD430E"/>
    <w:rsid w:val="00CD4478"/>
    <w:rsid w:val="00CD4F25"/>
    <w:rsid w:val="00CD6207"/>
    <w:rsid w:val="00CD6C4D"/>
    <w:rsid w:val="00CD7FAF"/>
    <w:rsid w:val="00CE01D6"/>
    <w:rsid w:val="00CE064E"/>
    <w:rsid w:val="00CE189A"/>
    <w:rsid w:val="00CE1B88"/>
    <w:rsid w:val="00CE2B31"/>
    <w:rsid w:val="00CE35A6"/>
    <w:rsid w:val="00CE4C7E"/>
    <w:rsid w:val="00CE5B92"/>
    <w:rsid w:val="00CE7E36"/>
    <w:rsid w:val="00CF005F"/>
    <w:rsid w:val="00CF2718"/>
    <w:rsid w:val="00CF2E28"/>
    <w:rsid w:val="00CF2E8E"/>
    <w:rsid w:val="00CF2F00"/>
    <w:rsid w:val="00CF4448"/>
    <w:rsid w:val="00CF5370"/>
    <w:rsid w:val="00D006F8"/>
    <w:rsid w:val="00D01499"/>
    <w:rsid w:val="00D030E3"/>
    <w:rsid w:val="00D04437"/>
    <w:rsid w:val="00D0520C"/>
    <w:rsid w:val="00D06EF9"/>
    <w:rsid w:val="00D07521"/>
    <w:rsid w:val="00D12347"/>
    <w:rsid w:val="00D14596"/>
    <w:rsid w:val="00D14CCC"/>
    <w:rsid w:val="00D15451"/>
    <w:rsid w:val="00D16BFE"/>
    <w:rsid w:val="00D20D9F"/>
    <w:rsid w:val="00D21769"/>
    <w:rsid w:val="00D217E3"/>
    <w:rsid w:val="00D22CE1"/>
    <w:rsid w:val="00D23A3A"/>
    <w:rsid w:val="00D23AB2"/>
    <w:rsid w:val="00D30A28"/>
    <w:rsid w:val="00D30D53"/>
    <w:rsid w:val="00D30DA0"/>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3973"/>
    <w:rsid w:val="00DA49C0"/>
    <w:rsid w:val="00DA4BF1"/>
    <w:rsid w:val="00DA6740"/>
    <w:rsid w:val="00DA70A3"/>
    <w:rsid w:val="00DA7A6B"/>
    <w:rsid w:val="00DA7B88"/>
    <w:rsid w:val="00DA7BB4"/>
    <w:rsid w:val="00DA7BE3"/>
    <w:rsid w:val="00DA7CFB"/>
    <w:rsid w:val="00DB20F1"/>
    <w:rsid w:val="00DB549D"/>
    <w:rsid w:val="00DB5C33"/>
    <w:rsid w:val="00DB5D57"/>
    <w:rsid w:val="00DB6896"/>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9BC"/>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2F29"/>
    <w:rsid w:val="00E452E8"/>
    <w:rsid w:val="00E456F9"/>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6FD"/>
    <w:rsid w:val="00E7798A"/>
    <w:rsid w:val="00E807C7"/>
    <w:rsid w:val="00E81115"/>
    <w:rsid w:val="00E82290"/>
    <w:rsid w:val="00E8298A"/>
    <w:rsid w:val="00E83018"/>
    <w:rsid w:val="00E856C6"/>
    <w:rsid w:val="00E86063"/>
    <w:rsid w:val="00E862E3"/>
    <w:rsid w:val="00E87A29"/>
    <w:rsid w:val="00E87CCE"/>
    <w:rsid w:val="00E9023D"/>
    <w:rsid w:val="00E905AE"/>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DCB"/>
    <w:rsid w:val="00ED3F5A"/>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05D35"/>
    <w:rsid w:val="00F1077F"/>
    <w:rsid w:val="00F109C9"/>
    <w:rsid w:val="00F11154"/>
    <w:rsid w:val="00F12B34"/>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6EDD"/>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5353"/>
    <w:rsid w:val="00FC6CD8"/>
    <w:rsid w:val="00FC6EDF"/>
    <w:rsid w:val="00FC7555"/>
    <w:rsid w:val="00FD08B4"/>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23399"/>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123EF"/>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FA4A1"/>
  <w15:docId w15:val="{21A9D6A7-8DA5-4989-BF71-EC4F00C2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autoRedefine/>
    <w:uiPriority w:val="99"/>
    <w:semiHidden/>
    <w:unhideWhenUsed/>
    <w:qFormat/>
    <w:rPr>
      <w:rFonts w:ascii="Times New Roman" w:hAnsi="Times New Roman" w:cs="Times New Roman"/>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3">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7D79-D26C-4E88-B452-9FC9D757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Pages>
  <Words>212</Words>
  <Characters>1209</Characters>
  <Application>Microsoft Office Word</Application>
  <DocSecurity>0</DocSecurity>
  <Lines>10</Lines>
  <Paragraphs>2</Paragraphs>
  <ScaleCrop>false</ScaleCrop>
  <Company>WORKGROUP</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zhangyj</cp:lastModifiedBy>
  <cp:revision>81</cp:revision>
  <cp:lastPrinted>2025-09-18T08:38:00Z</cp:lastPrinted>
  <dcterms:created xsi:type="dcterms:W3CDTF">2025-04-17T08:58:00Z</dcterms:created>
  <dcterms:modified xsi:type="dcterms:W3CDTF">2026-07-16T01:58:00Z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B559D59F230B420AA2CBC5EF005973C5</vt:lpwstr>
  </property>
  <property fmtid="{D5CDD505-2E9C-101B-9397-08002B2CF9AE}" pid="4" name="KSOTemplateDocerSaveRecord">
    <vt:lpwstr>eyJoZGlkIjoiNWI0NzlmOTE4OTE4MWVjYjJkODFkODk5OGY0NjQ2YmMiLCJ1c2VySWQiOiIyODY4OTgyNTEifQ==</vt:lpwstr>
  </property>
</Properties>
</file>