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1E46" w:rsidRDefault="00F04ACB">
      <w:pPr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证券代码：</w:t>
      </w:r>
      <w:r w:rsidRPr="00414BF9">
        <w:rPr>
          <w:rFonts w:ascii="Times New Roman" w:hAnsi="Times New Roman"/>
          <w:sz w:val="24"/>
          <w:szCs w:val="24"/>
        </w:rPr>
        <w:t>601326</w:t>
      </w:r>
      <w:r>
        <w:rPr>
          <w:rFonts w:ascii="宋体" w:hAnsi="宋体" w:hint="eastAsia"/>
          <w:sz w:val="24"/>
          <w:szCs w:val="24"/>
        </w:rPr>
        <w:t xml:space="preserve">            </w:t>
      </w:r>
      <w:r w:rsidR="00414BF9">
        <w:rPr>
          <w:rFonts w:ascii="宋体" w:hAnsi="宋体"/>
          <w:sz w:val="24"/>
          <w:szCs w:val="24"/>
        </w:rPr>
        <w:t xml:space="preserve">     </w:t>
      </w:r>
      <w:r>
        <w:rPr>
          <w:rFonts w:ascii="宋体" w:hAnsi="宋体" w:hint="eastAsia"/>
          <w:sz w:val="24"/>
          <w:szCs w:val="24"/>
        </w:rPr>
        <w:t xml:space="preserve">  </w:t>
      </w:r>
      <w:r w:rsidR="000A4F09">
        <w:rPr>
          <w:rFonts w:ascii="宋体" w:hAnsi="宋体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     </w:t>
      </w:r>
      <w:r>
        <w:rPr>
          <w:rFonts w:ascii="宋体" w:hAnsi="宋体"/>
          <w:sz w:val="24"/>
          <w:szCs w:val="24"/>
        </w:rPr>
        <w:t xml:space="preserve">     </w:t>
      </w:r>
      <w:r>
        <w:rPr>
          <w:rFonts w:ascii="宋体" w:hAnsi="宋体" w:hint="eastAsia"/>
          <w:sz w:val="24"/>
          <w:szCs w:val="24"/>
        </w:rPr>
        <w:t>公司简称：</w:t>
      </w:r>
      <w:r>
        <w:rPr>
          <w:rFonts w:ascii="宋体" w:hAnsi="宋体"/>
          <w:sz w:val="24"/>
          <w:szCs w:val="24"/>
        </w:rPr>
        <w:t>秦港股份</w:t>
      </w:r>
    </w:p>
    <w:p w:rsidR="000A4F09" w:rsidRDefault="000A4F09">
      <w:pPr>
        <w:jc w:val="center"/>
        <w:rPr>
          <w:rFonts w:ascii="黑体" w:eastAsia="黑体" w:hAnsi="黑体"/>
          <w:sz w:val="36"/>
          <w:szCs w:val="36"/>
        </w:rPr>
      </w:pPr>
    </w:p>
    <w:p w:rsidR="00081E46" w:rsidRDefault="00F04ACB" w:rsidP="00704B37">
      <w:pPr>
        <w:spacing w:line="360" w:lineRule="auto"/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秦皇岛港股份有限公司投资者关系活动记录表</w:t>
      </w:r>
    </w:p>
    <w:p w:rsidR="00081E46" w:rsidRDefault="00081E46">
      <w:pPr>
        <w:ind w:right="720"/>
        <w:jc w:val="right"/>
        <w:rPr>
          <w:rFonts w:ascii="黑体" w:eastAsia="黑体" w:hAnsi="黑体"/>
          <w:sz w:val="24"/>
          <w:szCs w:val="24"/>
        </w:rPr>
      </w:pPr>
    </w:p>
    <w:tbl>
      <w:tblPr>
        <w:tblStyle w:val="a4"/>
        <w:tblW w:w="8717" w:type="dxa"/>
        <w:tblLook w:val="04A0" w:firstRow="1" w:lastRow="0" w:firstColumn="1" w:lastColumn="0" w:noHBand="0" w:noVBand="1"/>
      </w:tblPr>
      <w:tblGrid>
        <w:gridCol w:w="1526"/>
        <w:gridCol w:w="7191"/>
      </w:tblGrid>
      <w:tr w:rsidR="00081E46">
        <w:trPr>
          <w:trHeight w:val="838"/>
        </w:trPr>
        <w:tc>
          <w:tcPr>
            <w:tcW w:w="1526" w:type="dxa"/>
            <w:vAlign w:val="center"/>
          </w:tcPr>
          <w:p w:rsidR="00081E46" w:rsidRDefault="00F04AC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投资者关系活动类别</w:t>
            </w:r>
          </w:p>
        </w:tc>
        <w:tc>
          <w:tcPr>
            <w:tcW w:w="7191" w:type="dxa"/>
            <w:vAlign w:val="center"/>
          </w:tcPr>
          <w:p w:rsidR="00081E46" w:rsidRPr="00414BF9" w:rsidRDefault="00F04ACB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14BF9">
              <w:rPr>
                <w:rFonts w:ascii="Times New Roman" w:hAnsi="Times New Roman"/>
                <w:sz w:val="24"/>
                <w:szCs w:val="24"/>
              </w:rPr>
              <w:t>业绩说明会</w:t>
            </w:r>
          </w:p>
        </w:tc>
      </w:tr>
      <w:tr w:rsidR="00081E46">
        <w:trPr>
          <w:trHeight w:val="838"/>
        </w:trPr>
        <w:tc>
          <w:tcPr>
            <w:tcW w:w="1526" w:type="dxa"/>
            <w:vAlign w:val="center"/>
          </w:tcPr>
          <w:p w:rsidR="00081E46" w:rsidRDefault="00F04AC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活动主题</w:t>
            </w:r>
          </w:p>
        </w:tc>
        <w:tc>
          <w:tcPr>
            <w:tcW w:w="7191" w:type="dxa"/>
            <w:vAlign w:val="center"/>
          </w:tcPr>
          <w:p w:rsidR="00081E46" w:rsidRPr="00414BF9" w:rsidRDefault="00F04ACB">
            <w:pPr>
              <w:rPr>
                <w:rFonts w:ascii="Times New Roman" w:hAnsi="Times New Roman"/>
                <w:sz w:val="24"/>
                <w:szCs w:val="24"/>
              </w:rPr>
            </w:pPr>
            <w:r w:rsidRPr="00414BF9">
              <w:rPr>
                <w:rFonts w:ascii="Times New Roman" w:hAnsi="Times New Roman"/>
                <w:bCs/>
                <w:iCs/>
                <w:color w:val="000000"/>
                <w:sz w:val="24"/>
                <w:lang w:val="en-GB"/>
              </w:rPr>
              <w:t>秦港股份</w:t>
            </w:r>
            <w:r w:rsidRPr="00414BF9">
              <w:rPr>
                <w:rFonts w:ascii="Times New Roman" w:hAnsi="Times New Roman"/>
                <w:bCs/>
                <w:iCs/>
                <w:color w:val="000000"/>
                <w:sz w:val="24"/>
                <w:lang w:val="en-GB"/>
              </w:rPr>
              <w:t>2026</w:t>
            </w:r>
            <w:r w:rsidRPr="00414BF9">
              <w:rPr>
                <w:rFonts w:ascii="Times New Roman" w:hAnsi="Times New Roman"/>
                <w:bCs/>
                <w:iCs/>
                <w:color w:val="000000"/>
                <w:sz w:val="24"/>
                <w:lang w:val="en-GB"/>
              </w:rPr>
              <w:t>年半年度业绩说明会</w:t>
            </w:r>
          </w:p>
        </w:tc>
      </w:tr>
      <w:tr w:rsidR="00081E46">
        <w:trPr>
          <w:trHeight w:val="799"/>
        </w:trPr>
        <w:tc>
          <w:tcPr>
            <w:tcW w:w="1526" w:type="dxa"/>
            <w:vAlign w:val="center"/>
          </w:tcPr>
          <w:p w:rsidR="00081E46" w:rsidRDefault="00F04AC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时间</w:t>
            </w:r>
          </w:p>
        </w:tc>
        <w:tc>
          <w:tcPr>
            <w:tcW w:w="7191" w:type="dxa"/>
            <w:vAlign w:val="center"/>
          </w:tcPr>
          <w:p w:rsidR="00081E46" w:rsidRPr="00414BF9" w:rsidRDefault="00414BF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</w:rPr>
              <w:t>2026-09-15</w:t>
            </w:r>
            <w:r w:rsidR="008A453D">
              <w:rPr>
                <w:rFonts w:ascii="Times New Roman" w:hAnsi="Times New Roman"/>
                <w:bCs/>
                <w:iCs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</w:rPr>
              <w:t>-</w:t>
            </w:r>
            <w:r w:rsidR="008A453D">
              <w:rPr>
                <w:rFonts w:ascii="Times New Roman" w:hAnsi="Times New Roman"/>
                <w:bCs/>
                <w:iCs/>
                <w:color w:val="000000"/>
                <w:sz w:val="24"/>
              </w:rPr>
              <w:t xml:space="preserve"> </w:t>
            </w:r>
            <w:r w:rsidR="00F04ACB" w:rsidRPr="00414BF9">
              <w:rPr>
                <w:rFonts w:ascii="Times New Roman" w:hAnsi="Times New Roman"/>
                <w:bCs/>
                <w:iCs/>
                <w:color w:val="000000"/>
                <w:sz w:val="24"/>
              </w:rPr>
              <w:t>16:00-17:00</w:t>
            </w:r>
          </w:p>
        </w:tc>
      </w:tr>
      <w:tr w:rsidR="00081E46">
        <w:trPr>
          <w:trHeight w:val="838"/>
        </w:trPr>
        <w:tc>
          <w:tcPr>
            <w:tcW w:w="1526" w:type="dxa"/>
            <w:vAlign w:val="center"/>
          </w:tcPr>
          <w:p w:rsidR="00081E46" w:rsidRDefault="00F04AC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地点</w:t>
            </w:r>
            <w:r>
              <w:rPr>
                <w:rFonts w:ascii="宋体" w:hAnsi="宋体" w:hint="eastAsia"/>
                <w:sz w:val="24"/>
                <w:szCs w:val="24"/>
              </w:rPr>
              <w:t>/</w:t>
            </w:r>
            <w:r>
              <w:rPr>
                <w:rFonts w:hint="eastAsia"/>
                <w:sz w:val="24"/>
                <w:szCs w:val="24"/>
              </w:rPr>
              <w:t>方式</w:t>
            </w:r>
          </w:p>
        </w:tc>
        <w:tc>
          <w:tcPr>
            <w:tcW w:w="7191" w:type="dxa"/>
          </w:tcPr>
          <w:p w:rsidR="00081E46" w:rsidRPr="00414BF9" w:rsidRDefault="00F04ACB" w:rsidP="00414BF9">
            <w:pPr>
              <w:spacing w:line="360" w:lineRule="auto"/>
              <w:rPr>
                <w:rFonts w:ascii="Times New Roman" w:hAnsi="Times New Roman"/>
                <w:bCs/>
                <w:sz w:val="24"/>
              </w:rPr>
            </w:pPr>
            <w:r w:rsidRPr="00414BF9">
              <w:rPr>
                <w:rFonts w:ascii="Times New Roman" w:hAnsi="Times New Roman"/>
                <w:bCs/>
                <w:sz w:val="24"/>
              </w:rPr>
              <w:t>上证路演中心</w:t>
            </w:r>
            <w:r w:rsidRPr="00414BF9">
              <w:rPr>
                <w:rFonts w:ascii="Times New Roman" w:hAnsi="Times New Roman"/>
                <w:bCs/>
                <w:sz w:val="24"/>
              </w:rPr>
              <w:t xml:space="preserve"> </w:t>
            </w:r>
            <w:r w:rsidRPr="00414BF9">
              <w:rPr>
                <w:rFonts w:ascii="Times New Roman" w:hAnsi="Times New Roman" w:hint="eastAsia"/>
                <w:bCs/>
                <w:sz w:val="24"/>
              </w:rPr>
              <w:t>https://roadshow.sseinfo.com</w:t>
            </w:r>
          </w:p>
          <w:p w:rsidR="00081E46" w:rsidRPr="00414BF9" w:rsidRDefault="00F04ACB" w:rsidP="00414BF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14BF9">
              <w:rPr>
                <w:rFonts w:ascii="Times New Roman" w:hAnsi="Times New Roman"/>
                <w:bCs/>
                <w:sz w:val="24"/>
              </w:rPr>
              <w:t>网络文字互动</w:t>
            </w:r>
          </w:p>
        </w:tc>
      </w:tr>
      <w:tr w:rsidR="00081E46">
        <w:trPr>
          <w:trHeight w:val="838"/>
        </w:trPr>
        <w:tc>
          <w:tcPr>
            <w:tcW w:w="1526" w:type="dxa"/>
            <w:vAlign w:val="center"/>
          </w:tcPr>
          <w:p w:rsidR="00081E46" w:rsidRDefault="00F04AC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参会人员</w:t>
            </w:r>
          </w:p>
        </w:tc>
        <w:tc>
          <w:tcPr>
            <w:tcW w:w="7191" w:type="dxa"/>
            <w:vAlign w:val="center"/>
          </w:tcPr>
          <w:p w:rsidR="00F07248" w:rsidRDefault="00F04ACB" w:rsidP="00F07248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14BF9">
              <w:rPr>
                <w:rFonts w:ascii="Times New Roman" w:hAnsi="Times New Roman"/>
                <w:sz w:val="24"/>
                <w:szCs w:val="24"/>
              </w:rPr>
              <w:t>执行董事、总裁：丁晓平</w:t>
            </w:r>
          </w:p>
          <w:p w:rsidR="00F07248" w:rsidRDefault="00F04ACB" w:rsidP="00F07248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14BF9">
              <w:rPr>
                <w:rFonts w:ascii="Times New Roman" w:hAnsi="Times New Roman"/>
                <w:sz w:val="24"/>
                <w:szCs w:val="24"/>
              </w:rPr>
              <w:t>独立董事：赵金广</w:t>
            </w:r>
          </w:p>
          <w:p w:rsidR="00081E46" w:rsidRPr="00414BF9" w:rsidRDefault="00F04ACB" w:rsidP="00F07248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14BF9">
              <w:rPr>
                <w:rFonts w:ascii="Times New Roman" w:hAnsi="Times New Roman"/>
                <w:sz w:val="24"/>
                <w:szCs w:val="24"/>
              </w:rPr>
              <w:t>董事会秘书、财务总监：卜周庆</w:t>
            </w:r>
          </w:p>
        </w:tc>
      </w:tr>
      <w:tr w:rsidR="00081E46">
        <w:trPr>
          <w:trHeight w:val="557"/>
        </w:trPr>
        <w:tc>
          <w:tcPr>
            <w:tcW w:w="1526" w:type="dxa"/>
            <w:vAlign w:val="center"/>
          </w:tcPr>
          <w:p w:rsidR="00081E46" w:rsidRDefault="00F04AC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投资者关系活动主要内容介绍</w:t>
            </w:r>
          </w:p>
        </w:tc>
        <w:tc>
          <w:tcPr>
            <w:tcW w:w="7191" w:type="dxa"/>
          </w:tcPr>
          <w:p w:rsidR="00081E46" w:rsidRPr="00414BF9" w:rsidRDefault="00F04ACB" w:rsidP="00414BF9">
            <w:pPr>
              <w:spacing w:beforeLines="50" w:before="156" w:line="36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14BF9">
              <w:rPr>
                <w:rFonts w:ascii="Times New Roman" w:hAnsi="Times New Roman"/>
                <w:b/>
                <w:sz w:val="24"/>
              </w:rPr>
              <w:t>投资者关系活动主要内容</w:t>
            </w:r>
          </w:p>
          <w:p w:rsidR="00081E46" w:rsidRPr="00414BF9" w:rsidRDefault="00F04ACB" w:rsidP="00414BF9">
            <w:pPr>
              <w:spacing w:line="360" w:lineRule="auto"/>
              <w:rPr>
                <w:rFonts w:ascii="Times New Roman" w:hAnsi="Times New Roman"/>
              </w:rPr>
            </w:pPr>
            <w:r w:rsidRPr="00414BF9">
              <w:rPr>
                <w:rFonts w:ascii="Times New Roman" w:hAnsi="Times New Roman"/>
                <w:sz w:val="24"/>
              </w:rPr>
              <w:t>1</w:t>
            </w:r>
            <w:r w:rsidRPr="00414BF9">
              <w:rPr>
                <w:rFonts w:ascii="Times New Roman" w:hAnsi="Times New Roman"/>
                <w:sz w:val="24"/>
              </w:rPr>
              <w:t>、</w:t>
            </w:r>
            <w:r w:rsidRPr="00414BF9">
              <w:rPr>
                <w:rFonts w:ascii="Times New Roman" w:hAnsi="Times New Roman"/>
                <w:sz w:val="24"/>
              </w:rPr>
              <w:t>139*****906</w:t>
            </w:r>
            <w:r w:rsidRPr="00414BF9">
              <w:rPr>
                <w:rFonts w:ascii="Times New Roman" w:hAnsi="Times New Roman"/>
                <w:sz w:val="24"/>
              </w:rPr>
              <w:t>问秦港股份独立董事赵金广：赵董您好，无论是从市净率和总市值角度，秦港股份的估值都不如兄弟企业唐山港，作为独立董事的观察角度应该更客观一些，请问您觉得是公司的投资者关系工作有待提升、公司对市值表现重视不够、企业的历史经营水平不如唐山港、大股东对公司对重视度不如唐山港，还是其他原因？谢谢！</w:t>
            </w:r>
          </w:p>
          <w:p w:rsidR="00081E46" w:rsidRPr="00414BF9" w:rsidRDefault="00F04ACB" w:rsidP="00414BF9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414BF9">
              <w:rPr>
                <w:rFonts w:ascii="Times New Roman" w:hAnsi="Times New Roman"/>
                <w:sz w:val="24"/>
              </w:rPr>
              <w:t>独立董事赵金广答</w:t>
            </w:r>
            <w:r w:rsidR="00414BF9">
              <w:rPr>
                <w:rFonts w:ascii="Times New Roman" w:hAnsi="Times New Roman" w:hint="eastAsia"/>
                <w:sz w:val="24"/>
              </w:rPr>
              <w:t>：</w:t>
            </w:r>
            <w:r w:rsidRPr="00414BF9">
              <w:rPr>
                <w:rFonts w:ascii="Times New Roman" w:hAnsi="Times New Roman"/>
                <w:sz w:val="24"/>
              </w:rPr>
              <w:t>尊敬的投资者，您好！公司股价受宏观经济环境、行业政策、市场情绪等多重复杂因素影响。感谢您对公司的关注。谢谢！</w:t>
            </w:r>
          </w:p>
          <w:p w:rsidR="00081E46" w:rsidRPr="00414BF9" w:rsidRDefault="00F04ACB" w:rsidP="00414BF9">
            <w:pPr>
              <w:spacing w:line="360" w:lineRule="auto"/>
              <w:rPr>
                <w:rFonts w:ascii="Times New Roman" w:hAnsi="Times New Roman"/>
              </w:rPr>
            </w:pPr>
            <w:r w:rsidRPr="00414BF9">
              <w:rPr>
                <w:rFonts w:ascii="Times New Roman" w:hAnsi="Times New Roman"/>
                <w:sz w:val="24"/>
              </w:rPr>
              <w:t>2</w:t>
            </w:r>
            <w:r w:rsidRPr="00414BF9">
              <w:rPr>
                <w:rFonts w:ascii="Times New Roman" w:hAnsi="Times New Roman"/>
                <w:sz w:val="24"/>
              </w:rPr>
              <w:t>、</w:t>
            </w:r>
            <w:r w:rsidRPr="00414BF9">
              <w:rPr>
                <w:rFonts w:ascii="Times New Roman" w:hAnsi="Times New Roman"/>
                <w:sz w:val="24"/>
              </w:rPr>
              <w:t>188*****284</w:t>
            </w:r>
            <w:r w:rsidRPr="00414BF9">
              <w:rPr>
                <w:rFonts w:ascii="Times New Roman" w:hAnsi="Times New Roman"/>
                <w:sz w:val="24"/>
              </w:rPr>
              <w:t>问秦港股份执行董事、总裁丁晓平：面对当前宏观经济环境，公司在下半年面临的毛利率压力主要来自哪些环节？</w:t>
            </w:r>
          </w:p>
          <w:p w:rsidR="00081E46" w:rsidRPr="00414BF9" w:rsidRDefault="00F04ACB" w:rsidP="00414BF9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414BF9">
              <w:rPr>
                <w:rFonts w:ascii="Times New Roman" w:hAnsi="Times New Roman"/>
                <w:sz w:val="24"/>
              </w:rPr>
              <w:t>执行董事、总裁丁晓平答</w:t>
            </w:r>
            <w:r w:rsidR="00CC4C4F">
              <w:rPr>
                <w:rFonts w:ascii="Times New Roman" w:hAnsi="Times New Roman" w:hint="eastAsia"/>
                <w:sz w:val="24"/>
              </w:rPr>
              <w:t>：</w:t>
            </w:r>
            <w:r w:rsidRPr="00414BF9">
              <w:rPr>
                <w:rFonts w:ascii="Times New Roman" w:hAnsi="Times New Roman"/>
                <w:sz w:val="24"/>
              </w:rPr>
              <w:t>尊敬的投资者，您好！公司毛利率水平受宏观经济形势、市场竞争、成本要素等多重内外部因素共同影响。谢谢！</w:t>
            </w:r>
          </w:p>
          <w:p w:rsidR="00081E46" w:rsidRPr="00414BF9" w:rsidRDefault="00F04ACB" w:rsidP="00414BF9">
            <w:pPr>
              <w:spacing w:line="360" w:lineRule="auto"/>
              <w:rPr>
                <w:rFonts w:ascii="Times New Roman" w:hAnsi="Times New Roman"/>
              </w:rPr>
            </w:pPr>
            <w:r w:rsidRPr="00414BF9">
              <w:rPr>
                <w:rFonts w:ascii="Times New Roman" w:hAnsi="Times New Roman"/>
                <w:sz w:val="24"/>
              </w:rPr>
              <w:lastRenderedPageBreak/>
              <w:t>3</w:t>
            </w:r>
            <w:r w:rsidRPr="00414BF9">
              <w:rPr>
                <w:rFonts w:ascii="Times New Roman" w:hAnsi="Times New Roman"/>
                <w:sz w:val="24"/>
              </w:rPr>
              <w:t>、</w:t>
            </w:r>
            <w:r w:rsidRPr="00414BF9">
              <w:rPr>
                <w:rFonts w:ascii="Times New Roman" w:hAnsi="Times New Roman"/>
                <w:sz w:val="24"/>
              </w:rPr>
              <w:t>139*****906</w:t>
            </w:r>
            <w:r w:rsidRPr="00414BF9">
              <w:rPr>
                <w:rFonts w:ascii="Times New Roman" w:hAnsi="Times New Roman"/>
                <w:sz w:val="24"/>
              </w:rPr>
              <w:t>问秦港股份董事会秘书、财务总监卜周庆：卜总您好，请问公司在沧州黄骅港的</w:t>
            </w:r>
            <w:r w:rsidRPr="00414BF9">
              <w:rPr>
                <w:rFonts w:ascii="Times New Roman" w:hAnsi="Times New Roman"/>
                <w:sz w:val="24"/>
              </w:rPr>
              <w:t>12</w:t>
            </w:r>
            <w:r w:rsidRPr="00414BF9">
              <w:rPr>
                <w:rFonts w:ascii="Times New Roman" w:hAnsi="Times New Roman"/>
                <w:sz w:val="24"/>
              </w:rPr>
              <w:t>个泊位主要有哪些货种？还是仅仅集装箱业务？</w:t>
            </w:r>
          </w:p>
          <w:p w:rsidR="00081E46" w:rsidRPr="00414BF9" w:rsidRDefault="00F04ACB" w:rsidP="00414BF9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414BF9">
              <w:rPr>
                <w:rFonts w:ascii="Times New Roman" w:hAnsi="Times New Roman"/>
                <w:sz w:val="24"/>
              </w:rPr>
              <w:t>董事会秘书、财务总监卜周庆答</w:t>
            </w:r>
            <w:r w:rsidR="00CC4C4F">
              <w:rPr>
                <w:rFonts w:ascii="Times New Roman" w:hAnsi="Times New Roman" w:hint="eastAsia"/>
                <w:sz w:val="24"/>
              </w:rPr>
              <w:t>：</w:t>
            </w:r>
            <w:r w:rsidRPr="00414BF9">
              <w:rPr>
                <w:rFonts w:ascii="Times New Roman" w:hAnsi="Times New Roman"/>
                <w:sz w:val="24"/>
              </w:rPr>
              <w:t>尊敬</w:t>
            </w:r>
            <w:r w:rsidR="00F07248">
              <w:rPr>
                <w:rFonts w:ascii="Times New Roman" w:hAnsi="Times New Roman" w:hint="eastAsia"/>
                <w:sz w:val="24"/>
              </w:rPr>
              <w:t>的</w:t>
            </w:r>
            <w:r w:rsidRPr="00414BF9">
              <w:rPr>
                <w:rFonts w:ascii="Times New Roman" w:hAnsi="Times New Roman"/>
                <w:sz w:val="24"/>
              </w:rPr>
              <w:t>投资者，您好！目前，本公司在黄骅港经营货种主要包括金属矿石、集装箱等。谢谢！</w:t>
            </w:r>
          </w:p>
          <w:p w:rsidR="00081E46" w:rsidRPr="00414BF9" w:rsidRDefault="00F04ACB" w:rsidP="00414BF9">
            <w:pPr>
              <w:spacing w:line="360" w:lineRule="auto"/>
              <w:rPr>
                <w:rFonts w:ascii="Times New Roman" w:hAnsi="Times New Roman"/>
              </w:rPr>
            </w:pPr>
            <w:r w:rsidRPr="00414BF9">
              <w:rPr>
                <w:rFonts w:ascii="Times New Roman" w:hAnsi="Times New Roman"/>
                <w:sz w:val="24"/>
              </w:rPr>
              <w:t>4</w:t>
            </w:r>
            <w:r w:rsidRPr="00414BF9">
              <w:rPr>
                <w:rFonts w:ascii="Times New Roman" w:hAnsi="Times New Roman"/>
                <w:sz w:val="24"/>
              </w:rPr>
              <w:t>、</w:t>
            </w:r>
            <w:r w:rsidRPr="00414BF9">
              <w:rPr>
                <w:rFonts w:ascii="Times New Roman" w:hAnsi="Times New Roman"/>
                <w:sz w:val="24"/>
              </w:rPr>
              <w:t>165*****505</w:t>
            </w:r>
            <w:r w:rsidRPr="00414BF9">
              <w:rPr>
                <w:rFonts w:ascii="Times New Roman" w:hAnsi="Times New Roman"/>
                <w:sz w:val="24"/>
              </w:rPr>
              <w:t>问秦港股份执行董事、总裁丁晓平：领导您好，可以介绍一下公司现金流状况吗？</w:t>
            </w:r>
          </w:p>
          <w:p w:rsidR="00081E46" w:rsidRPr="00414BF9" w:rsidRDefault="00F04ACB" w:rsidP="00414BF9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414BF9">
              <w:rPr>
                <w:rFonts w:ascii="Times New Roman" w:hAnsi="Times New Roman"/>
                <w:sz w:val="24"/>
              </w:rPr>
              <w:t>执行董事、总裁丁晓平答</w:t>
            </w:r>
            <w:r w:rsidR="00CC4C4F">
              <w:rPr>
                <w:rFonts w:ascii="Times New Roman" w:hAnsi="Times New Roman" w:hint="eastAsia"/>
                <w:sz w:val="24"/>
              </w:rPr>
              <w:t>：</w:t>
            </w:r>
            <w:r w:rsidRPr="00414BF9">
              <w:rPr>
                <w:rFonts w:ascii="Times New Roman" w:hAnsi="Times New Roman"/>
                <w:sz w:val="24"/>
              </w:rPr>
              <w:t>尊敬</w:t>
            </w:r>
            <w:r w:rsidR="00F07248">
              <w:rPr>
                <w:rFonts w:ascii="Times New Roman" w:hAnsi="Times New Roman" w:hint="eastAsia"/>
                <w:sz w:val="24"/>
              </w:rPr>
              <w:t>的</w:t>
            </w:r>
            <w:r w:rsidRPr="00414BF9">
              <w:rPr>
                <w:rFonts w:ascii="Times New Roman" w:hAnsi="Times New Roman"/>
                <w:sz w:val="24"/>
              </w:rPr>
              <w:t>投资者，您好！本公司经营活动产生的现金流量净额保持平稳。谢谢</w:t>
            </w:r>
            <w:r w:rsidRPr="00414BF9">
              <w:rPr>
                <w:rFonts w:ascii="Times New Roman" w:hAnsi="Times New Roman"/>
                <w:sz w:val="24"/>
              </w:rPr>
              <w:t>!</w:t>
            </w:r>
          </w:p>
          <w:p w:rsidR="00081E46" w:rsidRPr="00414BF9" w:rsidRDefault="00F04ACB" w:rsidP="00414BF9">
            <w:pPr>
              <w:spacing w:line="360" w:lineRule="auto"/>
              <w:rPr>
                <w:rFonts w:ascii="Times New Roman" w:hAnsi="Times New Roman"/>
              </w:rPr>
            </w:pPr>
            <w:r w:rsidRPr="00414BF9">
              <w:rPr>
                <w:rFonts w:ascii="Times New Roman" w:hAnsi="Times New Roman"/>
                <w:sz w:val="24"/>
              </w:rPr>
              <w:t>5</w:t>
            </w:r>
            <w:r w:rsidRPr="00414BF9">
              <w:rPr>
                <w:rFonts w:ascii="Times New Roman" w:hAnsi="Times New Roman"/>
                <w:sz w:val="24"/>
              </w:rPr>
              <w:t>、</w:t>
            </w:r>
            <w:r w:rsidRPr="00414BF9">
              <w:rPr>
                <w:rFonts w:ascii="Times New Roman" w:hAnsi="Times New Roman"/>
                <w:sz w:val="24"/>
              </w:rPr>
              <w:t>176*****442</w:t>
            </w:r>
            <w:r w:rsidRPr="00414BF9">
              <w:rPr>
                <w:rFonts w:ascii="Times New Roman" w:hAnsi="Times New Roman"/>
                <w:sz w:val="24"/>
              </w:rPr>
              <w:t>问秦港股份执行董事、总裁丁晓平：请问公司，明年是否有股权激励计划措施</w:t>
            </w:r>
          </w:p>
          <w:p w:rsidR="00081E46" w:rsidRPr="00414BF9" w:rsidRDefault="00F04ACB" w:rsidP="00414BF9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414BF9">
              <w:rPr>
                <w:rFonts w:ascii="Times New Roman" w:hAnsi="Times New Roman"/>
                <w:sz w:val="24"/>
              </w:rPr>
              <w:t>执行董事、总裁丁晓平答</w:t>
            </w:r>
            <w:r w:rsidR="00CC4C4F">
              <w:rPr>
                <w:rFonts w:ascii="Times New Roman" w:hAnsi="Times New Roman" w:hint="eastAsia"/>
                <w:sz w:val="24"/>
              </w:rPr>
              <w:t>：</w:t>
            </w:r>
            <w:r w:rsidRPr="00414BF9">
              <w:rPr>
                <w:rFonts w:ascii="Times New Roman" w:hAnsi="Times New Roman"/>
                <w:sz w:val="24"/>
              </w:rPr>
              <w:t>尊敬的投资者，您好！如有相关计划，公司将及时履行信息披露义务。谢谢！</w:t>
            </w:r>
          </w:p>
          <w:p w:rsidR="00081E46" w:rsidRPr="00414BF9" w:rsidRDefault="00F04ACB" w:rsidP="00414BF9">
            <w:pPr>
              <w:spacing w:line="360" w:lineRule="auto"/>
              <w:rPr>
                <w:rFonts w:ascii="Times New Roman" w:hAnsi="Times New Roman"/>
              </w:rPr>
            </w:pPr>
            <w:r w:rsidRPr="00414BF9">
              <w:rPr>
                <w:rFonts w:ascii="Times New Roman" w:hAnsi="Times New Roman"/>
                <w:sz w:val="24"/>
              </w:rPr>
              <w:t>6</w:t>
            </w:r>
            <w:bookmarkStart w:id="0" w:name="_GoBack"/>
            <w:bookmarkEnd w:id="0"/>
            <w:r w:rsidRPr="00414BF9">
              <w:rPr>
                <w:rFonts w:ascii="Times New Roman" w:hAnsi="Times New Roman"/>
                <w:sz w:val="24"/>
              </w:rPr>
              <w:t>、</w:t>
            </w:r>
            <w:r w:rsidRPr="00414BF9">
              <w:rPr>
                <w:rFonts w:ascii="Times New Roman" w:hAnsi="Times New Roman"/>
                <w:sz w:val="24"/>
              </w:rPr>
              <w:t>139*****906</w:t>
            </w:r>
            <w:r w:rsidRPr="00414BF9">
              <w:rPr>
                <w:rFonts w:ascii="Times New Roman" w:hAnsi="Times New Roman"/>
                <w:sz w:val="24"/>
              </w:rPr>
              <w:t>问秦港股份执行董事、总裁丁晓平：丁总您好，中报显示咱们的兄弟公司唐山港上半年增长较好，且近期又听闻疆煤入冀也是到唐山港，请问未来公司有哪些业务增长点？公司又有哪些计划及行动？谢谢！</w:t>
            </w:r>
          </w:p>
          <w:p w:rsidR="00081E46" w:rsidRPr="00CC4C4F" w:rsidRDefault="00F04ACB" w:rsidP="00CC4C4F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414BF9">
              <w:rPr>
                <w:rFonts w:ascii="Times New Roman" w:hAnsi="Times New Roman"/>
                <w:sz w:val="24"/>
              </w:rPr>
              <w:t>执行董事、总裁丁晓平答</w:t>
            </w:r>
            <w:r w:rsidR="00CC4C4F">
              <w:rPr>
                <w:rFonts w:ascii="Times New Roman" w:hAnsi="Times New Roman" w:hint="eastAsia"/>
                <w:sz w:val="24"/>
              </w:rPr>
              <w:t>：</w:t>
            </w:r>
            <w:r w:rsidRPr="00414BF9">
              <w:rPr>
                <w:rFonts w:ascii="Times New Roman" w:hAnsi="Times New Roman"/>
                <w:sz w:val="24"/>
              </w:rPr>
              <w:t>尊敬的投资者，您好！未来，公司将紧盯市场变化，积极开发货源，持续提升港口服务水平。感谢您对公司的关注！谢谢！</w:t>
            </w:r>
          </w:p>
        </w:tc>
      </w:tr>
    </w:tbl>
    <w:p w:rsidR="00081E46" w:rsidRDefault="00081E46"/>
    <w:p w:rsidR="00081E46" w:rsidRDefault="00081E46"/>
    <w:sectPr w:rsidR="00081E46">
      <w:headerReference w:type="default" r:id="rId6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598B" w:rsidRDefault="0035598B">
      <w:r>
        <w:separator/>
      </w:r>
    </w:p>
  </w:endnote>
  <w:endnote w:type="continuationSeparator" w:id="0">
    <w:p w:rsidR="0035598B" w:rsidRDefault="003559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altName w:val="Bloomberg Fixed Unicode K"/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altName w:val="Microsoft Sans Serif"/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598B" w:rsidRDefault="0035598B">
      <w:r>
        <w:separator/>
      </w:r>
    </w:p>
  </w:footnote>
  <w:footnote w:type="continuationSeparator" w:id="0">
    <w:p w:rsidR="0035598B" w:rsidRDefault="003559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1E46" w:rsidRDefault="00F04ACB">
    <w:pPr>
      <w:pStyle w:val="a3"/>
      <w:tabs>
        <w:tab w:val="clear" w:pos="4153"/>
      </w:tabs>
      <w:jc w:val="right"/>
    </w:pPr>
    <w:r>
      <w:rPr>
        <w:rFonts w:hint="eastAsia"/>
      </w:rPr>
      <w:t>秦皇岛港股份有限公司投资者关系活动记录表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I3NTlhNGJhZTk1YmZkMTc2MTM0MTg2MGI3NTFmMTEifQ=="/>
  </w:docVars>
  <w:rsids>
    <w:rsidRoot w:val="00081E46"/>
    <w:rsid w:val="00081E46"/>
    <w:rsid w:val="000A4F09"/>
    <w:rsid w:val="0035598B"/>
    <w:rsid w:val="00375170"/>
    <w:rsid w:val="00414BF9"/>
    <w:rsid w:val="006213EE"/>
    <w:rsid w:val="00704B37"/>
    <w:rsid w:val="007B3314"/>
    <w:rsid w:val="00827B63"/>
    <w:rsid w:val="008A453D"/>
    <w:rsid w:val="00CC4C4F"/>
    <w:rsid w:val="00F04ACB"/>
    <w:rsid w:val="00F07248"/>
    <w:rsid w:val="1CB2496B"/>
    <w:rsid w:val="61B42C51"/>
    <w:rsid w:val="670E1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79FE58C"/>
  <w15:docId w15:val="{54050883-1C97-468C-A24A-B258C8974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4">
    <w:name w:val="Table Grid"/>
    <w:basedOn w:val="a1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5">
    <w:name w:val="Hyperlink"/>
    <w:basedOn w:val="a0"/>
    <w:uiPriority w:val="99"/>
    <w:unhideWhenUsed/>
    <w:qFormat/>
    <w:rPr>
      <w:color w:val="0563C1"/>
      <w:u w:val="single"/>
    </w:rPr>
  </w:style>
  <w:style w:type="paragraph" w:customStyle="1" w:styleId="Style6">
    <w:name w:val="_Style 6"/>
    <w:basedOn w:val="a"/>
    <w:uiPriority w:val="34"/>
    <w:qFormat/>
    <w:pPr>
      <w:ind w:firstLineChars="200" w:firstLine="420"/>
    </w:pPr>
  </w:style>
  <w:style w:type="paragraph" w:styleId="a6">
    <w:name w:val="footer"/>
    <w:basedOn w:val="a"/>
    <w:link w:val="a7"/>
    <w:rsid w:val="00414BF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414BF9"/>
    <w:rPr>
      <w:kern w:val="2"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165</Words>
  <Characters>943</Characters>
  <Application>Microsoft Office Word</Application>
  <DocSecurity>0</DocSecurity>
  <Lines>7</Lines>
  <Paragraphs>2</Paragraphs>
  <ScaleCrop>false</ScaleCrop>
  <Company>Bloomberg LP</Company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徐建港</cp:lastModifiedBy>
  <cp:revision>9</cp:revision>
  <dcterms:created xsi:type="dcterms:W3CDTF">2026-09-15T09:08:00Z</dcterms:created>
  <dcterms:modified xsi:type="dcterms:W3CDTF">2026-09-15T09:39:00Z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209E8F5F19474D9B86DA58D8A53133EF</vt:lpwstr>
  </property>
</Properties>
</file>