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9F4" w:rsidRDefault="002F5E40">
      <w:pPr>
        <w:jc w:val="left"/>
        <w:rPr>
          <w:rFonts w:ascii="宋体" w:hAnsi="宋体"/>
          <w:sz w:val="24"/>
          <w:szCs w:val="24"/>
        </w:rPr>
      </w:pPr>
      <w:r>
        <w:rPr>
          <w:rFonts w:ascii="宋体" w:hAnsi="宋体" w:hint="eastAsia"/>
          <w:sz w:val="24"/>
          <w:szCs w:val="24"/>
        </w:rPr>
        <w:t>证券代码：</w:t>
      </w:r>
      <w:r>
        <w:rPr>
          <w:rFonts w:ascii="宋体" w:hAnsi="宋体"/>
          <w:sz w:val="24"/>
          <w:szCs w:val="24"/>
        </w:rPr>
        <w:t>603042</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公司简称：</w:t>
      </w:r>
      <w:r>
        <w:rPr>
          <w:rFonts w:ascii="宋体" w:hAnsi="宋体"/>
          <w:sz w:val="24"/>
          <w:szCs w:val="24"/>
        </w:rPr>
        <w:t>华脉科技</w:t>
      </w:r>
    </w:p>
    <w:p w:rsidR="001119F4" w:rsidRPr="00205D05" w:rsidRDefault="002F5E40" w:rsidP="00205D05">
      <w:pPr>
        <w:spacing w:beforeLines="50" w:before="156"/>
        <w:jc w:val="center"/>
        <w:rPr>
          <w:rFonts w:ascii="宋体" w:hAnsi="宋体"/>
          <w:b/>
          <w:sz w:val="36"/>
          <w:szCs w:val="32"/>
        </w:rPr>
      </w:pPr>
      <w:r w:rsidRPr="00205D05">
        <w:rPr>
          <w:rFonts w:ascii="宋体" w:hAnsi="宋体" w:hint="eastAsia"/>
          <w:b/>
          <w:sz w:val="36"/>
          <w:szCs w:val="32"/>
        </w:rPr>
        <w:t>南京华脉科技股份有限公司</w:t>
      </w:r>
    </w:p>
    <w:p w:rsidR="001119F4" w:rsidRPr="00205D05" w:rsidRDefault="002F5E40" w:rsidP="00205D05">
      <w:pPr>
        <w:spacing w:afterLines="50" w:after="156"/>
        <w:jc w:val="center"/>
        <w:rPr>
          <w:rFonts w:ascii="宋体" w:hAnsi="宋体"/>
          <w:b/>
          <w:sz w:val="36"/>
          <w:szCs w:val="32"/>
        </w:rPr>
      </w:pPr>
      <w:r w:rsidRPr="00205D05">
        <w:rPr>
          <w:rFonts w:ascii="宋体" w:hAnsi="宋体" w:hint="eastAsia"/>
          <w:b/>
          <w:sz w:val="36"/>
          <w:szCs w:val="32"/>
        </w:rPr>
        <w:t>投资者关系活动记录表</w:t>
      </w:r>
    </w:p>
    <w:p w:rsidR="001119F4" w:rsidRPr="00205D05" w:rsidRDefault="002F5E40" w:rsidP="00205D05">
      <w:pPr>
        <w:ind w:right="84"/>
        <w:jc w:val="right"/>
        <w:rPr>
          <w:rFonts w:ascii="宋体" w:hAnsi="宋体"/>
          <w:sz w:val="24"/>
          <w:szCs w:val="32"/>
        </w:rPr>
      </w:pPr>
      <w:r w:rsidRPr="00205D05">
        <w:rPr>
          <w:rFonts w:ascii="宋体" w:hAnsi="宋体" w:hint="eastAsia"/>
          <w:sz w:val="24"/>
          <w:szCs w:val="32"/>
        </w:rPr>
        <w:t>编号：</w:t>
      </w:r>
      <w:r w:rsidR="00205D05" w:rsidRPr="00205D05">
        <w:rPr>
          <w:rFonts w:ascii="宋体" w:hAnsi="宋体" w:hint="eastAsia"/>
          <w:sz w:val="24"/>
          <w:szCs w:val="32"/>
        </w:rPr>
        <w:t>20260917</w:t>
      </w: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1119F4" w:rsidRPr="00205D05" w:rsidTr="00205D05">
        <w:trPr>
          <w:trHeight w:val="510"/>
        </w:trPr>
        <w:tc>
          <w:tcPr>
            <w:tcW w:w="1526" w:type="dxa"/>
            <w:shd w:val="clear" w:color="auto" w:fill="auto"/>
            <w:vAlign w:val="center"/>
          </w:tcPr>
          <w:p w:rsidR="001119F4" w:rsidRPr="00205D05" w:rsidRDefault="002F5E40" w:rsidP="00205D05">
            <w:pPr>
              <w:rPr>
                <w:rFonts w:ascii="宋体" w:hAnsi="宋体"/>
                <w:sz w:val="24"/>
                <w:szCs w:val="24"/>
              </w:rPr>
            </w:pPr>
            <w:r w:rsidRPr="00205D05">
              <w:rPr>
                <w:rFonts w:ascii="宋体" w:hAnsi="宋体" w:hint="eastAsia"/>
                <w:sz w:val="24"/>
                <w:szCs w:val="24"/>
              </w:rPr>
              <w:t>投资者关系活动类别</w:t>
            </w:r>
          </w:p>
        </w:tc>
        <w:tc>
          <w:tcPr>
            <w:tcW w:w="7191" w:type="dxa"/>
            <w:shd w:val="clear" w:color="auto" w:fill="auto"/>
            <w:vAlign w:val="center"/>
          </w:tcPr>
          <w:p w:rsidR="001119F4" w:rsidRPr="00205D05" w:rsidRDefault="002F5E40" w:rsidP="00205D05">
            <w:pPr>
              <w:rPr>
                <w:rFonts w:ascii="宋体" w:hAnsi="宋体"/>
                <w:sz w:val="24"/>
                <w:szCs w:val="24"/>
              </w:rPr>
            </w:pPr>
            <w:r w:rsidRPr="00205D05">
              <w:rPr>
                <w:rFonts w:ascii="宋体" w:hAnsi="宋体" w:cs="宋体" w:hint="eastAsia"/>
                <w:sz w:val="24"/>
                <w:szCs w:val="24"/>
              </w:rPr>
              <w:t>业绩说明会</w:t>
            </w:r>
          </w:p>
        </w:tc>
      </w:tr>
      <w:tr w:rsidR="001119F4" w:rsidRPr="00205D05" w:rsidTr="00205D05">
        <w:trPr>
          <w:trHeight w:val="510"/>
        </w:trPr>
        <w:tc>
          <w:tcPr>
            <w:tcW w:w="1526" w:type="dxa"/>
            <w:shd w:val="clear" w:color="auto" w:fill="auto"/>
            <w:vAlign w:val="center"/>
          </w:tcPr>
          <w:p w:rsidR="001119F4" w:rsidRPr="00205D05" w:rsidRDefault="002F5E40" w:rsidP="00205D05">
            <w:pPr>
              <w:rPr>
                <w:rFonts w:ascii="宋体" w:hAnsi="宋体"/>
                <w:sz w:val="24"/>
                <w:szCs w:val="24"/>
              </w:rPr>
            </w:pPr>
            <w:r w:rsidRPr="00205D05">
              <w:rPr>
                <w:rFonts w:ascii="宋体" w:hAnsi="宋体" w:hint="eastAsia"/>
                <w:sz w:val="24"/>
                <w:szCs w:val="24"/>
              </w:rPr>
              <w:t>活动主题</w:t>
            </w:r>
          </w:p>
        </w:tc>
        <w:tc>
          <w:tcPr>
            <w:tcW w:w="7191" w:type="dxa"/>
            <w:shd w:val="clear" w:color="auto" w:fill="auto"/>
            <w:vAlign w:val="center"/>
          </w:tcPr>
          <w:p w:rsidR="001119F4" w:rsidRPr="00205D05" w:rsidRDefault="002F5E40" w:rsidP="00205D05">
            <w:pPr>
              <w:rPr>
                <w:rFonts w:ascii="宋体" w:hAnsi="宋体"/>
                <w:sz w:val="24"/>
                <w:szCs w:val="24"/>
              </w:rPr>
            </w:pPr>
            <w:r w:rsidRPr="00205D05">
              <w:rPr>
                <w:rFonts w:ascii="宋体" w:hAnsi="宋体" w:cs="宋体" w:hint="eastAsia"/>
                <w:bCs/>
                <w:iCs/>
                <w:color w:val="000000"/>
                <w:sz w:val="24"/>
                <w:szCs w:val="24"/>
                <w:lang w:val="en-GB"/>
              </w:rPr>
              <w:t>华</w:t>
            </w:r>
            <w:proofErr w:type="gramStart"/>
            <w:r w:rsidRPr="00205D05">
              <w:rPr>
                <w:rFonts w:ascii="宋体" w:hAnsi="宋体" w:cs="宋体" w:hint="eastAsia"/>
                <w:bCs/>
                <w:iCs/>
                <w:color w:val="000000"/>
                <w:sz w:val="24"/>
                <w:szCs w:val="24"/>
                <w:lang w:val="en-GB"/>
              </w:rPr>
              <w:t>脉科技</w:t>
            </w:r>
            <w:proofErr w:type="gramEnd"/>
            <w:r w:rsidRPr="00205D05">
              <w:rPr>
                <w:rFonts w:ascii="宋体" w:hAnsi="宋体" w:cs="宋体" w:hint="eastAsia"/>
                <w:bCs/>
                <w:iCs/>
                <w:color w:val="000000"/>
                <w:sz w:val="24"/>
                <w:szCs w:val="24"/>
                <w:lang w:val="en-GB"/>
              </w:rPr>
              <w:t>2026年半年度业绩说明会</w:t>
            </w:r>
          </w:p>
        </w:tc>
      </w:tr>
      <w:tr w:rsidR="001119F4" w:rsidRPr="00205D05" w:rsidTr="00205D05">
        <w:trPr>
          <w:trHeight w:val="510"/>
        </w:trPr>
        <w:tc>
          <w:tcPr>
            <w:tcW w:w="1526" w:type="dxa"/>
            <w:shd w:val="clear" w:color="auto" w:fill="auto"/>
            <w:vAlign w:val="center"/>
          </w:tcPr>
          <w:p w:rsidR="001119F4" w:rsidRPr="00205D05" w:rsidRDefault="002F5E40" w:rsidP="00205D05">
            <w:pPr>
              <w:rPr>
                <w:rFonts w:ascii="宋体" w:hAnsi="宋体"/>
                <w:sz w:val="24"/>
                <w:szCs w:val="24"/>
              </w:rPr>
            </w:pPr>
            <w:r w:rsidRPr="00205D05">
              <w:rPr>
                <w:rFonts w:ascii="宋体" w:hAnsi="宋体" w:hint="eastAsia"/>
                <w:sz w:val="24"/>
                <w:szCs w:val="24"/>
              </w:rPr>
              <w:t>时间</w:t>
            </w:r>
          </w:p>
        </w:tc>
        <w:tc>
          <w:tcPr>
            <w:tcW w:w="7191" w:type="dxa"/>
            <w:shd w:val="clear" w:color="auto" w:fill="auto"/>
            <w:vAlign w:val="center"/>
          </w:tcPr>
          <w:p w:rsidR="001119F4" w:rsidRPr="00205D05" w:rsidRDefault="000E48FB" w:rsidP="00205D05">
            <w:pPr>
              <w:rPr>
                <w:rFonts w:ascii="宋体" w:hAnsi="宋体"/>
                <w:sz w:val="24"/>
                <w:szCs w:val="24"/>
              </w:rPr>
            </w:pPr>
            <w:r>
              <w:rPr>
                <w:rFonts w:ascii="宋体" w:hAnsi="宋体" w:cs="宋体" w:hint="eastAsia"/>
                <w:bCs/>
                <w:iCs/>
                <w:color w:val="000000"/>
                <w:sz w:val="24"/>
                <w:szCs w:val="24"/>
              </w:rPr>
              <w:t xml:space="preserve">2026-09-17  </w:t>
            </w:r>
            <w:r w:rsidR="002F5E40" w:rsidRPr="00205D05">
              <w:rPr>
                <w:rFonts w:ascii="宋体" w:hAnsi="宋体" w:cs="宋体" w:hint="eastAsia"/>
                <w:bCs/>
                <w:iCs/>
                <w:color w:val="000000"/>
                <w:sz w:val="24"/>
                <w:szCs w:val="24"/>
              </w:rPr>
              <w:t>10:00-11:00</w:t>
            </w:r>
          </w:p>
        </w:tc>
      </w:tr>
      <w:tr w:rsidR="001119F4" w:rsidRPr="00205D05" w:rsidTr="00205D05">
        <w:trPr>
          <w:trHeight w:val="510"/>
        </w:trPr>
        <w:tc>
          <w:tcPr>
            <w:tcW w:w="1526" w:type="dxa"/>
            <w:shd w:val="clear" w:color="auto" w:fill="auto"/>
            <w:vAlign w:val="center"/>
          </w:tcPr>
          <w:p w:rsidR="001119F4" w:rsidRPr="00205D05" w:rsidRDefault="002F5E40" w:rsidP="00205D05">
            <w:pPr>
              <w:rPr>
                <w:rFonts w:ascii="宋体" w:hAnsi="宋体"/>
                <w:sz w:val="24"/>
                <w:szCs w:val="24"/>
              </w:rPr>
            </w:pPr>
            <w:r w:rsidRPr="00205D05">
              <w:rPr>
                <w:rFonts w:ascii="宋体" w:hAnsi="宋体" w:hint="eastAsia"/>
                <w:sz w:val="24"/>
                <w:szCs w:val="24"/>
              </w:rPr>
              <w:t>地点/方式</w:t>
            </w:r>
          </w:p>
        </w:tc>
        <w:tc>
          <w:tcPr>
            <w:tcW w:w="7191" w:type="dxa"/>
            <w:shd w:val="clear" w:color="auto" w:fill="auto"/>
          </w:tcPr>
          <w:p w:rsidR="001119F4" w:rsidRPr="00205D05" w:rsidRDefault="002F5E40" w:rsidP="00205D05">
            <w:pPr>
              <w:spacing w:line="360" w:lineRule="auto"/>
              <w:rPr>
                <w:rFonts w:ascii="宋体" w:hAnsi="宋体"/>
                <w:bCs/>
                <w:sz w:val="24"/>
                <w:szCs w:val="24"/>
              </w:rPr>
            </w:pPr>
            <w:r w:rsidRPr="00205D05">
              <w:rPr>
                <w:rFonts w:ascii="宋体" w:hAnsi="宋体" w:hint="eastAsia"/>
                <w:bCs/>
                <w:sz w:val="24"/>
                <w:szCs w:val="24"/>
              </w:rPr>
              <w:t>上</w:t>
            </w:r>
            <w:proofErr w:type="gramStart"/>
            <w:r w:rsidRPr="00205D05">
              <w:rPr>
                <w:rFonts w:ascii="宋体" w:hAnsi="宋体" w:hint="eastAsia"/>
                <w:bCs/>
                <w:sz w:val="24"/>
                <w:szCs w:val="24"/>
              </w:rPr>
              <w:t>证路演中心</w:t>
            </w:r>
            <w:proofErr w:type="gramEnd"/>
            <w:r w:rsidRPr="00205D05">
              <w:rPr>
                <w:rFonts w:ascii="宋体" w:hAnsi="宋体" w:hint="eastAsia"/>
                <w:bCs/>
                <w:sz w:val="24"/>
                <w:szCs w:val="24"/>
              </w:rPr>
              <w:t xml:space="preserve"> </w:t>
            </w:r>
            <w:hyperlink r:id="rId8" w:history="1">
              <w:r w:rsidRPr="00205D05">
                <w:rPr>
                  <w:rStyle w:val="a5"/>
                  <w:rFonts w:ascii="宋体" w:hAnsi="宋体" w:hint="eastAsia"/>
                  <w:bCs/>
                  <w:sz w:val="24"/>
                  <w:szCs w:val="24"/>
                </w:rPr>
                <w:t>https://roadshow.sseinfo.com</w:t>
              </w:r>
            </w:hyperlink>
          </w:p>
          <w:p w:rsidR="001119F4" w:rsidRPr="00205D05" w:rsidRDefault="002F5E40" w:rsidP="00205D05">
            <w:pPr>
              <w:spacing w:line="360" w:lineRule="auto"/>
              <w:rPr>
                <w:rFonts w:ascii="宋体" w:hAnsi="宋体"/>
                <w:sz w:val="24"/>
                <w:szCs w:val="24"/>
              </w:rPr>
            </w:pPr>
            <w:r w:rsidRPr="00205D05">
              <w:rPr>
                <w:rFonts w:ascii="宋体" w:hAnsi="宋体" w:hint="eastAsia"/>
                <w:bCs/>
                <w:sz w:val="24"/>
                <w:szCs w:val="24"/>
              </w:rPr>
              <w:t>网络文字互动</w:t>
            </w:r>
          </w:p>
        </w:tc>
      </w:tr>
      <w:tr w:rsidR="001119F4" w:rsidRPr="00205D05" w:rsidTr="00205D05">
        <w:trPr>
          <w:trHeight w:val="510"/>
        </w:trPr>
        <w:tc>
          <w:tcPr>
            <w:tcW w:w="1526" w:type="dxa"/>
            <w:shd w:val="clear" w:color="auto" w:fill="auto"/>
            <w:vAlign w:val="center"/>
          </w:tcPr>
          <w:p w:rsidR="001119F4" w:rsidRPr="00205D05" w:rsidRDefault="002F5E40" w:rsidP="00205D05">
            <w:pPr>
              <w:rPr>
                <w:rFonts w:ascii="宋体" w:hAnsi="宋体"/>
                <w:sz w:val="24"/>
                <w:szCs w:val="24"/>
              </w:rPr>
            </w:pPr>
            <w:r w:rsidRPr="00205D05">
              <w:rPr>
                <w:rFonts w:ascii="宋体" w:hAnsi="宋体" w:hint="eastAsia"/>
                <w:sz w:val="24"/>
                <w:szCs w:val="24"/>
              </w:rPr>
              <w:t>参会人员</w:t>
            </w:r>
          </w:p>
        </w:tc>
        <w:tc>
          <w:tcPr>
            <w:tcW w:w="7191" w:type="dxa"/>
            <w:shd w:val="clear" w:color="auto" w:fill="auto"/>
            <w:vAlign w:val="center"/>
          </w:tcPr>
          <w:p w:rsidR="00205D05" w:rsidRPr="00205D05" w:rsidRDefault="002F5E40" w:rsidP="00205D05">
            <w:pPr>
              <w:spacing w:line="360" w:lineRule="auto"/>
              <w:rPr>
                <w:rFonts w:ascii="宋体" w:hAnsi="宋体" w:cs="宋体"/>
                <w:sz w:val="24"/>
                <w:szCs w:val="24"/>
              </w:rPr>
            </w:pPr>
            <w:r w:rsidRPr="00205D05">
              <w:rPr>
                <w:rFonts w:ascii="宋体" w:hAnsi="宋体" w:cs="宋体" w:hint="eastAsia"/>
                <w:sz w:val="24"/>
                <w:szCs w:val="24"/>
              </w:rPr>
              <w:t>董事长：</w:t>
            </w:r>
            <w:proofErr w:type="gramStart"/>
            <w:r w:rsidRPr="00205D05">
              <w:rPr>
                <w:rFonts w:ascii="宋体" w:hAnsi="宋体" w:cs="宋体" w:hint="eastAsia"/>
                <w:sz w:val="24"/>
                <w:szCs w:val="24"/>
              </w:rPr>
              <w:t>胥璐璐</w:t>
            </w:r>
            <w:proofErr w:type="gramEnd"/>
          </w:p>
          <w:p w:rsidR="00205D05" w:rsidRPr="00205D05" w:rsidRDefault="002F5E40" w:rsidP="00205D05">
            <w:pPr>
              <w:spacing w:line="360" w:lineRule="auto"/>
              <w:rPr>
                <w:rFonts w:ascii="宋体" w:hAnsi="宋体" w:cs="宋体"/>
                <w:sz w:val="24"/>
                <w:szCs w:val="24"/>
              </w:rPr>
            </w:pPr>
            <w:r w:rsidRPr="00205D05">
              <w:rPr>
                <w:rFonts w:ascii="宋体" w:hAnsi="宋体" w:cs="宋体" w:hint="eastAsia"/>
                <w:sz w:val="24"/>
                <w:szCs w:val="24"/>
              </w:rPr>
              <w:t>董事、总经理：杨勇</w:t>
            </w:r>
          </w:p>
          <w:p w:rsidR="00205D05" w:rsidRPr="00205D05" w:rsidRDefault="002F5E40" w:rsidP="00205D05">
            <w:pPr>
              <w:spacing w:line="360" w:lineRule="auto"/>
              <w:rPr>
                <w:rFonts w:ascii="宋体" w:hAnsi="宋体" w:cs="宋体"/>
                <w:sz w:val="24"/>
                <w:szCs w:val="24"/>
              </w:rPr>
            </w:pPr>
            <w:r w:rsidRPr="00205D05">
              <w:rPr>
                <w:rFonts w:ascii="宋体" w:hAnsi="宋体" w:cs="宋体" w:hint="eastAsia"/>
                <w:sz w:val="24"/>
                <w:szCs w:val="24"/>
              </w:rPr>
              <w:t>董事会秘书：薛梅芳</w:t>
            </w:r>
          </w:p>
          <w:p w:rsidR="00205D05" w:rsidRPr="00205D05" w:rsidRDefault="002F5E40" w:rsidP="00205D05">
            <w:pPr>
              <w:spacing w:line="360" w:lineRule="auto"/>
              <w:rPr>
                <w:rFonts w:ascii="宋体" w:hAnsi="宋体" w:cs="宋体"/>
                <w:sz w:val="24"/>
                <w:szCs w:val="24"/>
              </w:rPr>
            </w:pPr>
            <w:r w:rsidRPr="00205D05">
              <w:rPr>
                <w:rFonts w:ascii="宋体" w:hAnsi="宋体" w:cs="宋体" w:hint="eastAsia"/>
                <w:sz w:val="24"/>
                <w:szCs w:val="24"/>
              </w:rPr>
              <w:t>董事、财务负责人：陆玉敏</w:t>
            </w:r>
          </w:p>
          <w:p w:rsidR="001119F4" w:rsidRPr="00205D05" w:rsidRDefault="002F5E40" w:rsidP="00205D05">
            <w:pPr>
              <w:spacing w:line="360" w:lineRule="auto"/>
              <w:rPr>
                <w:rFonts w:ascii="宋体" w:hAnsi="宋体"/>
                <w:sz w:val="24"/>
                <w:szCs w:val="24"/>
              </w:rPr>
            </w:pPr>
            <w:r w:rsidRPr="00205D05">
              <w:rPr>
                <w:rFonts w:ascii="宋体" w:hAnsi="宋体" w:cs="宋体" w:hint="eastAsia"/>
                <w:sz w:val="24"/>
                <w:szCs w:val="24"/>
              </w:rPr>
              <w:t>独立董事：陈益平</w:t>
            </w:r>
          </w:p>
        </w:tc>
      </w:tr>
      <w:tr w:rsidR="001119F4" w:rsidRPr="00205D05" w:rsidTr="00205D05">
        <w:trPr>
          <w:trHeight w:val="510"/>
        </w:trPr>
        <w:tc>
          <w:tcPr>
            <w:tcW w:w="1526" w:type="dxa"/>
            <w:shd w:val="clear" w:color="auto" w:fill="auto"/>
            <w:vAlign w:val="center"/>
          </w:tcPr>
          <w:p w:rsidR="001119F4" w:rsidRPr="00205D05" w:rsidRDefault="002F5E40" w:rsidP="00205D05">
            <w:pPr>
              <w:rPr>
                <w:rFonts w:ascii="宋体" w:hAnsi="宋体"/>
                <w:sz w:val="24"/>
                <w:szCs w:val="24"/>
              </w:rPr>
            </w:pPr>
            <w:r w:rsidRPr="00205D05">
              <w:rPr>
                <w:rFonts w:ascii="宋体" w:hAnsi="宋体" w:hint="eastAsia"/>
                <w:sz w:val="24"/>
                <w:szCs w:val="24"/>
              </w:rPr>
              <w:t>投资者关系活动主要内容介绍</w:t>
            </w:r>
          </w:p>
        </w:tc>
        <w:tc>
          <w:tcPr>
            <w:tcW w:w="7191" w:type="dxa"/>
            <w:shd w:val="clear" w:color="auto" w:fill="auto"/>
          </w:tcPr>
          <w:p w:rsidR="001119F4" w:rsidRPr="00205D05" w:rsidRDefault="002F5E40" w:rsidP="00205D05">
            <w:pPr>
              <w:spacing w:line="360" w:lineRule="auto"/>
              <w:rPr>
                <w:rFonts w:ascii="宋体" w:hAnsi="宋体"/>
                <w:b/>
                <w:sz w:val="24"/>
                <w:szCs w:val="24"/>
              </w:rPr>
            </w:pPr>
            <w:r w:rsidRPr="00205D05">
              <w:rPr>
                <w:rFonts w:ascii="宋体" w:hAnsi="宋体"/>
                <w:b/>
                <w:sz w:val="24"/>
                <w:szCs w:val="24"/>
              </w:rPr>
              <w:t>1、138*****883问华</w:t>
            </w:r>
            <w:proofErr w:type="gramStart"/>
            <w:r w:rsidRPr="00205D05">
              <w:rPr>
                <w:rFonts w:ascii="宋体" w:hAnsi="宋体"/>
                <w:b/>
                <w:sz w:val="24"/>
                <w:szCs w:val="24"/>
              </w:rPr>
              <w:t>脉科技</w:t>
            </w:r>
            <w:proofErr w:type="gramEnd"/>
            <w:r w:rsidRPr="00205D05">
              <w:rPr>
                <w:rFonts w:ascii="宋体" w:hAnsi="宋体"/>
                <w:b/>
                <w:sz w:val="24"/>
                <w:szCs w:val="24"/>
              </w:rPr>
              <w:t>董事、总经理杨勇：报告期内，公司以自有资金人民币 1 亿元</w:t>
            </w:r>
            <w:proofErr w:type="gramStart"/>
            <w:r w:rsidRPr="00205D05">
              <w:rPr>
                <w:rFonts w:ascii="宋体" w:hAnsi="宋体"/>
                <w:b/>
                <w:sz w:val="24"/>
                <w:szCs w:val="24"/>
              </w:rPr>
              <w:t>认购芯慧微电子</w:t>
            </w:r>
            <w:proofErr w:type="gramEnd"/>
            <w:r w:rsidRPr="00205D05">
              <w:rPr>
                <w:rFonts w:ascii="宋体" w:hAnsi="宋体"/>
                <w:b/>
                <w:sz w:val="24"/>
                <w:szCs w:val="24"/>
              </w:rPr>
              <w:t>（山东）有限公司（以下简称“芯慧微”）新增注册资本 85.5854 万元，取得其 6.4103%股权。请问本次战略</w:t>
            </w:r>
            <w:proofErr w:type="gramStart"/>
            <w:r w:rsidRPr="00205D05">
              <w:rPr>
                <w:rFonts w:ascii="宋体" w:hAnsi="宋体"/>
                <w:b/>
                <w:sz w:val="24"/>
                <w:szCs w:val="24"/>
              </w:rPr>
              <w:t>投资芯慧微电子</w:t>
            </w:r>
            <w:proofErr w:type="gramEnd"/>
            <w:r w:rsidRPr="00205D05">
              <w:rPr>
                <w:rFonts w:ascii="宋体" w:hAnsi="宋体"/>
                <w:b/>
                <w:sz w:val="24"/>
                <w:szCs w:val="24"/>
              </w:rPr>
              <w:t>，双方计划在哪些具体产品开展协同，是否存在联合研发、配套供货等落地合作安排？</w:t>
            </w:r>
          </w:p>
          <w:p w:rsidR="001119F4" w:rsidRPr="00205D05" w:rsidRDefault="002F5E40" w:rsidP="00205D05">
            <w:pPr>
              <w:spacing w:line="360" w:lineRule="auto"/>
              <w:ind w:firstLineChars="200" w:firstLine="480"/>
              <w:rPr>
                <w:rFonts w:ascii="宋体" w:hAnsi="宋体"/>
                <w:sz w:val="24"/>
                <w:szCs w:val="24"/>
              </w:rPr>
            </w:pPr>
            <w:r w:rsidRPr="00205D05">
              <w:rPr>
                <w:rFonts w:ascii="宋体" w:hAnsi="宋体"/>
                <w:sz w:val="24"/>
                <w:szCs w:val="24"/>
              </w:rPr>
              <w:t>尊敬的投资者您好！通过本次投资，公司旨在打通“芯片—模组—整机—系统”的产业链环节，实现上下游资源的高效协同，符合公司从无源向有源的转型战略。双方依托各自在制造与芯片设计领域的技术积累，面向下一代通信技术（6G）和人工智能产业进行前瞻性技术储备与产品开发探索。在未来的经营过程中，双方可能会面临行业变化、市场竞争、经营管理以及不可抗力等风险，相关技术与产品开发等进程具有不确定性，业务与技术协同效应可能存在不达预期的风险。感谢您对公司的关注。</w:t>
            </w:r>
          </w:p>
          <w:p w:rsidR="001119F4" w:rsidRPr="00205D05" w:rsidRDefault="002F5E40" w:rsidP="00205D05">
            <w:pPr>
              <w:spacing w:line="360" w:lineRule="auto"/>
              <w:rPr>
                <w:rFonts w:ascii="宋体" w:hAnsi="宋体"/>
                <w:b/>
                <w:sz w:val="24"/>
                <w:szCs w:val="24"/>
              </w:rPr>
            </w:pPr>
            <w:r w:rsidRPr="00205D05">
              <w:rPr>
                <w:rFonts w:ascii="宋体" w:hAnsi="宋体"/>
                <w:b/>
                <w:sz w:val="24"/>
                <w:szCs w:val="24"/>
              </w:rPr>
              <w:t>2、138*****883问华</w:t>
            </w:r>
            <w:proofErr w:type="gramStart"/>
            <w:r w:rsidRPr="00205D05">
              <w:rPr>
                <w:rFonts w:ascii="宋体" w:hAnsi="宋体"/>
                <w:b/>
                <w:sz w:val="24"/>
                <w:szCs w:val="24"/>
              </w:rPr>
              <w:t>脉科技董事长胥璐璐</w:t>
            </w:r>
            <w:proofErr w:type="gramEnd"/>
            <w:r w:rsidRPr="00205D05">
              <w:rPr>
                <w:rFonts w:ascii="宋体" w:hAnsi="宋体"/>
                <w:b/>
                <w:sz w:val="24"/>
                <w:szCs w:val="24"/>
              </w:rPr>
              <w:t>：您好，公司上半年实现</w:t>
            </w:r>
            <w:r w:rsidRPr="00205D05">
              <w:rPr>
                <w:rFonts w:ascii="宋体" w:hAnsi="宋体"/>
                <w:b/>
                <w:sz w:val="24"/>
                <w:szCs w:val="24"/>
              </w:rPr>
              <w:lastRenderedPageBreak/>
              <w:t>营收3.94亿元，同比增长5.04%；归属于上市公司股东的净利润1854.33万元，</w:t>
            </w:r>
            <w:proofErr w:type="gramStart"/>
            <w:r w:rsidRPr="00205D05">
              <w:rPr>
                <w:rFonts w:ascii="宋体" w:hAnsi="宋体"/>
                <w:b/>
                <w:sz w:val="24"/>
                <w:szCs w:val="24"/>
              </w:rPr>
              <w:t>扣非净</w:t>
            </w:r>
            <w:proofErr w:type="gramEnd"/>
            <w:r w:rsidRPr="00205D05">
              <w:rPr>
                <w:rFonts w:ascii="宋体" w:hAnsi="宋体"/>
                <w:b/>
                <w:sz w:val="24"/>
                <w:szCs w:val="24"/>
              </w:rPr>
              <w:t>利润1394.66万元，净利润</w:t>
            </w:r>
            <w:proofErr w:type="gramStart"/>
            <w:r w:rsidRPr="00205D05">
              <w:rPr>
                <w:rFonts w:ascii="宋体" w:hAnsi="宋体"/>
                <w:b/>
                <w:sz w:val="24"/>
                <w:szCs w:val="24"/>
              </w:rPr>
              <w:t>与扣非净</w:t>
            </w:r>
            <w:proofErr w:type="gramEnd"/>
            <w:r w:rsidRPr="00205D05">
              <w:rPr>
                <w:rFonts w:ascii="宋体" w:hAnsi="宋体"/>
                <w:b/>
                <w:sz w:val="24"/>
                <w:szCs w:val="24"/>
              </w:rPr>
              <w:t>利润均同比扭亏为盈。请问公司上半年扭亏为盈主要受益于哪些因素？下半年能否保持良好的盈利状态？</w:t>
            </w:r>
          </w:p>
          <w:p w:rsidR="001119F4" w:rsidRPr="00205D05" w:rsidRDefault="002F5E40" w:rsidP="00205D05">
            <w:pPr>
              <w:spacing w:line="360" w:lineRule="auto"/>
              <w:ind w:firstLineChars="200" w:firstLine="480"/>
              <w:rPr>
                <w:rFonts w:ascii="宋体" w:hAnsi="宋体"/>
                <w:sz w:val="24"/>
                <w:szCs w:val="24"/>
              </w:rPr>
            </w:pPr>
            <w:r w:rsidRPr="00205D05">
              <w:rPr>
                <w:rFonts w:ascii="宋体" w:hAnsi="宋体"/>
                <w:sz w:val="24"/>
                <w:szCs w:val="24"/>
              </w:rPr>
              <w:t>尊敬的投资者您好！2026年上半年，受益于通信行业光纤光缆市场价格持续走高，产品毛利提升；同时，公司同步强化精细化管理、推进降本增效，期间费用率同比下降，内外因素驱动，公司实现扭亏为盈，具体经营情况详见公司《2026年半年度报告》。公司后续经营情况，敬请关注公司在上海证券交易所及指定的信息披露媒体发布的定期报告。感谢您的关注！</w:t>
            </w:r>
          </w:p>
          <w:p w:rsidR="001119F4" w:rsidRPr="00205D05" w:rsidRDefault="002F5E40" w:rsidP="00205D05">
            <w:pPr>
              <w:spacing w:line="360" w:lineRule="auto"/>
              <w:rPr>
                <w:rFonts w:ascii="宋体" w:hAnsi="宋体"/>
                <w:b/>
                <w:sz w:val="24"/>
                <w:szCs w:val="24"/>
              </w:rPr>
            </w:pPr>
            <w:r w:rsidRPr="00205D05">
              <w:rPr>
                <w:rFonts w:ascii="宋体" w:hAnsi="宋体"/>
                <w:b/>
                <w:sz w:val="24"/>
                <w:szCs w:val="24"/>
              </w:rPr>
              <w:t>3、173*****355问华</w:t>
            </w:r>
            <w:proofErr w:type="gramStart"/>
            <w:r w:rsidRPr="00205D05">
              <w:rPr>
                <w:rFonts w:ascii="宋体" w:hAnsi="宋体"/>
                <w:b/>
                <w:sz w:val="24"/>
                <w:szCs w:val="24"/>
              </w:rPr>
              <w:t>脉科技</w:t>
            </w:r>
            <w:proofErr w:type="gramEnd"/>
            <w:r w:rsidRPr="00205D05">
              <w:rPr>
                <w:rFonts w:ascii="宋体" w:hAnsi="宋体"/>
                <w:b/>
                <w:sz w:val="24"/>
                <w:szCs w:val="24"/>
              </w:rPr>
              <w:t xml:space="preserve">董事会秘书薛梅芳：新股东及资本运作 </w:t>
            </w:r>
            <w:proofErr w:type="gramStart"/>
            <w:r w:rsidRPr="00205D05">
              <w:rPr>
                <w:rFonts w:ascii="宋体" w:hAnsi="宋体"/>
                <w:b/>
                <w:sz w:val="24"/>
                <w:szCs w:val="24"/>
              </w:rPr>
              <w:t>炳</w:t>
            </w:r>
            <w:proofErr w:type="gramEnd"/>
            <w:r w:rsidRPr="00205D05">
              <w:rPr>
                <w:rFonts w:ascii="宋体" w:hAnsi="宋体"/>
                <w:b/>
                <w:sz w:val="24"/>
                <w:szCs w:val="24"/>
              </w:rPr>
              <w:t>坤先生受让公司5.27%股份成为重要股东后，市场较为关注其与公司的后续关系。请问公司与新股东未来是否存在产业协同、董事提名、战略合作等进一步安排？新一届董事会是否会积极运用产业投资、并购重组或再融资等方式推动公司新业务发展？</w:t>
            </w:r>
          </w:p>
          <w:p w:rsidR="001119F4" w:rsidRPr="00205D05" w:rsidRDefault="002F5E40" w:rsidP="00205D05">
            <w:pPr>
              <w:spacing w:line="360" w:lineRule="auto"/>
              <w:ind w:firstLineChars="200" w:firstLine="480"/>
              <w:rPr>
                <w:rFonts w:ascii="宋体" w:hAnsi="宋体"/>
                <w:sz w:val="24"/>
                <w:szCs w:val="24"/>
              </w:rPr>
            </w:pPr>
            <w:r w:rsidRPr="00205D05">
              <w:rPr>
                <w:rFonts w:ascii="宋体" w:hAnsi="宋体"/>
                <w:sz w:val="24"/>
                <w:szCs w:val="24"/>
              </w:rPr>
              <w:t>尊敬的投资者您好！本次股份协议转让系控股股东、实际控制人</w:t>
            </w:r>
            <w:proofErr w:type="gramStart"/>
            <w:r w:rsidRPr="00205D05">
              <w:rPr>
                <w:rFonts w:ascii="宋体" w:hAnsi="宋体"/>
                <w:sz w:val="24"/>
                <w:szCs w:val="24"/>
              </w:rPr>
              <w:t>胥</w:t>
            </w:r>
            <w:proofErr w:type="gramEnd"/>
            <w:r w:rsidRPr="00205D05">
              <w:rPr>
                <w:rFonts w:ascii="宋体" w:hAnsi="宋体"/>
                <w:sz w:val="24"/>
                <w:szCs w:val="24"/>
              </w:rPr>
              <w:t>爱民先生为偿还股票质押融资贷款，降低质押风险；受让方王炳坤先生系基于对公司未来发展前景的信心及中长期投资价值的认可而进行的个人投</w:t>
            </w:r>
            <w:r w:rsidR="0094443E">
              <w:rPr>
                <w:rFonts w:ascii="宋体" w:hAnsi="宋体"/>
                <w:sz w:val="24"/>
                <w:szCs w:val="24"/>
              </w:rPr>
              <w:t>资行为；双方暂无关于董事提名、产业合作等规划的安排。本次交易</w:t>
            </w:r>
            <w:r w:rsidRPr="00205D05">
              <w:rPr>
                <w:rFonts w:ascii="宋体" w:hAnsi="宋体"/>
                <w:sz w:val="24"/>
                <w:szCs w:val="24"/>
              </w:rPr>
              <w:t>尚需经上海证券交易所进行合</w:t>
            </w:r>
            <w:proofErr w:type="gramStart"/>
            <w:r w:rsidRPr="00205D05">
              <w:rPr>
                <w:rFonts w:ascii="宋体" w:hAnsi="宋体"/>
                <w:sz w:val="24"/>
                <w:szCs w:val="24"/>
              </w:rPr>
              <w:t>规</w:t>
            </w:r>
            <w:proofErr w:type="gramEnd"/>
            <w:r w:rsidRPr="00205D05">
              <w:rPr>
                <w:rFonts w:ascii="宋体" w:hAnsi="宋体"/>
                <w:sz w:val="24"/>
                <w:szCs w:val="24"/>
              </w:rPr>
              <w:t>性确认，并在中国证券登记结算有限</w:t>
            </w:r>
            <w:bookmarkStart w:id="0" w:name="_GoBack"/>
            <w:bookmarkEnd w:id="0"/>
            <w:r w:rsidRPr="00205D05">
              <w:rPr>
                <w:rFonts w:ascii="宋体" w:hAnsi="宋体"/>
                <w:sz w:val="24"/>
                <w:szCs w:val="24"/>
              </w:rPr>
              <w:t>责任公司上海分公司办理股份转让过户登记手续；该事项能否实施完成及完成时间尚存在不确定性，敬请投资者注意投资风险。公司管理层将密切关注行业发展前沿信息与市场政策，并将持续通过业务创新和市场开拓提升经营效益，推动公司高质量发展。感谢您的关注！</w:t>
            </w:r>
          </w:p>
          <w:p w:rsidR="001119F4" w:rsidRPr="00205D05" w:rsidRDefault="002F5E40" w:rsidP="00205D05">
            <w:pPr>
              <w:spacing w:line="360" w:lineRule="auto"/>
              <w:rPr>
                <w:rFonts w:ascii="宋体" w:hAnsi="宋体"/>
                <w:b/>
                <w:sz w:val="24"/>
                <w:szCs w:val="24"/>
              </w:rPr>
            </w:pPr>
            <w:r w:rsidRPr="00205D05">
              <w:rPr>
                <w:rFonts w:ascii="宋体" w:hAnsi="宋体"/>
                <w:b/>
                <w:sz w:val="24"/>
                <w:szCs w:val="24"/>
              </w:rPr>
              <w:t>4、173*****355问华</w:t>
            </w:r>
            <w:proofErr w:type="gramStart"/>
            <w:r w:rsidRPr="00205D05">
              <w:rPr>
                <w:rFonts w:ascii="宋体" w:hAnsi="宋体"/>
                <w:b/>
                <w:sz w:val="24"/>
                <w:szCs w:val="24"/>
              </w:rPr>
              <w:t>脉科技</w:t>
            </w:r>
            <w:proofErr w:type="gramEnd"/>
            <w:r w:rsidRPr="00205D05">
              <w:rPr>
                <w:rFonts w:ascii="宋体" w:hAnsi="宋体"/>
                <w:b/>
                <w:sz w:val="24"/>
                <w:szCs w:val="24"/>
              </w:rPr>
              <w:t>董事会秘书薛梅芳：请问薛梅芳董事会秘书：近期公司股价上涨时风险提示较为密集，而此前股价长期低迷时，公司对经营改善、订单和产业发展等积极信息的主动沟通相对有限。请问新一届管理层是否考虑建立更加持续、均衡的投资者</w:t>
            </w:r>
            <w:r w:rsidRPr="00205D05">
              <w:rPr>
                <w:rFonts w:ascii="宋体" w:hAnsi="宋体"/>
                <w:b/>
                <w:sz w:val="24"/>
                <w:szCs w:val="24"/>
              </w:rPr>
              <w:lastRenderedPageBreak/>
              <w:t>沟通机制，避免市场形成“上涨就提示风险、下跌却缺少价值沟通”的印象？</w:t>
            </w:r>
          </w:p>
          <w:p w:rsidR="001119F4" w:rsidRPr="00205D05" w:rsidRDefault="002F5E40" w:rsidP="00205D05">
            <w:pPr>
              <w:spacing w:line="360" w:lineRule="auto"/>
              <w:ind w:firstLineChars="200" w:firstLine="480"/>
              <w:rPr>
                <w:rFonts w:ascii="宋体" w:hAnsi="宋体"/>
                <w:sz w:val="24"/>
                <w:szCs w:val="24"/>
              </w:rPr>
            </w:pPr>
            <w:r w:rsidRPr="00205D05">
              <w:rPr>
                <w:rFonts w:ascii="宋体" w:hAnsi="宋体"/>
                <w:sz w:val="24"/>
                <w:szCs w:val="24"/>
              </w:rPr>
              <w:t>尊敬的投资者您好!感谢您对公司投资者关系工作的宝贵建议。公司将持续优化投资者沟通机制，常态化对接机构与中小投资者，进一步提升投资者沟通质效。公司诚挚欢迎您及更多长期关注公司的投资者亲临考察公司，与管理层面对面沟通，围绕业务发展、市值管理等议题充分交流。感谢您对公司的关注。</w:t>
            </w:r>
          </w:p>
          <w:p w:rsidR="001119F4" w:rsidRPr="00205D05" w:rsidRDefault="002F5E40" w:rsidP="00205D05">
            <w:pPr>
              <w:spacing w:line="360" w:lineRule="auto"/>
              <w:rPr>
                <w:rFonts w:ascii="宋体" w:hAnsi="宋体"/>
                <w:b/>
                <w:sz w:val="24"/>
                <w:szCs w:val="24"/>
              </w:rPr>
            </w:pPr>
            <w:r w:rsidRPr="00205D05">
              <w:rPr>
                <w:rFonts w:ascii="宋体" w:hAnsi="宋体"/>
                <w:b/>
                <w:sz w:val="24"/>
                <w:szCs w:val="24"/>
              </w:rPr>
              <w:t>5、173*****355问华</w:t>
            </w:r>
            <w:proofErr w:type="gramStart"/>
            <w:r w:rsidRPr="00205D05">
              <w:rPr>
                <w:rFonts w:ascii="宋体" w:hAnsi="宋体"/>
                <w:b/>
                <w:sz w:val="24"/>
                <w:szCs w:val="24"/>
              </w:rPr>
              <w:t>脉科技</w:t>
            </w:r>
            <w:proofErr w:type="gramEnd"/>
            <w:r w:rsidRPr="00205D05">
              <w:rPr>
                <w:rFonts w:ascii="宋体" w:hAnsi="宋体"/>
                <w:b/>
                <w:sz w:val="24"/>
                <w:szCs w:val="24"/>
              </w:rPr>
              <w:t>董事、财务负责人陆玉敏：公司2026年上半年</w:t>
            </w:r>
            <w:proofErr w:type="gramStart"/>
            <w:r w:rsidRPr="00205D05">
              <w:rPr>
                <w:rFonts w:ascii="宋体" w:hAnsi="宋体"/>
                <w:b/>
                <w:sz w:val="24"/>
                <w:szCs w:val="24"/>
              </w:rPr>
              <w:t>归母净利润</w:t>
            </w:r>
            <w:proofErr w:type="gramEnd"/>
            <w:r w:rsidRPr="00205D05">
              <w:rPr>
                <w:rFonts w:ascii="宋体" w:hAnsi="宋体"/>
                <w:b/>
                <w:sz w:val="24"/>
                <w:szCs w:val="24"/>
              </w:rPr>
              <w:t>1854万元、</w:t>
            </w:r>
            <w:proofErr w:type="gramStart"/>
            <w:r w:rsidRPr="00205D05">
              <w:rPr>
                <w:rFonts w:ascii="宋体" w:hAnsi="宋体"/>
                <w:b/>
                <w:sz w:val="24"/>
                <w:szCs w:val="24"/>
              </w:rPr>
              <w:t>扣非净</w:t>
            </w:r>
            <w:proofErr w:type="gramEnd"/>
            <w:r w:rsidRPr="00205D05">
              <w:rPr>
                <w:rFonts w:ascii="宋体" w:hAnsi="宋体"/>
                <w:b/>
                <w:sz w:val="24"/>
                <w:szCs w:val="24"/>
              </w:rPr>
              <w:t>利润1395万元，二季度盈利明显改善。请问进入三季度后，公司营业收入、毛利率和</w:t>
            </w:r>
            <w:proofErr w:type="gramStart"/>
            <w:r w:rsidRPr="00205D05">
              <w:rPr>
                <w:rFonts w:ascii="宋体" w:hAnsi="宋体"/>
                <w:b/>
                <w:sz w:val="24"/>
                <w:szCs w:val="24"/>
              </w:rPr>
              <w:t>扣非利润</w:t>
            </w:r>
            <w:proofErr w:type="gramEnd"/>
            <w:r w:rsidRPr="00205D05">
              <w:rPr>
                <w:rFonts w:ascii="宋体" w:hAnsi="宋体"/>
                <w:b/>
                <w:sz w:val="24"/>
                <w:szCs w:val="24"/>
              </w:rPr>
              <w:t>的经营趋势是否继续保持改善？目前看三季度业绩的主要增量来自哪些业务？</w:t>
            </w:r>
          </w:p>
          <w:p w:rsidR="001119F4" w:rsidRPr="00205D05" w:rsidRDefault="002F5E40" w:rsidP="00205D05">
            <w:pPr>
              <w:spacing w:line="360" w:lineRule="auto"/>
              <w:ind w:firstLineChars="200" w:firstLine="480"/>
              <w:rPr>
                <w:rFonts w:ascii="宋体" w:hAnsi="宋体"/>
                <w:sz w:val="24"/>
                <w:szCs w:val="24"/>
              </w:rPr>
            </w:pPr>
            <w:r w:rsidRPr="00205D05">
              <w:rPr>
                <w:rFonts w:ascii="宋体" w:hAnsi="宋体"/>
                <w:sz w:val="24"/>
                <w:szCs w:val="24"/>
              </w:rPr>
              <w:t>尊敬的投资者您好！目前公司经营稳健，持续稳步发展。关于第三季度的经营情况，敬请关注公司后续于上海证券交易所及指定的信息披露媒体发布的定期报告。感谢您的关注！</w:t>
            </w:r>
          </w:p>
          <w:p w:rsidR="001119F4" w:rsidRPr="00205D05" w:rsidRDefault="002F5E40" w:rsidP="00205D05">
            <w:pPr>
              <w:spacing w:line="360" w:lineRule="auto"/>
              <w:rPr>
                <w:rFonts w:ascii="宋体" w:hAnsi="宋体"/>
                <w:b/>
                <w:sz w:val="24"/>
                <w:szCs w:val="24"/>
              </w:rPr>
            </w:pPr>
            <w:r w:rsidRPr="00205D05">
              <w:rPr>
                <w:rFonts w:ascii="宋体" w:hAnsi="宋体"/>
                <w:b/>
                <w:sz w:val="24"/>
                <w:szCs w:val="24"/>
              </w:rPr>
              <w:t>6、150*****202问华</w:t>
            </w:r>
            <w:proofErr w:type="gramStart"/>
            <w:r w:rsidRPr="00205D05">
              <w:rPr>
                <w:rFonts w:ascii="宋体" w:hAnsi="宋体"/>
                <w:b/>
                <w:sz w:val="24"/>
                <w:szCs w:val="24"/>
              </w:rPr>
              <w:t>脉科技董事长胥璐璐</w:t>
            </w:r>
            <w:proofErr w:type="gramEnd"/>
            <w:r w:rsidRPr="00205D05">
              <w:rPr>
                <w:rFonts w:ascii="宋体" w:hAnsi="宋体"/>
                <w:b/>
                <w:sz w:val="24"/>
                <w:szCs w:val="24"/>
              </w:rPr>
              <w:t>：</w:t>
            </w:r>
            <w:proofErr w:type="gramStart"/>
            <w:r w:rsidRPr="00205D05">
              <w:rPr>
                <w:rFonts w:ascii="宋体" w:hAnsi="宋体"/>
                <w:b/>
                <w:sz w:val="24"/>
                <w:szCs w:val="24"/>
              </w:rPr>
              <w:t>算力业务</w:t>
            </w:r>
            <w:proofErr w:type="gramEnd"/>
            <w:r w:rsidRPr="00205D05">
              <w:rPr>
                <w:rFonts w:ascii="宋体" w:hAnsi="宋体"/>
                <w:b/>
                <w:sz w:val="24"/>
                <w:szCs w:val="24"/>
              </w:rPr>
              <w:t>何时放量？</w:t>
            </w:r>
          </w:p>
          <w:p w:rsidR="001119F4" w:rsidRPr="00205D05" w:rsidRDefault="002F5E40" w:rsidP="00205D05">
            <w:pPr>
              <w:spacing w:line="360" w:lineRule="auto"/>
              <w:ind w:firstLineChars="200" w:firstLine="480"/>
              <w:rPr>
                <w:rFonts w:ascii="宋体" w:hAnsi="宋体"/>
                <w:sz w:val="24"/>
                <w:szCs w:val="24"/>
              </w:rPr>
            </w:pPr>
            <w:r w:rsidRPr="00205D05">
              <w:rPr>
                <w:rFonts w:ascii="宋体" w:hAnsi="宋体"/>
                <w:sz w:val="24"/>
                <w:szCs w:val="24"/>
              </w:rPr>
              <w:t>尊敬的投资者您好！公司主营无线通信网络及传统光通信产品，目前业务侧重于运营商网络及通信基础设施建设，数据中心</w:t>
            </w:r>
            <w:proofErr w:type="gramStart"/>
            <w:r w:rsidRPr="00205D05">
              <w:rPr>
                <w:rFonts w:ascii="宋体" w:hAnsi="宋体"/>
                <w:sz w:val="24"/>
                <w:szCs w:val="24"/>
              </w:rPr>
              <w:t>及算力相关</w:t>
            </w:r>
            <w:proofErr w:type="gramEnd"/>
            <w:r w:rsidRPr="00205D05">
              <w:rPr>
                <w:rFonts w:ascii="宋体" w:hAnsi="宋体"/>
                <w:sz w:val="24"/>
                <w:szCs w:val="24"/>
              </w:rPr>
              <w:t>领域的收入</w:t>
            </w:r>
            <w:proofErr w:type="gramStart"/>
            <w:r w:rsidRPr="00205D05">
              <w:rPr>
                <w:rFonts w:ascii="宋体" w:hAnsi="宋体"/>
                <w:sz w:val="24"/>
                <w:szCs w:val="24"/>
              </w:rPr>
              <w:t>占比较</w:t>
            </w:r>
            <w:proofErr w:type="gramEnd"/>
            <w:r w:rsidRPr="00205D05">
              <w:rPr>
                <w:rFonts w:ascii="宋体" w:hAnsi="宋体"/>
                <w:sz w:val="24"/>
                <w:szCs w:val="24"/>
              </w:rPr>
              <w:t>小。公司将密切关注行业发展前沿信息，积极把握行业变革与转型所带来的发展机遇，并将持续通过业务创新和市场开拓提升经营效益，推动公司高质量发展。感谢您的关注！</w:t>
            </w:r>
          </w:p>
          <w:p w:rsidR="001119F4" w:rsidRPr="00205D05" w:rsidRDefault="002F5E40" w:rsidP="00205D05">
            <w:pPr>
              <w:spacing w:line="360" w:lineRule="auto"/>
              <w:rPr>
                <w:rFonts w:ascii="宋体" w:hAnsi="宋体"/>
                <w:b/>
                <w:sz w:val="24"/>
                <w:szCs w:val="24"/>
              </w:rPr>
            </w:pPr>
            <w:r w:rsidRPr="00205D05">
              <w:rPr>
                <w:rFonts w:ascii="宋体" w:hAnsi="宋体"/>
                <w:b/>
                <w:sz w:val="24"/>
                <w:szCs w:val="24"/>
              </w:rPr>
              <w:t>7、173*****355问华</w:t>
            </w:r>
            <w:proofErr w:type="gramStart"/>
            <w:r w:rsidRPr="00205D05">
              <w:rPr>
                <w:rFonts w:ascii="宋体" w:hAnsi="宋体"/>
                <w:b/>
                <w:sz w:val="24"/>
                <w:szCs w:val="24"/>
              </w:rPr>
              <w:t>脉科技</w:t>
            </w:r>
            <w:proofErr w:type="gramEnd"/>
            <w:r w:rsidRPr="00205D05">
              <w:rPr>
                <w:rFonts w:ascii="宋体" w:hAnsi="宋体"/>
                <w:b/>
                <w:sz w:val="24"/>
                <w:szCs w:val="24"/>
              </w:rPr>
              <w:t>董事、总经理杨勇：请问杨勇总经理：公司2026年二季度已经实现明显盈利改善，请问目前三季度光纤光缆主要产品价格、产销量和订单交付情况，与二季度相比总体是上升、基本持平还是有所下降？能否从经营趋势角度给予投资者一个定性的说明？</w:t>
            </w:r>
          </w:p>
          <w:p w:rsidR="001119F4" w:rsidRPr="00205D05" w:rsidRDefault="002F5E40" w:rsidP="00205D05">
            <w:pPr>
              <w:spacing w:line="360" w:lineRule="auto"/>
              <w:ind w:firstLineChars="200" w:firstLine="480"/>
              <w:rPr>
                <w:rFonts w:ascii="宋体" w:hAnsi="宋体"/>
                <w:sz w:val="24"/>
                <w:szCs w:val="24"/>
              </w:rPr>
            </w:pPr>
            <w:r w:rsidRPr="00205D05">
              <w:rPr>
                <w:rFonts w:ascii="宋体" w:hAnsi="宋体"/>
                <w:sz w:val="24"/>
                <w:szCs w:val="24"/>
              </w:rPr>
              <w:t>尊敬的投资者您好！目前公司经营稳健，持续稳步发展。关于第三季度的经营情况，敬请关注公司后续于上海证券交易所及指定的信息披露媒体发布的定期报告。感谢您的关注！</w:t>
            </w:r>
          </w:p>
          <w:p w:rsidR="001119F4" w:rsidRPr="00205D05" w:rsidRDefault="002F5E40" w:rsidP="00205D05">
            <w:pPr>
              <w:spacing w:line="360" w:lineRule="auto"/>
              <w:rPr>
                <w:rFonts w:ascii="宋体" w:hAnsi="宋体"/>
                <w:b/>
                <w:sz w:val="24"/>
                <w:szCs w:val="24"/>
              </w:rPr>
            </w:pPr>
            <w:r w:rsidRPr="00205D05">
              <w:rPr>
                <w:rFonts w:ascii="宋体" w:hAnsi="宋体"/>
                <w:b/>
                <w:sz w:val="24"/>
                <w:szCs w:val="24"/>
              </w:rPr>
              <w:lastRenderedPageBreak/>
              <w:t>8、173*****355问华</w:t>
            </w:r>
            <w:proofErr w:type="gramStart"/>
            <w:r w:rsidRPr="00205D05">
              <w:rPr>
                <w:rFonts w:ascii="宋体" w:hAnsi="宋体"/>
                <w:b/>
                <w:sz w:val="24"/>
                <w:szCs w:val="24"/>
              </w:rPr>
              <w:t>脉科技</w:t>
            </w:r>
            <w:proofErr w:type="gramEnd"/>
            <w:r w:rsidRPr="00205D05">
              <w:rPr>
                <w:rFonts w:ascii="宋体" w:hAnsi="宋体"/>
                <w:b/>
                <w:sz w:val="24"/>
                <w:szCs w:val="24"/>
              </w:rPr>
              <w:t>董事、总经理杨勇：公司目前在光通信、5G-A、数据中心以及</w:t>
            </w:r>
            <w:proofErr w:type="gramStart"/>
            <w:r w:rsidRPr="00205D05">
              <w:rPr>
                <w:rFonts w:ascii="宋体" w:hAnsi="宋体"/>
                <w:b/>
                <w:sz w:val="24"/>
                <w:szCs w:val="24"/>
              </w:rPr>
              <w:t>芯慧微</w:t>
            </w:r>
            <w:proofErr w:type="gramEnd"/>
            <w:r w:rsidRPr="00205D05">
              <w:rPr>
                <w:rFonts w:ascii="宋体" w:hAnsi="宋体"/>
                <w:b/>
                <w:sz w:val="24"/>
                <w:szCs w:val="24"/>
              </w:rPr>
              <w:t>FPGA协同等方向持续布局。请问今年下半年有哪些新产品已经进入客户认证、批量交付或形成订单？哪些产品最有可能在2026年三、四季度对收入和利润形成实质贡献？</w:t>
            </w:r>
          </w:p>
          <w:p w:rsidR="001119F4" w:rsidRPr="00205D05" w:rsidRDefault="002F5E40" w:rsidP="00205D05">
            <w:pPr>
              <w:spacing w:line="360" w:lineRule="auto"/>
              <w:ind w:firstLineChars="200" w:firstLine="480"/>
              <w:rPr>
                <w:rFonts w:ascii="宋体" w:hAnsi="宋体"/>
                <w:sz w:val="24"/>
                <w:szCs w:val="24"/>
              </w:rPr>
            </w:pPr>
            <w:r w:rsidRPr="00205D05">
              <w:rPr>
                <w:rFonts w:ascii="宋体" w:hAnsi="宋体"/>
                <w:sz w:val="24"/>
                <w:szCs w:val="24"/>
              </w:rPr>
              <w:t>尊敬的投资者您好！公司主营无线通信网络及传统光通信产品，目前业务侧重于运营商网络及通信基础设施建设，数据中心</w:t>
            </w:r>
            <w:proofErr w:type="gramStart"/>
            <w:r w:rsidRPr="00205D05">
              <w:rPr>
                <w:rFonts w:ascii="宋体" w:hAnsi="宋体"/>
                <w:sz w:val="24"/>
                <w:szCs w:val="24"/>
              </w:rPr>
              <w:t>及算力相关</w:t>
            </w:r>
            <w:proofErr w:type="gramEnd"/>
            <w:r w:rsidRPr="00205D05">
              <w:rPr>
                <w:rFonts w:ascii="宋体" w:hAnsi="宋体"/>
                <w:sz w:val="24"/>
                <w:szCs w:val="24"/>
              </w:rPr>
              <w:t>领域的收入</w:t>
            </w:r>
            <w:proofErr w:type="gramStart"/>
            <w:r w:rsidRPr="00205D05">
              <w:rPr>
                <w:rFonts w:ascii="宋体" w:hAnsi="宋体"/>
                <w:sz w:val="24"/>
                <w:szCs w:val="24"/>
              </w:rPr>
              <w:t>占比较</w:t>
            </w:r>
            <w:proofErr w:type="gramEnd"/>
            <w:r w:rsidRPr="00205D05">
              <w:rPr>
                <w:rFonts w:ascii="宋体" w:hAnsi="宋体"/>
                <w:sz w:val="24"/>
                <w:szCs w:val="24"/>
              </w:rPr>
              <w:t>小。公司将密切关注行业发展前沿信息，积极把握行业变革与转型所带来的发展机遇，并将持续通过业务创新和市场开拓提升经营效益，推动公司高质量发展。感谢您的关注！</w:t>
            </w:r>
          </w:p>
        </w:tc>
      </w:tr>
    </w:tbl>
    <w:p w:rsidR="001119F4" w:rsidRDefault="001119F4"/>
    <w:p w:rsidR="001119F4" w:rsidRDefault="001119F4"/>
    <w:sectPr w:rsidR="001119F4">
      <w:headerReference w:type="default" r:id="rId9"/>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58A" w:rsidRDefault="0026658A">
      <w:r>
        <w:separator/>
      </w:r>
    </w:p>
  </w:endnote>
  <w:endnote w:type="continuationSeparator" w:id="0">
    <w:p w:rsidR="0026658A" w:rsidRDefault="00266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D05" w:rsidRDefault="00205D05">
    <w:pPr>
      <w:pStyle w:val="a6"/>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94443E">
      <w:rPr>
        <w:b/>
        <w:bCs/>
        <w:noProof/>
      </w:rPr>
      <w:t>1</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sidR="0094443E">
      <w:rPr>
        <w:b/>
        <w:bCs/>
        <w:noProof/>
      </w:rPr>
      <w:t>4</w:t>
    </w:r>
    <w:r>
      <w:rPr>
        <w:b/>
        <w:bCs/>
        <w:sz w:val="24"/>
        <w:szCs w:val="24"/>
      </w:rPr>
      <w:fldChar w:fldCharType="end"/>
    </w:r>
  </w:p>
  <w:p w:rsidR="00205D05" w:rsidRDefault="00205D0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58A" w:rsidRDefault="0026658A">
      <w:r>
        <w:separator/>
      </w:r>
    </w:p>
  </w:footnote>
  <w:footnote w:type="continuationSeparator" w:id="0">
    <w:p w:rsidR="0026658A" w:rsidRDefault="002665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9F4" w:rsidRPr="00205D05" w:rsidRDefault="002F5E40" w:rsidP="00205D05">
    <w:pPr>
      <w:pStyle w:val="a3"/>
      <w:tabs>
        <w:tab w:val="clear" w:pos="4153"/>
      </w:tabs>
      <w:jc w:val="left"/>
      <w:rPr>
        <w:sz w:val="20"/>
      </w:rPr>
    </w:pPr>
    <w:r w:rsidRPr="00205D05">
      <w:rPr>
        <w:rFonts w:hint="eastAsia"/>
        <w:sz w:val="20"/>
      </w:rPr>
      <w:t>南京华脉科技股份有限公司</w:t>
    </w:r>
    <w:r w:rsidR="00205D05" w:rsidRPr="00205D05">
      <w:rPr>
        <w:rFonts w:hint="eastAsia"/>
        <w:sz w:val="20"/>
      </w:rPr>
      <w:t xml:space="preserve">                       </w:t>
    </w:r>
    <w:r w:rsidR="00205D05">
      <w:rPr>
        <w:rFonts w:hint="eastAsia"/>
        <w:sz w:val="20"/>
      </w:rPr>
      <w:t xml:space="preserve">         </w:t>
    </w:r>
    <w:r w:rsidR="00205D05" w:rsidRPr="00205D05">
      <w:rPr>
        <w:rFonts w:hint="eastAsia"/>
        <w:sz w:val="20"/>
      </w:rPr>
      <w:t xml:space="preserve">      </w:t>
    </w:r>
    <w:r w:rsidRPr="00205D05">
      <w:rPr>
        <w:rFonts w:hint="eastAsia"/>
        <w:sz w:val="20"/>
      </w:rPr>
      <w:t>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3NTlhNGJhZTk1YmZkMTc2MTM0MTg2MGI3NTFmMTEifQ=="/>
  </w:docVars>
  <w:rsids>
    <w:rsidRoot w:val="001119F4"/>
    <w:rsid w:val="000E48FB"/>
    <w:rsid w:val="001119F4"/>
    <w:rsid w:val="00205D05"/>
    <w:rsid w:val="0026658A"/>
    <w:rsid w:val="002F5E40"/>
    <w:rsid w:val="00507879"/>
    <w:rsid w:val="0091148C"/>
    <w:rsid w:val="0094443E"/>
    <w:rsid w:val="00BE7A43"/>
    <w:rsid w:val="00CF4B44"/>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Char0"/>
    <w:uiPriority w:val="99"/>
    <w:rsid w:val="00205D05"/>
    <w:pPr>
      <w:tabs>
        <w:tab w:val="center" w:pos="4153"/>
        <w:tab w:val="right" w:pos="8306"/>
      </w:tabs>
      <w:snapToGrid w:val="0"/>
      <w:jc w:val="left"/>
    </w:pPr>
    <w:rPr>
      <w:sz w:val="18"/>
      <w:szCs w:val="18"/>
    </w:rPr>
  </w:style>
  <w:style w:type="character" w:customStyle="1" w:styleId="Char0">
    <w:name w:val="页脚 Char"/>
    <w:link w:val="a6"/>
    <w:uiPriority w:val="99"/>
    <w:rsid w:val="00205D05"/>
    <w:rPr>
      <w:kern w:val="2"/>
      <w:sz w:val="18"/>
      <w:szCs w:val="18"/>
    </w:rPr>
  </w:style>
  <w:style w:type="character" w:customStyle="1" w:styleId="Char">
    <w:name w:val="页眉 Char"/>
    <w:link w:val="a3"/>
    <w:uiPriority w:val="99"/>
    <w:rsid w:val="00205D05"/>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Char0"/>
    <w:uiPriority w:val="99"/>
    <w:rsid w:val="00205D05"/>
    <w:pPr>
      <w:tabs>
        <w:tab w:val="center" w:pos="4153"/>
        <w:tab w:val="right" w:pos="8306"/>
      </w:tabs>
      <w:snapToGrid w:val="0"/>
      <w:jc w:val="left"/>
    </w:pPr>
    <w:rPr>
      <w:sz w:val="18"/>
      <w:szCs w:val="18"/>
    </w:rPr>
  </w:style>
  <w:style w:type="character" w:customStyle="1" w:styleId="Char0">
    <w:name w:val="页脚 Char"/>
    <w:link w:val="a6"/>
    <w:uiPriority w:val="99"/>
    <w:rsid w:val="00205D05"/>
    <w:rPr>
      <w:kern w:val="2"/>
      <w:sz w:val="18"/>
      <w:szCs w:val="18"/>
    </w:rPr>
  </w:style>
  <w:style w:type="character" w:customStyle="1" w:styleId="Char">
    <w:name w:val="页眉 Char"/>
    <w:link w:val="a3"/>
    <w:uiPriority w:val="99"/>
    <w:rsid w:val="00205D0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roadshow.sseinf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0EE1F-CF57-4AD8-A615-8FB1D1D09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388</Words>
  <Characters>2216</Characters>
  <Application>Microsoft Office Word</Application>
  <DocSecurity>0</DocSecurity>
  <Lines>18</Lines>
  <Paragraphs>5</Paragraphs>
  <ScaleCrop>false</ScaleCrop>
  <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王静</cp:lastModifiedBy>
  <cp:revision>4</cp:revision>
  <cp:lastPrinted>2026-09-17T07:29:00Z</cp:lastPrinted>
  <dcterms:created xsi:type="dcterms:W3CDTF">2026-09-17T06:48:00Z</dcterms:created>
  <dcterms:modified xsi:type="dcterms:W3CDTF">2026-09-17T07:46:00Z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