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BB7" w:rsidRPr="007F4BB7" w:rsidRDefault="007F4BB7" w:rsidP="007F4BB7">
      <w:pPr>
        <w:jc w:val="center"/>
        <w:rPr>
          <w:rFonts w:ascii="宋体" w:eastAsia="宋体" w:hAnsi="宋体" w:cs="Times New Roman"/>
          <w:b/>
          <w:sz w:val="32"/>
          <w:szCs w:val="28"/>
        </w:rPr>
      </w:pPr>
      <w:r w:rsidRPr="007F4BB7">
        <w:rPr>
          <w:rFonts w:ascii="宋体" w:eastAsia="宋体" w:hAnsi="宋体" w:cs="Times New Roman" w:hint="eastAsia"/>
          <w:b/>
          <w:sz w:val="32"/>
          <w:szCs w:val="28"/>
        </w:rPr>
        <w:t>北京国联视讯信息技术股份有限公司</w:t>
      </w:r>
    </w:p>
    <w:p w:rsidR="007F4BB7" w:rsidRPr="007F4BB7" w:rsidRDefault="008E0581" w:rsidP="007F4BB7">
      <w:pPr>
        <w:jc w:val="center"/>
        <w:rPr>
          <w:rFonts w:ascii="宋体" w:eastAsia="宋体" w:hAnsi="宋体" w:cs="Times New Roman"/>
          <w:b/>
          <w:sz w:val="32"/>
          <w:szCs w:val="28"/>
        </w:rPr>
      </w:pPr>
      <w:r>
        <w:rPr>
          <w:rFonts w:ascii="宋体" w:eastAsia="宋体" w:hAnsi="宋体" w:cs="Times New Roman" w:hint="eastAsia"/>
          <w:b/>
          <w:sz w:val="32"/>
          <w:szCs w:val="28"/>
        </w:rPr>
        <w:t>2026年半年度</w:t>
      </w:r>
      <w:r w:rsidR="007F4BB7" w:rsidRPr="007F4BB7">
        <w:rPr>
          <w:rFonts w:ascii="宋体" w:eastAsia="宋体" w:hAnsi="宋体" w:cs="Times New Roman" w:hint="eastAsia"/>
          <w:b/>
          <w:sz w:val="32"/>
          <w:szCs w:val="28"/>
        </w:rPr>
        <w:t>业绩说明会问题汇总</w:t>
      </w:r>
    </w:p>
    <w:p w:rsidR="007F4BB7" w:rsidRPr="007F4BB7" w:rsidRDefault="007F4BB7"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hint="eastAsia"/>
          <w:sz w:val="24"/>
          <w:szCs w:val="24"/>
        </w:rPr>
        <w:t>为便于广大投资者更全面深入地了解公司</w:t>
      </w:r>
      <w:r w:rsidR="008E0581">
        <w:rPr>
          <w:rFonts w:ascii="宋体" w:eastAsia="宋体" w:hAnsi="宋体" w:cs="Times New Roman" w:hint="eastAsia"/>
          <w:sz w:val="24"/>
          <w:szCs w:val="24"/>
        </w:rPr>
        <w:t>2026年半年度</w:t>
      </w:r>
      <w:r w:rsidRPr="007F4BB7">
        <w:rPr>
          <w:rFonts w:ascii="宋体" w:eastAsia="宋体" w:hAnsi="宋体" w:cs="Times New Roman" w:hint="eastAsia"/>
          <w:sz w:val="24"/>
          <w:szCs w:val="24"/>
        </w:rPr>
        <w:t>经营成果、财务状况，进一步增进公司与广大投资者的沟通与交流，公司于2</w:t>
      </w:r>
      <w:r w:rsidRPr="007F4BB7">
        <w:rPr>
          <w:rFonts w:ascii="宋体" w:eastAsia="宋体" w:hAnsi="宋体" w:cs="Times New Roman"/>
          <w:sz w:val="24"/>
          <w:szCs w:val="24"/>
        </w:rPr>
        <w:t>026</w:t>
      </w:r>
      <w:r w:rsidRPr="007F4BB7">
        <w:rPr>
          <w:rFonts w:ascii="宋体" w:eastAsia="宋体" w:hAnsi="宋体" w:cs="Times New Roman" w:hint="eastAsia"/>
          <w:sz w:val="24"/>
          <w:szCs w:val="24"/>
        </w:rPr>
        <w:t>年</w:t>
      </w:r>
      <w:r w:rsidR="008E0581">
        <w:rPr>
          <w:rFonts w:ascii="宋体" w:eastAsia="宋体" w:hAnsi="宋体" w:cs="Times New Roman"/>
          <w:sz w:val="24"/>
          <w:szCs w:val="24"/>
        </w:rPr>
        <w:t>9</w:t>
      </w:r>
      <w:r w:rsidRPr="007F4BB7">
        <w:rPr>
          <w:rFonts w:ascii="宋体" w:eastAsia="宋体" w:hAnsi="宋体" w:cs="Times New Roman" w:hint="eastAsia"/>
          <w:sz w:val="24"/>
          <w:szCs w:val="24"/>
        </w:rPr>
        <w:t>月1</w:t>
      </w:r>
      <w:r w:rsidR="008E0581">
        <w:rPr>
          <w:rFonts w:ascii="宋体" w:eastAsia="宋体" w:hAnsi="宋体" w:cs="Times New Roman"/>
          <w:sz w:val="24"/>
          <w:szCs w:val="24"/>
        </w:rPr>
        <w:t>7</w:t>
      </w:r>
      <w:r w:rsidRPr="007F4BB7">
        <w:rPr>
          <w:rFonts w:ascii="宋体" w:eastAsia="宋体" w:hAnsi="宋体" w:cs="Times New Roman" w:hint="eastAsia"/>
          <w:sz w:val="24"/>
          <w:szCs w:val="24"/>
        </w:rPr>
        <w:t>日上午</w:t>
      </w:r>
      <w:r w:rsidRPr="007F4BB7">
        <w:rPr>
          <w:rFonts w:ascii="宋体" w:eastAsia="宋体" w:hAnsi="宋体" w:cs="Times New Roman"/>
          <w:sz w:val="24"/>
          <w:szCs w:val="24"/>
        </w:rPr>
        <w:t>10</w:t>
      </w:r>
      <w:r w:rsidRPr="007F4BB7">
        <w:rPr>
          <w:rFonts w:ascii="宋体" w:eastAsia="宋体" w:hAnsi="宋体" w:cs="Times New Roman" w:hint="eastAsia"/>
          <w:sz w:val="24"/>
          <w:szCs w:val="24"/>
        </w:rPr>
        <w:t>:00-</w:t>
      </w:r>
      <w:r w:rsidRPr="007F4BB7">
        <w:rPr>
          <w:rFonts w:ascii="宋体" w:eastAsia="宋体" w:hAnsi="宋体" w:cs="Times New Roman"/>
          <w:sz w:val="24"/>
          <w:szCs w:val="24"/>
        </w:rPr>
        <w:t>11</w:t>
      </w:r>
      <w:r w:rsidRPr="007F4BB7">
        <w:rPr>
          <w:rFonts w:ascii="宋体" w:eastAsia="宋体" w:hAnsi="宋体" w:cs="Times New Roman" w:hint="eastAsia"/>
          <w:sz w:val="24"/>
          <w:szCs w:val="24"/>
        </w:rPr>
        <w:t>:</w:t>
      </w:r>
      <w:r w:rsidRPr="007F4BB7">
        <w:rPr>
          <w:rFonts w:ascii="宋体" w:eastAsia="宋体" w:hAnsi="宋体" w:cs="Times New Roman"/>
          <w:sz w:val="24"/>
          <w:szCs w:val="24"/>
        </w:rPr>
        <w:t>3</w:t>
      </w:r>
      <w:r w:rsidRPr="007F4BB7">
        <w:rPr>
          <w:rFonts w:ascii="宋体" w:eastAsia="宋体" w:hAnsi="宋体" w:cs="Times New Roman" w:hint="eastAsia"/>
          <w:sz w:val="24"/>
          <w:szCs w:val="24"/>
        </w:rPr>
        <w:t>0举行了</w:t>
      </w:r>
      <w:r w:rsidR="008E0581">
        <w:rPr>
          <w:rFonts w:ascii="宋体" w:eastAsia="宋体" w:hAnsi="宋体" w:cs="Times New Roman" w:hint="eastAsia"/>
          <w:sz w:val="24"/>
          <w:szCs w:val="24"/>
        </w:rPr>
        <w:t>2026年半年度</w:t>
      </w:r>
      <w:r w:rsidRPr="007F4BB7">
        <w:rPr>
          <w:rFonts w:ascii="宋体" w:eastAsia="宋体" w:hAnsi="宋体" w:cs="Times New Roman" w:hint="eastAsia"/>
          <w:sz w:val="24"/>
          <w:szCs w:val="24"/>
        </w:rPr>
        <w:t>网上业绩说明会。公司董事长刘泉先生、总经理钱晓钧先生、董事会秘书潘勇先生、财务总监田涛先生、技术总监张梅甫先生、I</w:t>
      </w:r>
      <w:r w:rsidRPr="007F4BB7">
        <w:rPr>
          <w:rFonts w:ascii="宋体" w:eastAsia="宋体" w:hAnsi="宋体" w:cs="Times New Roman"/>
          <w:sz w:val="24"/>
          <w:szCs w:val="24"/>
        </w:rPr>
        <w:t>RD</w:t>
      </w:r>
      <w:r w:rsidRPr="007F4BB7">
        <w:rPr>
          <w:rFonts w:ascii="宋体" w:eastAsia="宋体" w:hAnsi="宋体" w:cs="Times New Roman" w:hint="eastAsia"/>
          <w:sz w:val="24"/>
          <w:szCs w:val="24"/>
        </w:rPr>
        <w:t>扈佳媛女士、独立董事赵素艳女士通过视频直播和网络互动形式与投资者进行了沟通，具体内容如下：</w:t>
      </w:r>
    </w:p>
    <w:p w:rsidR="007F4BB7" w:rsidRPr="007F4BB7" w:rsidRDefault="007F4BB7" w:rsidP="009A132A">
      <w:pPr>
        <w:spacing w:beforeLines="50" w:before="156" w:afterLines="50" w:after="156" w:line="500" w:lineRule="exact"/>
        <w:ind w:firstLineChars="200" w:firstLine="482"/>
        <w:rPr>
          <w:rFonts w:ascii="宋体" w:eastAsia="宋体" w:hAnsi="宋体" w:cs="Times New Roman"/>
          <w:b/>
          <w:sz w:val="24"/>
          <w:szCs w:val="24"/>
        </w:rPr>
      </w:pPr>
      <w:r w:rsidRPr="007F4BB7">
        <w:rPr>
          <w:rFonts w:ascii="宋体" w:eastAsia="宋体" w:hAnsi="宋体" w:cs="Times New Roman"/>
          <w:b/>
          <w:sz w:val="24"/>
          <w:szCs w:val="24"/>
        </w:rPr>
        <w:t>在线交流问题如下</w:t>
      </w:r>
      <w:r w:rsidRPr="007F4BB7">
        <w:rPr>
          <w:rFonts w:ascii="宋体" w:eastAsia="宋体" w:hAnsi="宋体" w:cs="Times New Roman" w:hint="eastAsia"/>
          <w:b/>
          <w:sz w:val="24"/>
          <w:szCs w:val="24"/>
        </w:rPr>
        <w:t>：</w:t>
      </w:r>
    </w:p>
    <w:p w:rsidR="007F4BB7" w:rsidRPr="007F4BB7" w:rsidRDefault="007F4BB7" w:rsidP="009A132A">
      <w:pPr>
        <w:spacing w:line="500" w:lineRule="exact"/>
        <w:ind w:firstLineChars="200" w:firstLine="482"/>
        <w:rPr>
          <w:rFonts w:ascii="宋体" w:eastAsia="宋体" w:hAnsi="宋体" w:cs="Times New Roman"/>
          <w:b/>
          <w:sz w:val="24"/>
          <w:szCs w:val="24"/>
        </w:rPr>
      </w:pPr>
      <w:bookmarkStart w:id="0" w:name="OLE_LINK3"/>
      <w:bookmarkStart w:id="1" w:name="OLE_LINK4"/>
      <w:r w:rsidRPr="007F4BB7">
        <w:rPr>
          <w:rFonts w:ascii="宋体" w:eastAsia="宋体" w:hAnsi="宋体" w:cs="Times New Roman"/>
          <w:b/>
          <w:sz w:val="24"/>
          <w:szCs w:val="24"/>
        </w:rPr>
        <w:t>问题</w:t>
      </w:r>
      <w:r w:rsidRPr="007F4BB7">
        <w:rPr>
          <w:rFonts w:ascii="宋体" w:eastAsia="宋体" w:hAnsi="宋体" w:cs="Times New Roman" w:hint="eastAsia"/>
          <w:b/>
          <w:sz w:val="24"/>
          <w:szCs w:val="24"/>
        </w:rPr>
        <w:t>一：</w:t>
      </w:r>
      <w:r w:rsidR="00BD4290" w:rsidRPr="00BD4290">
        <w:rPr>
          <w:rFonts w:ascii="宋体" w:eastAsia="宋体" w:hAnsi="宋体" w:cs="Times New Roman"/>
          <w:b/>
          <w:sz w:val="24"/>
          <w:szCs w:val="24"/>
        </w:rPr>
        <w:t>2026年99链商节成交订单情况如何，为什么今年突然迟迟没有批量订单数据？</w:t>
      </w:r>
    </w:p>
    <w:p w:rsidR="007F4BB7" w:rsidRPr="007F4BB7" w:rsidRDefault="007F4BB7"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7F4BB7">
        <w:rPr>
          <w:rFonts w:ascii="宋体" w:eastAsia="宋体" w:hAnsi="宋体" w:cs="Times New Roman" w:hint="eastAsia"/>
          <w:sz w:val="24"/>
          <w:szCs w:val="24"/>
        </w:rPr>
        <w:t>：</w:t>
      </w:r>
      <w:r w:rsidR="00BD4290" w:rsidRPr="00BD4290">
        <w:rPr>
          <w:rFonts w:ascii="宋体" w:eastAsia="宋体" w:hAnsi="宋体" w:cs="Times New Roman" w:hint="eastAsia"/>
          <w:sz w:val="24"/>
          <w:szCs w:val="24"/>
        </w:rPr>
        <w:t>尊敬的投资者您好！请投资者以公开信息为准。</w:t>
      </w:r>
      <w:r w:rsidR="00BD4290" w:rsidRPr="00BD4290">
        <w:rPr>
          <w:rFonts w:ascii="宋体" w:eastAsia="宋体" w:hAnsi="宋体" w:cs="Times New Roman"/>
          <w:sz w:val="24"/>
          <w:szCs w:val="24"/>
        </w:rPr>
        <w:t>99链商节集采订单的履约受下游客户生产计划调整、市场行情波动等因素影响，存在一定跨期执行情况。公司战略重心已由"业务规模优先"逐步转向"业务质量优先"，更加关注订单的盈利质量而非单纯规模。感谢您的关注。</w:t>
      </w:r>
    </w:p>
    <w:p w:rsidR="007F4BB7" w:rsidRPr="007F4BB7" w:rsidRDefault="007F4BB7" w:rsidP="00BD4290">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hint="eastAsia"/>
          <w:b/>
          <w:sz w:val="24"/>
          <w:szCs w:val="24"/>
        </w:rPr>
        <w:t>问题二</w:t>
      </w:r>
      <w:r w:rsidR="00BD4290">
        <w:rPr>
          <w:rFonts w:ascii="宋体" w:eastAsia="宋体" w:hAnsi="宋体" w:cs="Times New Roman" w:hint="eastAsia"/>
          <w:b/>
          <w:sz w:val="24"/>
          <w:szCs w:val="24"/>
        </w:rPr>
        <w:t>：</w:t>
      </w:r>
      <w:r w:rsidR="00BD4290" w:rsidRPr="00BD4290">
        <w:rPr>
          <w:rFonts w:ascii="宋体" w:eastAsia="宋体" w:hAnsi="宋体" w:cs="Times New Roman" w:hint="eastAsia"/>
          <w:b/>
          <w:sz w:val="24"/>
          <w:szCs w:val="24"/>
        </w:rPr>
        <w:t>钱晓钧总裁您好，各多多子公司</w:t>
      </w:r>
      <w:r w:rsidR="00BD4290" w:rsidRPr="00BD4290">
        <w:rPr>
          <w:rFonts w:ascii="宋体" w:eastAsia="宋体" w:hAnsi="宋体" w:cs="Times New Roman"/>
          <w:b/>
          <w:sz w:val="24"/>
          <w:szCs w:val="24"/>
        </w:rPr>
        <w:t>CEO下辖多名品类链主，品类链主管理销售员、采购员。请问在实际经营当中，子公司CEO对品类链主、一线采销人员，有没有成文、可执行的授权权限清单？请详细介绍一下！</w:t>
      </w:r>
      <w:r w:rsidR="00BD4290" w:rsidRPr="00BD4290">
        <w:rPr>
          <w:rFonts w:ascii="宋体" w:eastAsia="宋体" w:hAnsi="宋体" w:cs="Times New Roman" w:hint="eastAsia"/>
          <w:b/>
          <w:sz w:val="24"/>
          <w:szCs w:val="24"/>
        </w:rPr>
        <w:t>实际业务当中是否存在越权开展业务的情况，公司如何处置？</w:t>
      </w:r>
    </w:p>
    <w:p w:rsidR="007F4BB7" w:rsidRPr="007F4BB7" w:rsidRDefault="007F4BB7"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7F4BB7">
        <w:rPr>
          <w:rFonts w:ascii="宋体" w:eastAsia="宋体" w:hAnsi="宋体" w:cs="Times New Roman" w:hint="eastAsia"/>
          <w:sz w:val="24"/>
          <w:szCs w:val="24"/>
        </w:rPr>
        <w:t>：</w:t>
      </w:r>
      <w:r w:rsidR="00BD4290" w:rsidRPr="00BD4290">
        <w:rPr>
          <w:rFonts w:ascii="宋体" w:eastAsia="宋体" w:hAnsi="宋体" w:cs="Times New Roman" w:hint="eastAsia"/>
          <w:sz w:val="24"/>
          <w:szCs w:val="24"/>
        </w:rPr>
        <w:t>尊敬的投资者您好！公司对各级人员有明确的授权权限要求，尤其是资金层面。实际业务中由于是系统流程审批管控机制，越权执行情形比较难以发生。感谢您的关注。</w:t>
      </w:r>
    </w:p>
    <w:p w:rsidR="007F4BB7" w:rsidRPr="007F4BB7" w:rsidRDefault="007F4BB7" w:rsidP="009A132A">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hint="eastAsia"/>
          <w:b/>
          <w:sz w:val="24"/>
          <w:szCs w:val="24"/>
        </w:rPr>
        <w:t>问题三：</w:t>
      </w:r>
      <w:r w:rsidR="00BD4290" w:rsidRPr="00BD4290">
        <w:rPr>
          <w:rFonts w:ascii="宋体" w:eastAsia="宋体" w:hAnsi="宋体" w:cs="Times New Roman" w:hint="eastAsia"/>
          <w:b/>
          <w:sz w:val="24"/>
          <w:szCs w:val="24"/>
        </w:rPr>
        <w:t>钱总您好，同一多多子公司下多个品类链主，业务边界容易交叉。是否出现过不同品类链主手下业务员争抢同一个外部客户、造成内耗的情况？公司有什么硬性规则来杜绝这类内部竞争？</w:t>
      </w:r>
    </w:p>
    <w:p w:rsidR="007F4BB7" w:rsidRPr="007F4BB7" w:rsidRDefault="007F4BB7"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BD4290" w:rsidRPr="00BD4290">
        <w:rPr>
          <w:rFonts w:ascii="宋体" w:eastAsia="宋体" w:hAnsi="宋体" w:cs="Times New Roman" w:hint="eastAsia"/>
          <w:sz w:val="24"/>
          <w:szCs w:val="24"/>
        </w:rPr>
        <w:t>尊敬的投资者您好！由于工业品类各垂直条线存在较强的专业性，边</w:t>
      </w:r>
      <w:r w:rsidR="00BD4290" w:rsidRPr="00BD4290">
        <w:rPr>
          <w:rFonts w:ascii="宋体" w:eastAsia="宋体" w:hAnsi="宋体" w:cs="Times New Roman" w:hint="eastAsia"/>
          <w:sz w:val="24"/>
          <w:szCs w:val="24"/>
        </w:rPr>
        <w:lastRenderedPageBreak/>
        <w:t>界通常比较清晰，不太会出现交叉情形。比如某个品类归哪个链主或者多多平台，这是存在明确界定的，客户也会以清单制录入</w:t>
      </w:r>
      <w:r w:rsidR="00BD4290" w:rsidRPr="00BD4290">
        <w:rPr>
          <w:rFonts w:ascii="宋体" w:eastAsia="宋体" w:hAnsi="宋体" w:cs="Times New Roman"/>
          <w:sz w:val="24"/>
          <w:szCs w:val="24"/>
        </w:rPr>
        <w:t>crm系统明确归属，因此不会出现抢夺客户的行为。偶尔在扩张阶段出现的交叉情形，通常品类链主或者各ceo会协商解决。在一定的边界范围内，对发展中的公司而言，竞争并非是坏事，但是公司需要有相关控制和调节机制，在调节不成时，也需要有判定机制。感谢您的关注。</w:t>
      </w:r>
    </w:p>
    <w:p w:rsidR="007F4BB7" w:rsidRPr="007F4BB7" w:rsidRDefault="007F4BB7" w:rsidP="009A132A">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hint="eastAsia"/>
          <w:b/>
          <w:sz w:val="24"/>
          <w:szCs w:val="24"/>
        </w:rPr>
        <w:t>问题四：</w:t>
      </w:r>
      <w:r w:rsidR="00BD4290" w:rsidRPr="00BD4290">
        <w:rPr>
          <w:rFonts w:ascii="宋体" w:eastAsia="宋体" w:hAnsi="宋体" w:cs="Times New Roman" w:hint="eastAsia"/>
          <w:b/>
          <w:sz w:val="24"/>
          <w:szCs w:val="24"/>
        </w:rPr>
        <w:t>请问刘总，之前有投资者提起诉讼索赔，公开新闻里面能看到公司成为了被告，请问诉讼案件进展如何？公司为何没有披露</w:t>
      </w:r>
    </w:p>
    <w:p w:rsidR="007F4BB7" w:rsidRPr="007F4BB7" w:rsidRDefault="007F4BB7"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BD4290" w:rsidRPr="00BD4290">
        <w:rPr>
          <w:rFonts w:ascii="宋体" w:eastAsia="宋体" w:hAnsi="宋体" w:cs="Times New Roman" w:hint="eastAsia"/>
          <w:sz w:val="24"/>
          <w:szCs w:val="24"/>
        </w:rPr>
        <w:t>尊敬的投资者您好！公司并没有在严肃媒体看到相关新闻。相关问题公司有内部专业团队依法应对相关事件。最终结果以法院生效法律文书为准，公司也将严格按照信息披露相关规定及时履行披露义务。感谢您的关注。</w:t>
      </w:r>
    </w:p>
    <w:p w:rsidR="00C01F1D" w:rsidRDefault="00C01F1D"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b/>
          <w:sz w:val="24"/>
          <w:szCs w:val="24"/>
        </w:rPr>
        <w:t>问题</w:t>
      </w:r>
      <w:r w:rsidR="00610C1D">
        <w:rPr>
          <w:rFonts w:ascii="宋体" w:eastAsia="宋体" w:hAnsi="宋体" w:cs="Times New Roman" w:hint="eastAsia"/>
          <w:b/>
          <w:sz w:val="24"/>
          <w:szCs w:val="24"/>
        </w:rPr>
        <w:t>五</w:t>
      </w:r>
      <w:r>
        <w:rPr>
          <w:rFonts w:ascii="宋体" w:eastAsia="宋体" w:hAnsi="宋体" w:cs="Times New Roman"/>
          <w:b/>
          <w:sz w:val="24"/>
          <w:szCs w:val="24"/>
        </w:rPr>
        <w:t>：</w:t>
      </w:r>
      <w:r w:rsidRPr="00C01F1D">
        <w:rPr>
          <w:rFonts w:ascii="宋体" w:eastAsia="宋体" w:hAnsi="宋体" w:cs="Times New Roman" w:hint="eastAsia"/>
          <w:b/>
          <w:sz w:val="24"/>
          <w:szCs w:val="24"/>
        </w:rPr>
        <w:t>钱总您好，品类链主、销售员、采购员绩效考核，交易规模、净利润、新增客户、客户质量这几项指标，各自考核权重占比分别是多少？产业链负责人、采购、销售人员、奖金发放如何分配计算</w:t>
      </w:r>
      <w:r w:rsidRPr="00C01F1D">
        <w:rPr>
          <w:rFonts w:ascii="宋体" w:eastAsia="宋体" w:hAnsi="宋体" w:cs="Times New Roman"/>
          <w:b/>
          <w:sz w:val="24"/>
          <w:szCs w:val="24"/>
        </w:rPr>
        <w:t>?请详细回复说明，谢谢！！！</w:t>
      </w:r>
    </w:p>
    <w:p w:rsidR="00C01F1D" w:rsidRDefault="00C01F1D" w:rsidP="009A132A">
      <w:pPr>
        <w:spacing w:line="500" w:lineRule="exact"/>
        <w:ind w:firstLineChars="200" w:firstLine="480"/>
        <w:rPr>
          <w:rFonts w:ascii="宋体" w:eastAsia="宋体" w:hAnsi="宋体" w:cs="Times New Roman"/>
          <w:b/>
          <w:sz w:val="24"/>
          <w:szCs w:val="24"/>
        </w:rPr>
      </w:pPr>
      <w:r w:rsidRPr="007F4BB7">
        <w:rPr>
          <w:rFonts w:ascii="宋体" w:eastAsia="宋体" w:hAnsi="宋体" w:cs="Times New Roman"/>
          <w:sz w:val="24"/>
          <w:szCs w:val="24"/>
        </w:rPr>
        <w:t>回复：</w:t>
      </w:r>
      <w:r w:rsidRPr="00C01F1D">
        <w:rPr>
          <w:rFonts w:ascii="宋体" w:eastAsia="宋体" w:hAnsi="宋体" w:cs="Times New Roman" w:hint="eastAsia"/>
          <w:sz w:val="24"/>
          <w:szCs w:val="24"/>
        </w:rPr>
        <w:t>尊敬的投资者您好！公司主要考核利润、获客、客户粘性等相关指标，具体考核标准请以公开信息为主。感谢您的关注。</w:t>
      </w:r>
    </w:p>
    <w:p w:rsidR="007F4BB7" w:rsidRPr="00C01F1D" w:rsidRDefault="007F4BB7" w:rsidP="009A132A">
      <w:pPr>
        <w:spacing w:line="500" w:lineRule="exact"/>
        <w:ind w:firstLineChars="200" w:firstLine="482"/>
        <w:rPr>
          <w:rFonts w:ascii="宋体" w:eastAsia="宋体" w:hAnsi="宋体" w:cs="Times New Roman"/>
          <w:b/>
          <w:sz w:val="24"/>
          <w:szCs w:val="24"/>
        </w:rPr>
      </w:pPr>
      <w:r w:rsidRPr="00C01F1D">
        <w:rPr>
          <w:rFonts w:ascii="宋体" w:eastAsia="宋体" w:hAnsi="宋体" w:cs="Times New Roman" w:hint="eastAsia"/>
          <w:b/>
          <w:sz w:val="24"/>
          <w:szCs w:val="24"/>
        </w:rPr>
        <w:t>问题</w:t>
      </w:r>
      <w:r w:rsidR="00610C1D">
        <w:rPr>
          <w:rFonts w:ascii="宋体" w:eastAsia="宋体" w:hAnsi="宋体" w:cs="Times New Roman" w:hint="eastAsia"/>
          <w:b/>
          <w:sz w:val="24"/>
          <w:szCs w:val="24"/>
        </w:rPr>
        <w:t>六</w:t>
      </w:r>
      <w:r w:rsidRPr="00C01F1D">
        <w:rPr>
          <w:rFonts w:ascii="宋体" w:eastAsia="宋体" w:hAnsi="宋体" w:cs="Times New Roman" w:hint="eastAsia"/>
          <w:b/>
          <w:sz w:val="24"/>
          <w:szCs w:val="24"/>
        </w:rPr>
        <w:t>：</w:t>
      </w:r>
      <w:r w:rsidR="00BD4290" w:rsidRPr="00C01F1D">
        <w:rPr>
          <w:rFonts w:ascii="宋体" w:eastAsia="宋体" w:hAnsi="宋体" w:cs="Times New Roman" w:hint="eastAsia"/>
          <w:b/>
          <w:sz w:val="24"/>
          <w:szCs w:val="24"/>
        </w:rPr>
        <w:t>公司高度重视跨境业务，从公开的新闻报道来看，活动也很多，但是半年报公布的跨境业务只增长了个位数。是不是有点一顿操作猛如虎，回头一看原地杵的感觉？跨境业务的实际增长，和面上的热闹，形成了较大反差。公司如何看待跨境业务？对这块业务的预期增长是多少？预期就是个位数的增长吗？</w:t>
      </w:r>
      <w:r w:rsidR="00C646F2" w:rsidRPr="00C01F1D">
        <w:rPr>
          <w:rFonts w:ascii="宋体" w:eastAsia="宋体" w:hAnsi="宋体" w:cs="Times New Roman"/>
          <w:b/>
          <w:sz w:val="24"/>
          <w:szCs w:val="24"/>
        </w:rPr>
        <w:t xml:space="preserve"> </w:t>
      </w:r>
    </w:p>
    <w:p w:rsidR="007F4BB7" w:rsidRPr="007F4BB7" w:rsidRDefault="007F4BB7" w:rsidP="009A132A">
      <w:pPr>
        <w:spacing w:line="500" w:lineRule="exact"/>
        <w:ind w:firstLineChars="200" w:firstLine="480"/>
        <w:rPr>
          <w:rFonts w:ascii="宋体" w:eastAsia="宋体" w:hAnsi="宋体" w:cs="Times New Roman"/>
          <w:sz w:val="24"/>
          <w:szCs w:val="24"/>
        </w:rPr>
      </w:pPr>
      <w:r w:rsidRPr="00C01F1D">
        <w:rPr>
          <w:rFonts w:ascii="宋体" w:eastAsia="宋体" w:hAnsi="宋体" w:cs="Times New Roman"/>
          <w:sz w:val="24"/>
          <w:szCs w:val="24"/>
        </w:rPr>
        <w:t>回复：</w:t>
      </w:r>
      <w:r w:rsidR="00BD4290" w:rsidRPr="00C01F1D">
        <w:rPr>
          <w:rFonts w:ascii="宋体" w:eastAsia="宋体" w:hAnsi="宋体" w:cs="Times New Roman" w:hint="eastAsia"/>
          <w:sz w:val="24"/>
          <w:szCs w:val="24"/>
        </w:rPr>
        <w:t>尊敬的投资者您好！跨境业务是公司着力培育的</w:t>
      </w:r>
      <w:r w:rsidR="00BD4290" w:rsidRPr="00C01F1D">
        <w:rPr>
          <w:rFonts w:ascii="宋体" w:eastAsia="宋体" w:hAnsi="宋体" w:cs="Times New Roman"/>
          <w:sz w:val="24"/>
          <w:szCs w:val="24"/>
        </w:rPr>
        <w:t>"第三增长曲线"，目</w:t>
      </w:r>
      <w:r w:rsidR="00BD4290" w:rsidRPr="00BD4290">
        <w:rPr>
          <w:rFonts w:ascii="宋体" w:eastAsia="宋体" w:hAnsi="宋体" w:cs="Times New Roman"/>
          <w:sz w:val="24"/>
          <w:szCs w:val="24"/>
        </w:rPr>
        <w:t>前仍处于投入与布局期。2026年上半年包括巴基斯坦、哈萨克斯坦国别总部、海外中心、海外仓、跨境智运平台等基础设施建设逐步落地，这些属于前期投入阶段，收入转化工作会在未来逐步体现。跨境业务从基础设施搭建到订单规模化落地需要一定周期，公司将持续稳步推进"1750"跨境战略，力争将其培育为长期增长引擎。具体经营数据请以公司公告为准。感谢您的关注。</w:t>
      </w:r>
    </w:p>
    <w:p w:rsidR="007F4BB7" w:rsidRPr="007F4BB7" w:rsidRDefault="007F4BB7" w:rsidP="009A132A">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hint="eastAsia"/>
          <w:b/>
          <w:sz w:val="24"/>
          <w:szCs w:val="24"/>
        </w:rPr>
        <w:t>问题</w:t>
      </w:r>
      <w:r w:rsidR="00610C1D">
        <w:rPr>
          <w:rFonts w:ascii="宋体" w:eastAsia="宋体" w:hAnsi="宋体" w:cs="Times New Roman" w:hint="eastAsia"/>
          <w:b/>
          <w:sz w:val="24"/>
          <w:szCs w:val="24"/>
        </w:rPr>
        <w:t>七</w:t>
      </w:r>
      <w:r w:rsidRPr="007F4BB7">
        <w:rPr>
          <w:rFonts w:ascii="宋体" w:eastAsia="宋体" w:hAnsi="宋体" w:cs="Times New Roman" w:hint="eastAsia"/>
          <w:b/>
          <w:sz w:val="24"/>
          <w:szCs w:val="24"/>
        </w:rPr>
        <w:t>：</w:t>
      </w:r>
      <w:r w:rsidR="00BD4290" w:rsidRPr="00BD4290">
        <w:rPr>
          <w:rFonts w:ascii="宋体" w:eastAsia="宋体" w:hAnsi="宋体" w:cs="Times New Roman" w:hint="eastAsia"/>
          <w:b/>
          <w:sz w:val="24"/>
          <w:szCs w:val="24"/>
        </w:rPr>
        <w:t>钱总您好，销售员、采购员直接对接上下游客户。一线人员哪些商</w:t>
      </w:r>
      <w:r w:rsidR="00BD4290" w:rsidRPr="00BD4290">
        <w:rPr>
          <w:rFonts w:ascii="宋体" w:eastAsia="宋体" w:hAnsi="宋体" w:cs="Times New Roman" w:hint="eastAsia"/>
          <w:b/>
          <w:sz w:val="24"/>
          <w:szCs w:val="24"/>
        </w:rPr>
        <w:lastRenderedPageBreak/>
        <w:t>务条件可以自主敲定，哪些必须上报品类链主、子公司</w:t>
      </w:r>
      <w:r w:rsidR="00BD4290" w:rsidRPr="00BD4290">
        <w:rPr>
          <w:rFonts w:ascii="宋体" w:eastAsia="宋体" w:hAnsi="宋体" w:cs="Times New Roman"/>
          <w:b/>
          <w:sz w:val="24"/>
          <w:szCs w:val="24"/>
        </w:rPr>
        <w:t>CEO？现实业务里会不会出现先开展业务、后补审批流程的现象，公司对此是否有明确禁令？</w:t>
      </w:r>
    </w:p>
    <w:p w:rsidR="007F4BB7" w:rsidRPr="007F4BB7" w:rsidRDefault="007F4BB7"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BD4290" w:rsidRPr="00BD4290">
        <w:rPr>
          <w:rFonts w:ascii="宋体" w:eastAsia="宋体" w:hAnsi="宋体" w:cs="Times New Roman" w:hint="eastAsia"/>
          <w:sz w:val="24"/>
          <w:szCs w:val="24"/>
        </w:rPr>
        <w:t>尊敬的投资者您好！感谢您的提问，部分商务细节问题由于篇幅有限，无法一一表述，还请谅解。公司有明确的权限体系，各级人员均需要在权限范围内开展工作，并且严格按照系统审批流程报备审批。感谢您的关注。</w:t>
      </w:r>
    </w:p>
    <w:p w:rsidR="007F4BB7" w:rsidRPr="007F4BB7" w:rsidRDefault="00C01F1D"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w:t>
      </w:r>
      <w:r w:rsidR="00610C1D">
        <w:rPr>
          <w:rFonts w:ascii="宋体" w:eastAsia="宋体" w:hAnsi="宋体" w:cs="Times New Roman" w:hint="eastAsia"/>
          <w:b/>
          <w:sz w:val="24"/>
          <w:szCs w:val="24"/>
        </w:rPr>
        <w:t>八</w:t>
      </w:r>
      <w:r w:rsidR="007F4BB7"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钱总您好，品类链主手握业务决策权，请问品类链主可以自主审批的业务、采购金额上限具体是多少？达到多少金额、什么性质的业务，是硬性强制必须上报多多子公司</w:t>
      </w:r>
      <w:r w:rsidR="0030631F" w:rsidRPr="0030631F">
        <w:rPr>
          <w:rFonts w:ascii="宋体" w:eastAsia="宋体" w:hAnsi="宋体" w:cs="Times New Roman"/>
          <w:b/>
          <w:sz w:val="24"/>
          <w:szCs w:val="24"/>
        </w:rPr>
        <w:t>CEO，不存在灵活变通空间？请明确具体标准。</w:t>
      </w:r>
    </w:p>
    <w:p w:rsidR="007F4BB7" w:rsidRPr="007F4BB7" w:rsidRDefault="007F4BB7"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感谢您的提问，部分商务细节问题由于篇幅有限且不便公开发布，还请谅解。公司对各级人员均有金额和业务范围标准设定，相关权限也以系统方式予以固化。如果出现特殊情况，可以逐级上报按个案处理。如在发展中发现个案存在普遍性，将以修订制度方式予以固化。感谢您的关注。</w:t>
      </w:r>
      <w:r w:rsidRPr="007F4BB7">
        <w:rPr>
          <w:rFonts w:ascii="宋体" w:eastAsia="宋体" w:hAnsi="宋体" w:cs="Times New Roman"/>
          <w:sz w:val="24"/>
          <w:szCs w:val="24"/>
        </w:rPr>
        <w:t xml:space="preserve"> </w:t>
      </w:r>
    </w:p>
    <w:p w:rsidR="0030631F" w:rsidRPr="0030631F" w:rsidRDefault="00610C1D" w:rsidP="0030631F">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问题九</w:t>
      </w:r>
      <w:r w:rsidR="007F4BB7"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钱总您好，全国全产业物流总额</w:t>
      </w:r>
      <w:r w:rsidR="0030631F" w:rsidRPr="0030631F">
        <w:rPr>
          <w:rFonts w:ascii="宋体" w:eastAsia="宋体" w:hAnsi="宋体" w:cs="Times New Roman"/>
          <w:b/>
          <w:sz w:val="24"/>
          <w:szCs w:val="24"/>
        </w:rPr>
        <w:t>450多万亿，消费终端市场约50多万亿，是否意味着产业互联网长期发展空间、市场规模显著大于消费互联网？目前公司在垂直产业互联网赛道暂无真正对手，请问公司打算如何充分利用当前先发优势，快速做大交易规模、提升市场份额，筑牢根基，构建规模化的竞争护城河？公司是否有对应的战略规划，主动抢抓窗口期扩大体量，防范后续竞争者分流市场份额？</w:t>
      </w:r>
    </w:p>
    <w:p w:rsidR="007F4BB7" w:rsidRPr="007F4BB7" w:rsidRDefault="0030631F" w:rsidP="0030631F">
      <w:pPr>
        <w:spacing w:line="500" w:lineRule="exact"/>
        <w:ind w:firstLineChars="200" w:firstLine="482"/>
        <w:rPr>
          <w:rFonts w:ascii="宋体" w:eastAsia="宋体" w:hAnsi="宋体" w:cs="Times New Roman"/>
          <w:b/>
          <w:sz w:val="24"/>
          <w:szCs w:val="24"/>
        </w:rPr>
      </w:pPr>
      <w:r w:rsidRPr="0030631F">
        <w:rPr>
          <w:rFonts w:ascii="宋体" w:eastAsia="宋体" w:hAnsi="宋体" w:cs="Times New Roman" w:hint="eastAsia"/>
          <w:b/>
          <w:sz w:val="24"/>
          <w:szCs w:val="24"/>
        </w:rPr>
        <w:t>当前行业经销商持续内卷，毛利逐年下行，经销商利润预期不断压缩。随着经销商毛利持续走低，平台相比传统经销商的降本增效优势会逐步减弱，价格差优势不再突出。请问公司是否重视该时间窗口？公司如何规划把握发展速度？有制定详细目标吗、请详细说明具体情况？是否担忧窗口期过后，新业务拓展难度会明显加大？针对产业链经销商持续内卷压缩毛利的行业现状，公司有无相应策略，巩固平台相对经销商的价格与综合服务优势？</w:t>
      </w:r>
    </w:p>
    <w:p w:rsidR="0030631F" w:rsidRPr="0030631F" w:rsidRDefault="007F4BB7" w:rsidP="0030631F">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w:t>
      </w:r>
      <w:r w:rsidR="0030631F" w:rsidRPr="0030631F">
        <w:rPr>
          <w:rFonts w:ascii="宋体" w:eastAsia="宋体" w:hAnsi="宋体" w:cs="Times New Roman"/>
          <w:sz w:val="24"/>
          <w:szCs w:val="24"/>
        </w:rPr>
        <w:t>1、公司主要针对工业品市场开展相关业务，物流行业只是工业品交付过程中的一个环节，不能代表整体市场。公司对于供应链环节降本增效高度重视，并且已经实现以数据分析改善物流和仓储布局降低物流</w:t>
      </w:r>
      <w:r w:rsidR="0030631F" w:rsidRPr="0030631F">
        <w:rPr>
          <w:rFonts w:ascii="宋体" w:eastAsia="宋体" w:hAnsi="宋体" w:cs="Times New Roman"/>
          <w:sz w:val="24"/>
          <w:szCs w:val="24"/>
        </w:rPr>
        <w:lastRenderedPageBreak/>
        <w:t>成本提高企业库存周转率和资金利用效率的成功案例。</w:t>
      </w:r>
    </w:p>
    <w:p w:rsidR="0030631F" w:rsidRPr="0030631F"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sz w:val="24"/>
          <w:szCs w:val="24"/>
        </w:rPr>
        <w:t>2、公司目前仅针对部分工业产业链开展相关业务，因此与消费品市场对比也缺乏依据。但公司立足的工业产业链领域依旧存在巨大空间，目前公司平均市场渗透率不足2%，但个别产业链已经实现12%的市场渗透率，这说明公司的模式是有效且具备巨大成长空间的。</w:t>
      </w:r>
    </w:p>
    <w:p w:rsidR="0030631F" w:rsidRPr="0030631F"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sz w:val="24"/>
          <w:szCs w:val="24"/>
        </w:rPr>
        <w:t>3、公司的主要目标是改善工业产业链的流转效率，为此会在交易、供应链、企业数字化智能化等方面同步开展相关工作，因此经销商并非好的对比对象。</w:t>
      </w:r>
    </w:p>
    <w:p w:rsidR="007F4BB7" w:rsidRPr="007F4BB7"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sz w:val="24"/>
          <w:szCs w:val="24"/>
        </w:rPr>
        <w:t>4、公司对未来发展有充分的信心，也对自己工作所产生的社会价值和经济价值有充分的信心。感谢您的关注。</w:t>
      </w:r>
    </w:p>
    <w:p w:rsidR="007F4BB7" w:rsidRPr="007F4BB7" w:rsidRDefault="007F4BB7" w:rsidP="009A132A">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b/>
          <w:sz w:val="24"/>
          <w:szCs w:val="24"/>
        </w:rPr>
        <w:t>问题</w:t>
      </w:r>
      <w:r w:rsidRPr="007F4BB7">
        <w:rPr>
          <w:rFonts w:ascii="宋体" w:eastAsia="宋体" w:hAnsi="宋体" w:cs="Times New Roman" w:hint="eastAsia"/>
          <w:b/>
          <w:sz w:val="24"/>
          <w:szCs w:val="24"/>
        </w:rPr>
        <w:t>十：</w:t>
      </w:r>
      <w:r w:rsidR="0030631F" w:rsidRPr="0030631F">
        <w:rPr>
          <w:rFonts w:ascii="宋体" w:eastAsia="宋体" w:hAnsi="宋体" w:cs="Times New Roman" w:hint="eastAsia"/>
          <w:b/>
          <w:sz w:val="24"/>
          <w:szCs w:val="24"/>
        </w:rPr>
        <w:t>请问田总，公司的会计准则，自从</w:t>
      </w:r>
      <w:r w:rsidR="0030631F" w:rsidRPr="0030631F">
        <w:rPr>
          <w:rFonts w:ascii="宋体" w:eastAsia="宋体" w:hAnsi="宋体" w:cs="Times New Roman"/>
          <w:b/>
          <w:sz w:val="24"/>
          <w:szCs w:val="24"/>
        </w:rPr>
        <w:t>2025年年报，最后到如今是不是保持了一贯的收入口径计量方法没有任何改变</w:t>
      </w:r>
    </w:p>
    <w:bookmarkEnd w:id="0"/>
    <w:bookmarkEnd w:id="1"/>
    <w:p w:rsidR="007F4BB7" w:rsidRDefault="007F4BB7"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尊敬的投资者您好！保持了一贯的收入口径未发生改变。感谢您的关注。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b/>
          <w:sz w:val="24"/>
          <w:szCs w:val="24"/>
        </w:rPr>
        <w:t>问题十</w:t>
      </w:r>
      <w:r w:rsidR="00610C1D">
        <w:rPr>
          <w:rFonts w:ascii="宋体" w:eastAsia="宋体" w:hAnsi="宋体" w:cs="Times New Roman" w:hint="eastAsia"/>
          <w:b/>
          <w:sz w:val="24"/>
          <w:szCs w:val="24"/>
        </w:rPr>
        <w:t>一</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请问扈总，目前公司股票极度低迷，完全没有机构投资者关注，公司在这种立案背景之下，是否完全无法吸引机构投资者？是不是可以加大宣传推广力度，我想有一些私募投资基金，并非不可以投资公司</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7F4BB7">
        <w:rPr>
          <w:rFonts w:ascii="宋体" w:eastAsia="宋体" w:hAnsi="宋体" w:cs="Times New Roman" w:hint="eastAsia"/>
          <w:sz w:val="24"/>
          <w:szCs w:val="24"/>
        </w:rPr>
        <w:t>：</w:t>
      </w:r>
      <w:r w:rsidR="0030631F" w:rsidRPr="0030631F">
        <w:rPr>
          <w:rFonts w:ascii="宋体" w:eastAsia="宋体" w:hAnsi="宋体" w:cs="Times New Roman" w:hint="eastAsia"/>
          <w:sz w:val="24"/>
          <w:szCs w:val="24"/>
        </w:rPr>
        <w:t>尊敬的投资者您好！我们一直重视市值管理和投资者关系工作，过去三年间持续通过接待调研、业绩说明会、</w:t>
      </w:r>
      <w:r w:rsidR="0030631F" w:rsidRPr="0030631F">
        <w:rPr>
          <w:rFonts w:ascii="宋体" w:eastAsia="宋体" w:hAnsi="宋体" w:cs="Times New Roman"/>
          <w:sz w:val="24"/>
          <w:szCs w:val="24"/>
        </w:rPr>
        <w:t>e互动平台、公众号、视频号、券商策略会、机构路演等多种渠道与资本市场保持沟通。公司处于监管期间，无论是公募还是私募机构出于合规考量暂无法持续覆盖和入池，这是阶段性现象。随着未来监管事项的落地，公司相信会有更多长期价值投资者重新评估并关注公司，公司也将持续努力加强沟通。感谢您的关注。</w:t>
      </w:r>
    </w:p>
    <w:p w:rsidR="0030631F" w:rsidRPr="0030631F" w:rsidRDefault="009A132A" w:rsidP="0030631F">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问题十</w:t>
      </w:r>
      <w:r w:rsidR="00610C1D">
        <w:rPr>
          <w:rFonts w:ascii="宋体" w:eastAsia="宋体" w:hAnsi="宋体" w:cs="Times New Roman" w:hint="eastAsia"/>
          <w:b/>
          <w:sz w:val="24"/>
          <w:szCs w:val="24"/>
        </w:rPr>
        <w:t>二</w:t>
      </w:r>
      <w:r w:rsidR="0030631F">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钱总，您好，请问：</w:t>
      </w:r>
    </w:p>
    <w:p w:rsidR="0030631F" w:rsidRPr="0030631F" w:rsidRDefault="0030631F" w:rsidP="0030631F">
      <w:pPr>
        <w:spacing w:line="500" w:lineRule="exact"/>
        <w:ind w:firstLineChars="200" w:firstLine="482"/>
        <w:rPr>
          <w:rFonts w:ascii="宋体" w:eastAsia="宋体" w:hAnsi="宋体" w:cs="Times New Roman"/>
          <w:b/>
          <w:sz w:val="24"/>
          <w:szCs w:val="24"/>
        </w:rPr>
      </w:pPr>
      <w:r w:rsidRPr="0030631F">
        <w:rPr>
          <w:rFonts w:ascii="宋体" w:eastAsia="宋体" w:hAnsi="宋体" w:cs="Times New Roman"/>
          <w:b/>
          <w:sz w:val="24"/>
          <w:szCs w:val="24"/>
        </w:rPr>
        <w:t>1）从毛利角度看，半年报显示交易业务同比出现下滑，请问公司下半年将采取哪些措施遏制主业下滑？管理层对稳定主业是否有信心？</w:t>
      </w:r>
    </w:p>
    <w:p w:rsidR="009A132A" w:rsidRPr="007F4BB7" w:rsidRDefault="0030631F" w:rsidP="0030631F">
      <w:pPr>
        <w:spacing w:line="500" w:lineRule="exact"/>
        <w:ind w:firstLineChars="200" w:firstLine="482"/>
        <w:rPr>
          <w:rFonts w:ascii="宋体" w:eastAsia="宋体" w:hAnsi="宋体" w:cs="Times New Roman"/>
          <w:b/>
          <w:sz w:val="24"/>
          <w:szCs w:val="24"/>
        </w:rPr>
      </w:pPr>
      <w:r w:rsidRPr="0030631F">
        <w:rPr>
          <w:rFonts w:ascii="宋体" w:eastAsia="宋体" w:hAnsi="宋体" w:cs="Times New Roman"/>
          <w:b/>
          <w:sz w:val="24"/>
          <w:szCs w:val="24"/>
        </w:rPr>
        <w:t>2）在经营层面，公司采用哪些KPI对各多多平台负责人的价值创造与回报进行考核评估？</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lastRenderedPageBreak/>
        <w:t>回复</w:t>
      </w:r>
      <w:r w:rsidRPr="007F4BB7">
        <w:rPr>
          <w:rFonts w:ascii="宋体" w:eastAsia="宋体" w:hAnsi="宋体" w:cs="Times New Roman" w:hint="eastAsia"/>
          <w:sz w:val="24"/>
          <w:szCs w:val="24"/>
        </w:rPr>
        <w:t>：</w:t>
      </w:r>
      <w:r w:rsidR="0030631F" w:rsidRPr="0030631F">
        <w:rPr>
          <w:rFonts w:ascii="宋体" w:eastAsia="宋体" w:hAnsi="宋体" w:cs="Times New Roman" w:hint="eastAsia"/>
          <w:sz w:val="24"/>
          <w:szCs w:val="24"/>
        </w:rPr>
        <w:t>尊敬的投资者您好！</w:t>
      </w:r>
      <w:r w:rsidR="0030631F" w:rsidRPr="0030631F">
        <w:rPr>
          <w:rFonts w:ascii="宋体" w:eastAsia="宋体" w:hAnsi="宋体" w:cs="Times New Roman"/>
          <w:sz w:val="24"/>
          <w:szCs w:val="24"/>
        </w:rPr>
        <w:t>1、上半年营收下降主要系公司主动优化业务结构、按总额法确认收入减少所致，实际自营交易规模保持稳定增长，毛利率同比提升1.6个百分点。公司对未来发展有充分的信心。2、公司持续完善经营业绩考核体系，将战略目标与绩效考核有效挂钩，子公司考核以净利润为核心指标，同时将合规表现纳入高管绩效考核，建立合规问责机制，修订高管薪酬管理制度。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问题十</w:t>
      </w:r>
      <w:r w:rsidR="00610C1D">
        <w:rPr>
          <w:rFonts w:ascii="宋体" w:eastAsia="宋体" w:hAnsi="宋体" w:cs="Times New Roman" w:hint="eastAsia"/>
          <w:b/>
          <w:sz w:val="24"/>
          <w:szCs w:val="24"/>
        </w:rPr>
        <w:t>三</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请问刘总，如果今年年底公司仍然不能结案的话，公司有无后续的计划，还是继续保持在停滞状态？</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公司针对可能发生的不同立案处理结果已制定相应的应对预案，董事会和管理层有信心在面对可能的不确定性时采取积极有效的措施，维护公司及广大投资者的利益。公司经营和财务状况一切正常，战略推动脚步从未停歇，努力做好经营的决心不会发生变化。立案事项结案时间公司无法左右，管理层一直在积极配合和推进，具体信息以最终公告为准。感谢您的关注。</w:t>
      </w:r>
      <w:r w:rsidRPr="007F4BB7">
        <w:rPr>
          <w:rFonts w:ascii="宋体" w:eastAsia="宋体" w:hAnsi="宋体" w:cs="Times New Roman"/>
          <w:sz w:val="24"/>
          <w:szCs w:val="24"/>
        </w:rPr>
        <w:t xml:space="preserve"> </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问题十</w:t>
      </w:r>
      <w:r w:rsidR="00610C1D">
        <w:rPr>
          <w:rFonts w:ascii="宋体" w:eastAsia="宋体" w:hAnsi="宋体" w:cs="Times New Roman" w:hint="eastAsia"/>
          <w:b/>
          <w:sz w:val="24"/>
          <w:szCs w:val="24"/>
        </w:rPr>
        <w:t>四</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国联股份对国家、产业的贡献：</w:t>
      </w:r>
      <w:r w:rsidR="007654E9">
        <w:rPr>
          <w:rFonts w:ascii="宋体" w:eastAsia="宋体" w:hAnsi="宋体" w:cs="Times New Roman"/>
          <w:b/>
          <w:sz w:val="24"/>
          <w:szCs w:val="24"/>
        </w:rPr>
        <w:t>1.</w:t>
      </w:r>
      <w:r w:rsidR="0030631F" w:rsidRPr="0030631F">
        <w:rPr>
          <w:rFonts w:ascii="宋体" w:eastAsia="宋体" w:hAnsi="宋体" w:cs="Times New Roman"/>
          <w:b/>
          <w:sz w:val="24"/>
          <w:szCs w:val="24"/>
        </w:rPr>
        <w:t>打造工信部认定的协作型产业链互联网平台，契合十五五培育协作型工业互联网平台、发展生产性服务业的国家方向，助力新型工业化。2</w:t>
      </w:r>
      <w:r w:rsidR="007654E9">
        <w:rPr>
          <w:rFonts w:ascii="宋体" w:eastAsia="宋体" w:hAnsi="宋体" w:cs="Times New Roman"/>
          <w:b/>
          <w:sz w:val="24"/>
          <w:szCs w:val="24"/>
        </w:rPr>
        <w:t>.</w:t>
      </w:r>
      <w:r w:rsidR="0030631F" w:rsidRPr="0030631F">
        <w:rPr>
          <w:rFonts w:ascii="宋体" w:eastAsia="宋体" w:hAnsi="宋体" w:cs="Times New Roman"/>
          <w:b/>
          <w:sz w:val="24"/>
          <w:szCs w:val="24"/>
        </w:rPr>
        <w:t>深耕产业互联网，赋能工业上下游企业，打通工业品产销链路，推动大中小企业融通，培育新质生产力，服务实体经济。</w:t>
      </w:r>
      <w:r w:rsidR="007654E9">
        <w:rPr>
          <w:rFonts w:ascii="宋体" w:eastAsia="宋体" w:hAnsi="宋体" w:cs="Times New Roman"/>
          <w:b/>
          <w:sz w:val="24"/>
          <w:szCs w:val="24"/>
        </w:rPr>
        <w:t>3.</w:t>
      </w:r>
      <w:r w:rsidR="0030631F" w:rsidRPr="0030631F">
        <w:rPr>
          <w:rFonts w:ascii="宋体" w:eastAsia="宋体" w:hAnsi="宋体" w:cs="Times New Roman"/>
          <w:b/>
          <w:sz w:val="24"/>
          <w:szCs w:val="24"/>
        </w:rPr>
        <w:t>践行一带一路、丝路电商战略，布局中亚、南亚、中东海外数字总部与海外仓，帮助国内制造企业抱团出海，稳定外贸，输出中国产业链配套能力，获商务部数字商务政策支持。</w:t>
      </w:r>
      <w:r w:rsidR="007654E9">
        <w:rPr>
          <w:rFonts w:ascii="宋体" w:eastAsia="宋体" w:hAnsi="宋体" w:cs="Times New Roman"/>
          <w:b/>
          <w:sz w:val="24"/>
          <w:szCs w:val="24"/>
        </w:rPr>
        <w:t>4.</w:t>
      </w:r>
      <w:r w:rsidR="0030631F" w:rsidRPr="0030631F">
        <w:rPr>
          <w:rFonts w:ascii="宋体" w:eastAsia="宋体" w:hAnsi="宋体" w:cs="Times New Roman"/>
          <w:b/>
          <w:sz w:val="24"/>
          <w:szCs w:val="24"/>
        </w:rPr>
        <w:t>重构多层经销供应链，压缩中间环节，帮助制造业原材料采购降本增效，提升产业链整体</w:t>
      </w:r>
      <w:r w:rsidR="0030631F" w:rsidRPr="0030631F">
        <w:rPr>
          <w:rFonts w:ascii="宋体" w:eastAsia="宋体" w:hAnsi="宋体" w:cs="Times New Roman" w:hint="eastAsia"/>
          <w:b/>
          <w:sz w:val="24"/>
          <w:szCs w:val="24"/>
        </w:rPr>
        <w:t>竞争力。</w:t>
      </w:r>
      <w:r w:rsidR="007654E9">
        <w:rPr>
          <w:rFonts w:ascii="宋体" w:eastAsia="宋体" w:hAnsi="宋体" w:cs="Times New Roman"/>
          <w:b/>
          <w:sz w:val="24"/>
          <w:szCs w:val="24"/>
        </w:rPr>
        <w:t>5.</w:t>
      </w:r>
      <w:r w:rsidR="0030631F" w:rsidRPr="0030631F">
        <w:rPr>
          <w:rFonts w:ascii="宋体" w:eastAsia="宋体" w:hAnsi="宋体" w:cs="Times New Roman"/>
          <w:b/>
          <w:sz w:val="24"/>
          <w:szCs w:val="24"/>
        </w:rPr>
        <w:t>自研PTDCloud工业互联网底座，建设数字云工厂，沉淀产业数据，推动传统工业数字化转型，落地产业数字新基建。</w:t>
      </w:r>
      <w:r w:rsidR="007654E9">
        <w:rPr>
          <w:rFonts w:ascii="宋体" w:eastAsia="宋体" w:hAnsi="宋体" w:cs="Times New Roman"/>
          <w:b/>
          <w:sz w:val="24"/>
          <w:szCs w:val="24"/>
        </w:rPr>
        <w:t>6.</w:t>
      </w:r>
      <w:r w:rsidR="0030631F" w:rsidRPr="0030631F">
        <w:rPr>
          <w:rFonts w:ascii="宋体" w:eastAsia="宋体" w:hAnsi="宋体" w:cs="Times New Roman"/>
          <w:b/>
          <w:sz w:val="24"/>
          <w:szCs w:val="24"/>
        </w:rPr>
        <w:t>作为北京市重点数字经济标杆企业，带动区域产业集群发展，依法纳税、吸纳就业，带动上下游配套企业共同成长。</w:t>
      </w:r>
      <w:r w:rsidR="007654E9">
        <w:rPr>
          <w:rFonts w:ascii="宋体" w:eastAsia="宋体" w:hAnsi="宋体" w:cs="Times New Roman"/>
          <w:b/>
          <w:sz w:val="24"/>
          <w:szCs w:val="24"/>
        </w:rPr>
        <w:t>7.</w:t>
      </w:r>
      <w:r w:rsidR="0030631F" w:rsidRPr="0030631F">
        <w:rPr>
          <w:rFonts w:ascii="宋体" w:eastAsia="宋体" w:hAnsi="宋体" w:cs="Times New Roman"/>
          <w:b/>
          <w:sz w:val="24"/>
          <w:szCs w:val="24"/>
        </w:rPr>
        <w:t>完善跨境合规、关、税、汇一体化服务，帮助国内中小企业规避欧盟等海外严苛合规壁垒，开辟新兴出口市场。</w:t>
      </w:r>
      <w:r w:rsidR="007654E9">
        <w:rPr>
          <w:rFonts w:ascii="宋体" w:eastAsia="宋体" w:hAnsi="宋体" w:cs="Times New Roman"/>
          <w:b/>
          <w:sz w:val="24"/>
          <w:szCs w:val="24"/>
        </w:rPr>
        <w:t>8.</w:t>
      </w:r>
      <w:r w:rsidR="0030631F" w:rsidRPr="0030631F">
        <w:rPr>
          <w:rFonts w:ascii="宋体" w:eastAsia="宋体" w:hAnsi="宋体" w:cs="Times New Roman"/>
          <w:b/>
          <w:sz w:val="24"/>
          <w:szCs w:val="24"/>
        </w:rPr>
        <w:t>是国家数字商务、供应链创新示范主体。公司相关案件历时3年仍未落地，能否请公司代为向监管问询商务部重点支持产业互联网实体标杆企业难道监管不重视？</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lastRenderedPageBreak/>
        <w:t>回复：</w:t>
      </w:r>
      <w:r w:rsidR="0030631F" w:rsidRPr="0030631F">
        <w:rPr>
          <w:rFonts w:ascii="宋体" w:eastAsia="宋体" w:hAnsi="宋体" w:cs="Times New Roman" w:hint="eastAsia"/>
          <w:sz w:val="24"/>
          <w:szCs w:val="24"/>
        </w:rPr>
        <w:t>尊敬的投资者您好！感谢您对公司产业价值的认可。关于监管事项，公司管理层一直在积极配合和推进，并持续与相关方面保持沟通，但结案时间确非公司所能左右，具体信息请以最终公告为准。公司经营和财务状况一切正常，战略推动脚步从未停歇。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问题十</w:t>
      </w:r>
      <w:r w:rsidR="00610C1D">
        <w:rPr>
          <w:rFonts w:ascii="宋体" w:eastAsia="宋体" w:hAnsi="宋体" w:cs="Times New Roman" w:hint="eastAsia"/>
          <w:b/>
          <w:sz w:val="24"/>
          <w:szCs w:val="24"/>
        </w:rPr>
        <w:t>五</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请问赵董，关于公司会计准则，特别是总净额法的适用问题，公司是否保持了一贯标准，并且符合国内的会计要求？赵董有无认真审核公司的财会政策？</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尊敬的投资者您好！审计委员会一</w:t>
      </w:r>
      <w:r w:rsidR="0030631F" w:rsidRPr="00204DDA">
        <w:rPr>
          <w:rFonts w:ascii="宋体" w:eastAsia="宋体" w:hAnsi="宋体" w:cs="Times New Roman" w:hint="eastAsia"/>
          <w:sz w:val="24"/>
          <w:szCs w:val="24"/>
        </w:rPr>
        <w:t>直</w:t>
      </w:r>
      <w:r w:rsidR="00480600" w:rsidRPr="00204DDA">
        <w:rPr>
          <w:rFonts w:ascii="宋体" w:eastAsia="宋体" w:hAnsi="宋体" w:cs="Times New Roman" w:hint="eastAsia"/>
          <w:sz w:val="24"/>
          <w:szCs w:val="24"/>
        </w:rPr>
        <w:t>高度</w:t>
      </w:r>
      <w:r w:rsidR="0030631F" w:rsidRPr="00204DDA">
        <w:rPr>
          <w:rFonts w:ascii="宋体" w:eastAsia="宋体" w:hAnsi="宋体" w:cs="Times New Roman" w:hint="eastAsia"/>
          <w:sz w:val="24"/>
          <w:szCs w:val="24"/>
        </w:rPr>
        <w:t>关注</w:t>
      </w:r>
      <w:r w:rsidR="0030631F" w:rsidRPr="0030631F">
        <w:rPr>
          <w:rFonts w:ascii="宋体" w:eastAsia="宋体" w:hAnsi="宋体" w:cs="Times New Roman" w:hint="eastAsia"/>
          <w:sz w:val="24"/>
          <w:szCs w:val="24"/>
        </w:rPr>
        <w:t>相关问题，并积极研究相关细则，同时和公司保持密切沟通。目前公司始终保持一贯性与合规性原则，并符合会计准则。感谢您的关注。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问题十</w:t>
      </w:r>
      <w:r w:rsidR="00610C1D">
        <w:rPr>
          <w:rFonts w:ascii="宋体" w:eastAsia="宋体" w:hAnsi="宋体" w:cs="Times New Roman" w:hint="eastAsia"/>
          <w:b/>
          <w:sz w:val="24"/>
          <w:szCs w:val="24"/>
        </w:rPr>
        <w:t>六</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田总好，公司的现金流在</w:t>
      </w:r>
      <w:r w:rsidR="0030631F" w:rsidRPr="0030631F">
        <w:rPr>
          <w:rFonts w:ascii="宋体" w:eastAsia="宋体" w:hAnsi="宋体" w:cs="Times New Roman"/>
          <w:b/>
          <w:sz w:val="24"/>
          <w:szCs w:val="24"/>
        </w:rPr>
        <w:t>2024年以来大幅恶化，主要原因是什么？</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尊敬的投资者您好！现金流问题是多个因素综合造成的。经济压力、行业情况、企业经营策略调整都有影响。</w:t>
      </w:r>
      <w:r w:rsidR="0030631F" w:rsidRPr="0030631F">
        <w:rPr>
          <w:rFonts w:ascii="宋体" w:eastAsia="宋体" w:hAnsi="宋体" w:cs="Times New Roman"/>
          <w:sz w:val="24"/>
          <w:szCs w:val="24"/>
        </w:rPr>
        <w:t>我们认为这是目前宏观压力之下，各企业均不可避免所需承受的一定阻力，公司也不例外。随着内部和外部环境改善，这种情况并不会一直持续。感谢您的关注。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问题十</w:t>
      </w:r>
      <w:r w:rsidR="00610C1D">
        <w:rPr>
          <w:rFonts w:ascii="宋体" w:eastAsia="宋体" w:hAnsi="宋体" w:cs="Times New Roman" w:hint="eastAsia"/>
          <w:b/>
          <w:sz w:val="24"/>
          <w:szCs w:val="24"/>
        </w:rPr>
        <w:t>七</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请问刘总，仍然是投资者诉讼的问题，我们不是在新闻媒体看到的，而是在北京金融法院的网上公告看见的，是开庭的公告。如今开庭已经过去两三个月了，请披露诉讼进展情况，谢谢。</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尊敬的投资者您好！相关问题公司有内部专业团队依法应对相关事件。最终结果以法院生效法律文书为准，公司也将严格按照信息披露相关规定及时履行披露义务。感谢您的关注。</w:t>
      </w:r>
    </w:p>
    <w:p w:rsidR="009A132A" w:rsidRPr="007F4BB7" w:rsidRDefault="00C01F1D"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w:t>
      </w:r>
      <w:r w:rsidR="00610C1D">
        <w:rPr>
          <w:rFonts w:ascii="宋体" w:eastAsia="宋体" w:hAnsi="宋体" w:cs="Times New Roman" w:hint="eastAsia"/>
          <w:b/>
          <w:sz w:val="24"/>
          <w:szCs w:val="24"/>
        </w:rPr>
        <w:t>十八</w:t>
      </w:r>
      <w:r w:rsidR="009A132A"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请问刘总，立案调查迟迟不出结果的症结究竟在哪？这个问题是公司目前所有投资人关注的焦点中的焦点，核心中的核心。即将立案三周年了，投资人对于何时结案，完全没有可预期的锚点。公司如何看待。</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尊敬的投资者您好！管理层一直在积极配合和推进，鉴于信披合规性，具体信息以最终公告为准。感谢您的关注。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b/>
          <w:sz w:val="24"/>
          <w:szCs w:val="24"/>
        </w:rPr>
        <w:lastRenderedPageBreak/>
        <w:t>问题</w:t>
      </w:r>
      <w:r w:rsidR="00610C1D">
        <w:rPr>
          <w:rFonts w:ascii="宋体" w:eastAsia="宋体" w:hAnsi="宋体" w:cs="Times New Roman" w:hint="eastAsia"/>
          <w:b/>
          <w:sz w:val="24"/>
          <w:szCs w:val="24"/>
        </w:rPr>
        <w:t>十九</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请问张总，上半年互联网技术服务费营收大幅增长，主要原因是什么？此种增长是否可持续？还是仅仅是偶然的、接了一两个大单造成的</w:t>
      </w:r>
    </w:p>
    <w:p w:rsidR="0030631F" w:rsidRPr="0030631F" w:rsidRDefault="009A132A" w:rsidP="0030631F">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上半年互联网技术服务费的增长，主要得益于公司国联云平台数字云工厂、工业互联网与供应链、工业大模型、区域产业大脑等模块逐步成熟落地，数字化工厂数量持续增加，带动相关收入稳步提升。</w:t>
      </w:r>
    </w:p>
    <w:p w:rsidR="009A132A" w:rsidRPr="007F4BB7"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hint="eastAsia"/>
          <w:sz w:val="24"/>
          <w:szCs w:val="24"/>
        </w:rPr>
        <w:t>此种增长并非偶然接单所致，而是随着数字化服务能力不断完善、工厂数量逐步增加而形成的常态化增长趋势。目前数字化收入在公司整体营收中占比仍较小，但随着国联云各模块持续成熟与推广，数字化业务将成为公司整体发展的重要驱动力。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b/>
          <w:sz w:val="24"/>
          <w:szCs w:val="24"/>
        </w:rPr>
        <w:t>问题二十</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请问钱总，之前涂多多、卫多多的融资，明确规定不能增发到上市公司股权的话，就要回购。目前时限已经到了，此事后续计划如何？</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7F4BB7">
        <w:rPr>
          <w:rFonts w:ascii="宋体" w:eastAsia="宋体" w:hAnsi="宋体" w:cs="Times New Roman" w:hint="eastAsia"/>
          <w:sz w:val="24"/>
          <w:szCs w:val="24"/>
        </w:rPr>
        <w:t>：</w:t>
      </w:r>
      <w:r w:rsidR="0030631F" w:rsidRPr="0030631F">
        <w:rPr>
          <w:rFonts w:ascii="宋体" w:eastAsia="宋体" w:hAnsi="宋体" w:cs="Times New Roman" w:hint="eastAsia"/>
          <w:sz w:val="24"/>
          <w:szCs w:val="24"/>
        </w:rPr>
        <w:t>尊敬的投资者您好！感谢您的关注，目前根据协议，尚未到协议规定时限，公司也正在积极推进相关工作，并保持和相关投资方的密切沟通。感谢您的关注。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问题二十</w:t>
      </w:r>
      <w:r w:rsidR="00610C1D">
        <w:rPr>
          <w:rFonts w:ascii="宋体" w:eastAsia="宋体" w:hAnsi="宋体" w:cs="Times New Roman" w:hint="eastAsia"/>
          <w:b/>
          <w:sz w:val="24"/>
          <w:szCs w:val="24"/>
        </w:rPr>
        <w:t>一</w:t>
      </w:r>
      <w:r w:rsidR="0030631F">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公司自从于</w:t>
      </w:r>
      <w:r w:rsidR="0030631F" w:rsidRPr="0030631F">
        <w:rPr>
          <w:rFonts w:ascii="宋体" w:eastAsia="宋体" w:hAnsi="宋体" w:cs="Times New Roman"/>
          <w:b/>
          <w:sz w:val="24"/>
          <w:szCs w:val="24"/>
        </w:rPr>
        <w:t>2023年以来，业绩增速持续下滑，从上市时的高增长，到2023年的中增长，到24 25年的没有增长。公司如何看待这个变化？是否意味着公司已经进入停滞期？如果没有停滞，如何解释业绩的大幅变脸？</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7F4BB7">
        <w:rPr>
          <w:rFonts w:ascii="宋体" w:eastAsia="宋体" w:hAnsi="宋体" w:cs="Times New Roman" w:hint="eastAsia"/>
          <w:sz w:val="24"/>
          <w:szCs w:val="24"/>
        </w:rPr>
        <w:t>：</w:t>
      </w:r>
      <w:r w:rsidR="0030631F" w:rsidRPr="0030631F">
        <w:rPr>
          <w:rFonts w:ascii="宋体" w:eastAsia="宋体" w:hAnsi="宋体" w:cs="Times New Roman" w:hint="eastAsia"/>
          <w:sz w:val="24"/>
          <w:szCs w:val="24"/>
        </w:rPr>
        <w:t>尊敬的投资者您好！公司近三年来，业绩增速相对收窄，是受到内外部因素的综合影响所致：一是公司主动优化业务结构，战略重心从</w:t>
      </w:r>
      <w:r w:rsidR="0030631F" w:rsidRPr="0030631F">
        <w:rPr>
          <w:rFonts w:ascii="宋体" w:eastAsia="宋体" w:hAnsi="宋体" w:cs="Times New Roman"/>
          <w:sz w:val="24"/>
          <w:szCs w:val="24"/>
        </w:rPr>
        <w:t>"业务规模优先"转向"业务质量优先"；二是总额法确认收入减少，净额法占比提升，同等交易规模下报表收入相应下降；三是宏观环境下产业链上下游信用结构趋紧，下游需求疲软，经营难度有所增加。但公司的自营总交易额仍在持续小幅增加，且盈利质量（毛利率和净利率）也在有效提升，公司并非进入停滞期，而是处于从规模扩张向质量提升的战略转型阶段，努力以更优的盈利质量支撑长期发展。未来公司也会根据所处内外部环境变化</w:t>
      </w:r>
      <w:r w:rsidR="0030631F" w:rsidRPr="0030631F">
        <w:rPr>
          <w:rFonts w:ascii="宋体" w:eastAsia="宋体" w:hAnsi="宋体" w:cs="Times New Roman" w:hint="eastAsia"/>
          <w:sz w:val="24"/>
          <w:szCs w:val="24"/>
        </w:rPr>
        <w:t>，适时调整发展战略。感谢您的关注。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问题二十</w:t>
      </w:r>
      <w:r w:rsidR="00610C1D">
        <w:rPr>
          <w:rFonts w:ascii="宋体" w:eastAsia="宋体" w:hAnsi="宋体" w:cs="Times New Roman" w:hint="eastAsia"/>
          <w:b/>
          <w:sz w:val="24"/>
          <w:szCs w:val="24"/>
        </w:rPr>
        <w:t>二</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请问钱总，卫多多在上半年业绩有较大幅度的下滑，原因是什么？后续如何展望？</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lastRenderedPageBreak/>
        <w:t>回复：</w:t>
      </w:r>
      <w:r w:rsidR="0030631F" w:rsidRPr="0030631F">
        <w:rPr>
          <w:rFonts w:ascii="宋体" w:eastAsia="宋体" w:hAnsi="宋体" w:cs="Times New Roman" w:hint="eastAsia"/>
          <w:sz w:val="24"/>
          <w:szCs w:val="24"/>
        </w:rPr>
        <w:t>尊敬的投资者您好！卫多多的业绩下滑主要是由于内外部环境影响进行的品类调整所致，并非趋势性事件。目前集团和卫多多团队对卫多多的发展都非常有信心，相信很快会扭转相关状况。感谢您的关注。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问题二十</w:t>
      </w:r>
      <w:r w:rsidR="00610C1D">
        <w:rPr>
          <w:rFonts w:ascii="宋体" w:eastAsia="宋体" w:hAnsi="宋体" w:cs="Times New Roman" w:hint="eastAsia"/>
          <w:b/>
          <w:sz w:val="24"/>
          <w:szCs w:val="24"/>
        </w:rPr>
        <w:t>三</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钱总好，企业之前一直有在说自己处于工业互联网这个比较大的、宽广的市场，预计市场规模有几万亿之大。那在目前渗透率依然极低的状况下，为什么无法继续进行有效渗透？是企业商业模式不足导致的吗？企业真正能够覆盖的有效市场到底有多大，只是讲几万亿是不是有点太</w:t>
      </w:r>
      <w:r w:rsidR="00F67A71">
        <w:rPr>
          <w:rFonts w:ascii="宋体" w:eastAsia="宋体" w:hAnsi="宋体" w:cs="Times New Roman" w:hint="eastAsia"/>
          <w:b/>
          <w:sz w:val="24"/>
          <w:szCs w:val="24"/>
        </w:rPr>
        <w:t>大</w:t>
      </w:r>
      <w:r w:rsidR="0030631F" w:rsidRPr="0030631F">
        <w:rPr>
          <w:rFonts w:ascii="宋体" w:eastAsia="宋体" w:hAnsi="宋体" w:cs="Times New Roman" w:hint="eastAsia"/>
          <w:b/>
          <w:sz w:val="24"/>
          <w:szCs w:val="24"/>
        </w:rPr>
        <w:t>了？</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尊敬的投资者您好！就产业电商市场而言，</w:t>
      </w:r>
      <w:r w:rsidR="0030631F" w:rsidRPr="0030631F">
        <w:rPr>
          <w:rFonts w:ascii="宋体" w:eastAsia="宋体" w:hAnsi="宋体" w:cs="Times New Roman"/>
          <w:sz w:val="24"/>
          <w:szCs w:val="24"/>
        </w:rPr>
        <w:t>2024年市场空间约35万亿元，以公司2025年自营交易规模946.76亿元来看，占比仍然很低，增长空间较大。公司核心策略是深耕既有赛道、持续提高渗透率，不会盲目进入不熟悉的产业领域。每个垂直产业链的渗透需要深厚的行业积累和信任关系构建，各行业工艺差异大、中小企业数字化转型意愿偏谨慎，渗透提升是一个渐进过程，并非商业模式不足。公司集采拼单模式已不断沿着横向品类复制和纵向产业链深化两条路径，逐步拓展至十余个垂直行业，在多个垂直平台得到验证，同时依托数字云工厂和跨境出海进一</w:t>
      </w:r>
      <w:r w:rsidR="0030631F" w:rsidRPr="0030631F">
        <w:rPr>
          <w:rFonts w:ascii="宋体" w:eastAsia="宋体" w:hAnsi="宋体" w:cs="Times New Roman" w:hint="eastAsia"/>
          <w:sz w:val="24"/>
          <w:szCs w:val="24"/>
        </w:rPr>
        <w:t>步打开成长空间。感谢您的关注。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问题二十</w:t>
      </w:r>
      <w:r w:rsidR="00610C1D">
        <w:rPr>
          <w:rFonts w:ascii="宋体" w:eastAsia="宋体" w:hAnsi="宋体" w:cs="Times New Roman" w:hint="eastAsia"/>
          <w:b/>
          <w:sz w:val="24"/>
          <w:szCs w:val="24"/>
        </w:rPr>
        <w:t>四</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刘总好，我从</w:t>
      </w:r>
      <w:r w:rsidR="0030631F" w:rsidRPr="0030631F">
        <w:rPr>
          <w:rFonts w:ascii="宋体" w:eastAsia="宋体" w:hAnsi="宋体" w:cs="Times New Roman"/>
          <w:b/>
          <w:sz w:val="24"/>
          <w:szCs w:val="24"/>
        </w:rPr>
        <w:t>2022年开始投资公司，已经4年了，几乎是全部家当深套其中，家庭几乎因此崩溃。与我相似的投资者也有不少。询问公司如何看待投资者回报？</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我们一直认为公司稳定的经营、持续的利润贡献是对投资者最好的回报。由于近几年的内外部环境问题，公司的资本市场表现确实不如人意，也对所有信任和支持的投资者表示深深的歉意。但公司的初心并未发生变化，面对长坡厚雪的赛道和发展的政策机遇，公司对未来充满信心。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问题二十</w:t>
      </w:r>
      <w:r w:rsidR="00610C1D">
        <w:rPr>
          <w:rFonts w:ascii="宋体" w:eastAsia="宋体" w:hAnsi="宋体" w:cs="Times New Roman" w:hint="eastAsia"/>
          <w:b/>
          <w:sz w:val="24"/>
          <w:szCs w:val="24"/>
        </w:rPr>
        <w:t>五</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请问钱总，上半年各个多多的营收、利润是多少？公司的注册用户数、交易用户数是多少？</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w:t>
      </w:r>
      <w:r w:rsidR="0030631F" w:rsidRPr="0030631F">
        <w:rPr>
          <w:rFonts w:ascii="宋体" w:eastAsia="宋体" w:hAnsi="宋体" w:cs="Times New Roman"/>
          <w:sz w:val="24"/>
          <w:szCs w:val="24"/>
        </w:rPr>
        <w:t>1、上半年涂多多收入96亿元、净利润5.95亿元；卫纸多多收入21亿元、净利润0.9亿元，玻多多收入12.4亿元、净利润</w:t>
      </w:r>
      <w:r w:rsidR="0030631F" w:rsidRPr="0030631F">
        <w:rPr>
          <w:rFonts w:ascii="宋体" w:eastAsia="宋体" w:hAnsi="宋体" w:cs="Times New Roman"/>
          <w:sz w:val="24"/>
          <w:szCs w:val="24"/>
        </w:rPr>
        <w:lastRenderedPageBreak/>
        <w:t>0.45亿元，肥多多收入14.5亿元、净利润0.39亿元，粮油多多收入42.4亿元、净利润0.86亿元，芯多多10.6亿元、净利润0.04亿元。2、注册用户数累计137万，交易用户数20546个。感谢您的关注。</w:t>
      </w:r>
    </w:p>
    <w:p w:rsidR="0030631F" w:rsidRPr="0030631F" w:rsidRDefault="009A132A" w:rsidP="0030631F">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问题二十</w:t>
      </w:r>
      <w:r w:rsidR="00610C1D">
        <w:rPr>
          <w:rFonts w:ascii="宋体" w:eastAsia="宋体" w:hAnsi="宋体" w:cs="Times New Roman" w:hint="eastAsia"/>
          <w:b/>
          <w:sz w:val="24"/>
          <w:szCs w:val="24"/>
        </w:rPr>
        <w:t>六</w:t>
      </w:r>
      <w:r w:rsidRPr="007F4BB7">
        <w:rPr>
          <w:rFonts w:ascii="宋体" w:eastAsia="宋体" w:hAnsi="宋体" w:cs="Times New Roman" w:hint="eastAsia"/>
          <w:b/>
          <w:sz w:val="24"/>
          <w:szCs w:val="24"/>
        </w:rPr>
        <w:t>：</w:t>
      </w:r>
      <w:r w:rsidR="0030631F" w:rsidRPr="0030631F">
        <w:rPr>
          <w:rFonts w:ascii="宋体" w:eastAsia="宋体" w:hAnsi="宋体" w:cs="Times New Roman"/>
          <w:b/>
          <w:sz w:val="24"/>
          <w:szCs w:val="24"/>
        </w:rPr>
        <w:t>1）上半年公司自营交易规模491.63亿元，同比增长约2%。已知上年同期交易规模427.9亿（2025年半年度业绩说明会问题汇总.docx）。请问披露的交易规模金额与增速是否存在不一致？如存在差异，具体原因是什么？</w:t>
      </w:r>
    </w:p>
    <w:p w:rsidR="009A132A" w:rsidRPr="007F4BB7" w:rsidRDefault="0030631F" w:rsidP="0030631F">
      <w:pPr>
        <w:spacing w:line="500" w:lineRule="exact"/>
        <w:ind w:firstLineChars="200" w:firstLine="482"/>
        <w:rPr>
          <w:rFonts w:ascii="宋体" w:eastAsia="宋体" w:hAnsi="宋体" w:cs="Times New Roman"/>
          <w:b/>
          <w:sz w:val="24"/>
          <w:szCs w:val="24"/>
        </w:rPr>
      </w:pPr>
      <w:r w:rsidRPr="0030631F">
        <w:rPr>
          <w:rFonts w:ascii="宋体" w:eastAsia="宋体" w:hAnsi="宋体" w:cs="Times New Roman"/>
          <w:b/>
          <w:sz w:val="24"/>
          <w:szCs w:val="24"/>
        </w:rPr>
        <w:t>2）请问互联网技术服务板块具体包含哪些经营项目？半年度的大幅增长主要由哪个项目贡献？该增长是否具有可持续性？</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w:t>
      </w:r>
      <w:r w:rsidR="0030631F" w:rsidRPr="0030631F">
        <w:rPr>
          <w:rFonts w:ascii="宋体" w:eastAsia="宋体" w:hAnsi="宋体" w:cs="Times New Roman"/>
          <w:sz w:val="24"/>
          <w:szCs w:val="24"/>
        </w:rPr>
        <w:t>1、自营交易规模请大家以公司公告为准。您所提到的问题应该是统计口径差异导致。2、互联网技术服务涵盖国联云数字技术服务体系和大数据服务体系的研发建设，具体包括工业互联网服务、数字云工厂、智运仓储服务、软件开发与应用、数据处理及大数据服务等。上半年增长主要由数字云工厂业务持续落地驱动，但需要说明的是，该业务目前仍处于投入期，业绩增长的持续性存在不确定性。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问题二十</w:t>
      </w:r>
      <w:r w:rsidR="00610C1D">
        <w:rPr>
          <w:rFonts w:ascii="宋体" w:eastAsia="宋体" w:hAnsi="宋体" w:cs="Times New Roman" w:hint="eastAsia"/>
          <w:b/>
          <w:sz w:val="24"/>
          <w:szCs w:val="24"/>
        </w:rPr>
        <w:t>七</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请问钱总，公司从</w:t>
      </w:r>
      <w:r w:rsidR="0030631F" w:rsidRPr="0030631F">
        <w:rPr>
          <w:rFonts w:ascii="宋体" w:eastAsia="宋体" w:hAnsi="宋体" w:cs="Times New Roman"/>
          <w:b/>
          <w:sz w:val="24"/>
          <w:szCs w:val="24"/>
        </w:rPr>
        <w:t>2023年以来，每年的净利润都有13~14亿，累计积累的利润都有40亿左右。再加上涂多多，卫多多的融资，大概接近了50亿。有了这么多的新增资金，为什么当前的业务增速仍然很缓慢，利润量相比2023年底没有显著增长？公司所谓的现金紧张，但明明新增了50亿现金，到底紧张在哪儿？</w:t>
      </w:r>
    </w:p>
    <w:p w:rsidR="0030631F" w:rsidRPr="0030631F" w:rsidRDefault="009A132A" w:rsidP="0030631F">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w:t>
      </w:r>
      <w:r w:rsidR="0030631F" w:rsidRPr="0030631F">
        <w:rPr>
          <w:rFonts w:ascii="宋体" w:eastAsia="宋体" w:hAnsi="宋体" w:cs="Times New Roman"/>
          <w:sz w:val="24"/>
          <w:szCs w:val="24"/>
        </w:rPr>
        <w:t>1、公司由于近几年的内外部环境问题，融资受限，发展资金一直处于紧平衡状态。</w:t>
      </w:r>
    </w:p>
    <w:p w:rsidR="0030631F" w:rsidRPr="0030631F"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sz w:val="24"/>
          <w:szCs w:val="24"/>
        </w:rPr>
        <w:t>2、除了业务发展所需的资金，公司为未来发展也正在不断的进行投入和铺垫，例如海外布局等。这些都需要投入，且短期回报有限。</w:t>
      </w:r>
    </w:p>
    <w:p w:rsidR="009A132A" w:rsidRPr="007F4BB7"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sz w:val="24"/>
          <w:szCs w:val="24"/>
        </w:rPr>
        <w:t>3、企业发展需要不断平衡短期发展和长期发展之间的资源匹配，也请投资者谅解。感谢您的关注。</w:t>
      </w:r>
    </w:p>
    <w:p w:rsidR="009A132A" w:rsidRPr="007F4BB7" w:rsidRDefault="00610C1D"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问题二十八</w:t>
      </w:r>
      <w:r w:rsidR="009A132A"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钱总您好，风控要求下沉到品类链主及采销一线，品类链主对</w:t>
      </w:r>
      <w:r w:rsidR="0030631F" w:rsidRPr="0030631F">
        <w:rPr>
          <w:rFonts w:ascii="宋体" w:eastAsia="宋体" w:hAnsi="宋体" w:cs="Times New Roman" w:hint="eastAsia"/>
          <w:b/>
          <w:sz w:val="24"/>
          <w:szCs w:val="24"/>
        </w:rPr>
        <w:lastRenderedPageBreak/>
        <w:t>自己分管业务的经营风险承担多大责任？出现业务损失时，品类链主、一线采销、子公司</w:t>
      </w:r>
      <w:r w:rsidR="0030631F" w:rsidRPr="0030631F">
        <w:rPr>
          <w:rFonts w:ascii="宋体" w:eastAsia="宋体" w:hAnsi="宋体" w:cs="Times New Roman"/>
          <w:b/>
          <w:sz w:val="24"/>
          <w:szCs w:val="24"/>
        </w:rPr>
        <w:t>CEO的责任怎么划分，有无明确的追责标准？</w:t>
      </w:r>
    </w:p>
    <w:p w:rsidR="0030631F" w:rsidRPr="0030631F" w:rsidRDefault="009A132A" w:rsidP="0030631F">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w:t>
      </w:r>
    </w:p>
    <w:p w:rsidR="0030631F" w:rsidRPr="0030631F"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hint="eastAsia"/>
          <w:sz w:val="24"/>
          <w:szCs w:val="24"/>
        </w:rPr>
        <w:t>风控机制与责任基础：</w:t>
      </w:r>
    </w:p>
    <w:p w:rsidR="0030631F" w:rsidRPr="0030631F"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hint="eastAsia"/>
          <w:sz w:val="24"/>
          <w:szCs w:val="24"/>
        </w:rPr>
        <w:t>核心供应商策略降低风险源头：公司针对上游采取“核心供应商策略”，将供应商进行分类。处于核心层的供应商信用程度高、履约能力强，平台优先向其分配集采订单。通过对上游发货品质、稳定性等进行动态评分管理，从源头上保障了供货品质，极大降低了品控和违约风险。</w:t>
      </w:r>
    </w:p>
    <w:p w:rsidR="0030631F" w:rsidRPr="0030631F"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hint="eastAsia"/>
          <w:sz w:val="24"/>
          <w:szCs w:val="24"/>
        </w:rPr>
        <w:t>对于具体的业务环节，公司与上下游均签有协议约定。例如，产品质量问题由上游供应商承担责任，物流配送问题由承运商承担责任。这种清晰的法律界限是责任划分的基础。</w:t>
      </w:r>
    </w:p>
    <w:p w:rsidR="0030631F" w:rsidRPr="0030631F"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hint="eastAsia"/>
          <w:sz w:val="24"/>
          <w:szCs w:val="24"/>
        </w:rPr>
        <w:t>关于内部追责标准的说明：</w:t>
      </w:r>
    </w:p>
    <w:p w:rsidR="0030631F" w:rsidRPr="0030631F"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hint="eastAsia"/>
          <w:sz w:val="24"/>
          <w:szCs w:val="24"/>
        </w:rPr>
        <w:t>公司高度重视内部控制与风险管理，已建立完善的制度规定和执行流程，以确保经营合规。公司始终坚持，所有业务开展均在严格的风控框架下进行，确保每一笔交易具备商业实质且风险可控。近年来，得益于工业互联网平台的精准流量逻辑以及对合作伙伴资质的严格筛选，平台出现品控、违约等问题的很少见，这也侧面反映了公司风控体系的有效性及执行力度。</w:t>
      </w:r>
    </w:p>
    <w:p w:rsidR="009A132A" w:rsidRPr="007F4BB7"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hint="eastAsia"/>
          <w:sz w:val="24"/>
          <w:szCs w:val="24"/>
        </w:rPr>
        <w:t>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b/>
          <w:sz w:val="24"/>
          <w:szCs w:val="24"/>
        </w:rPr>
        <w:t>问题</w:t>
      </w:r>
      <w:r w:rsidR="00610C1D">
        <w:rPr>
          <w:rFonts w:ascii="宋体" w:eastAsia="宋体" w:hAnsi="宋体" w:cs="Times New Roman" w:hint="eastAsia"/>
          <w:b/>
          <w:sz w:val="24"/>
          <w:szCs w:val="24"/>
        </w:rPr>
        <w:t>二十九</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钱总您好，当采销人员遇到客户风险、业务异常，按流程应上报品类链主再上报子公司</w:t>
      </w:r>
      <w:r w:rsidR="0030631F" w:rsidRPr="0030631F">
        <w:rPr>
          <w:rFonts w:ascii="宋体" w:eastAsia="宋体" w:hAnsi="宋体" w:cs="Times New Roman"/>
          <w:b/>
          <w:sz w:val="24"/>
          <w:szCs w:val="24"/>
        </w:rPr>
        <w:t>CEO。如果品类链主隐瞒、延迟上报业务风险，公司对应的问责处罚机制是什么？有没有实际发生过此类案例，处理结果如何？</w:t>
      </w:r>
    </w:p>
    <w:p w:rsidR="0030631F" w:rsidRPr="0030631F" w:rsidRDefault="009A132A" w:rsidP="0030631F">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w:t>
      </w:r>
    </w:p>
    <w:p w:rsidR="0030631F" w:rsidRPr="0030631F"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hint="eastAsia"/>
          <w:sz w:val="24"/>
          <w:szCs w:val="24"/>
        </w:rPr>
        <w:t>关于问责处罚机制与内部细节：</w:t>
      </w:r>
    </w:p>
    <w:p w:rsidR="0030631F" w:rsidRPr="0030631F"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hint="eastAsia"/>
          <w:sz w:val="24"/>
          <w:szCs w:val="24"/>
        </w:rPr>
        <w:t>公司高度重视内部控制与风险管理，已建立完善的制度规定和执行流程，以确保经营合规。针对具体的内部岗位职责、绩效挂钩细节及内部追责细则，公司始终强调，所有业务开展均在严格的风控框架下进行，确保每一笔交易具备商业实质且风险可控。</w:t>
      </w:r>
    </w:p>
    <w:p w:rsidR="0030631F" w:rsidRPr="0030631F"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hint="eastAsia"/>
          <w:sz w:val="24"/>
          <w:szCs w:val="24"/>
        </w:rPr>
        <w:lastRenderedPageBreak/>
        <w:t>公司针对上游采取“核心供应商策略”，将供应商进行分类。处于核心层的供应商信用程度高、履约能力强，平台优先向其分配集采订单。通过对上游发货品质、稳定性等进行动态评分管理，从源头上保障了供货品质。</w:t>
      </w:r>
    </w:p>
    <w:p w:rsidR="0030631F" w:rsidRPr="0030631F"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hint="eastAsia"/>
          <w:sz w:val="24"/>
          <w:szCs w:val="24"/>
        </w:rPr>
        <w:t>工业互联网领域为精准流量逻辑，企业对于自己的行业口碑也非常重视，平台也优先选择跟这类企业合作。因此，近几年来，平台出现品控、违约等问题的概率越来越低，几乎很少见。这也侧面反映了公司风控体系的有效性及执行力度。</w:t>
      </w:r>
    </w:p>
    <w:p w:rsidR="009A132A" w:rsidRDefault="0030631F" w:rsidP="0030631F">
      <w:pPr>
        <w:spacing w:line="500" w:lineRule="exact"/>
        <w:ind w:firstLineChars="200" w:firstLine="480"/>
        <w:rPr>
          <w:rFonts w:ascii="宋体" w:eastAsia="宋体" w:hAnsi="宋体" w:cs="Times New Roman"/>
          <w:sz w:val="24"/>
          <w:szCs w:val="24"/>
        </w:rPr>
      </w:pPr>
      <w:r w:rsidRPr="0030631F">
        <w:rPr>
          <w:rFonts w:ascii="宋体" w:eastAsia="宋体" w:hAnsi="宋体" w:cs="Times New Roman" w:hint="eastAsia"/>
          <w:sz w:val="24"/>
          <w:szCs w:val="24"/>
        </w:rPr>
        <w:t>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b/>
          <w:sz w:val="24"/>
          <w:szCs w:val="24"/>
        </w:rPr>
        <w:t>问题三十</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公司的毛利率近几个季度持续增长，请问公司对毛利率有无预期？比如一些汽车制造业，就会把自己的毛利率控制在一个合理范围内。公司有没有这样的毛利率目标？具体到多多电商上，预期毛利率是多少？</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7F4BB7">
        <w:rPr>
          <w:rFonts w:ascii="宋体" w:eastAsia="宋体" w:hAnsi="宋体" w:cs="Times New Roman" w:hint="eastAsia"/>
          <w:sz w:val="24"/>
          <w:szCs w:val="24"/>
        </w:rPr>
        <w:t>：</w:t>
      </w:r>
      <w:r w:rsidR="0030631F" w:rsidRPr="0030631F">
        <w:rPr>
          <w:rFonts w:ascii="宋体" w:eastAsia="宋体" w:hAnsi="宋体" w:cs="Times New Roman" w:hint="eastAsia"/>
          <w:sz w:val="24"/>
          <w:szCs w:val="24"/>
        </w:rPr>
        <w:t>尊敬的投资者您好！近几个季度毛利率的增长，主要是由于公司“以业务质量”为先的内部战略调整所致。由于品类繁多，公司对各品类目前未设定相关利润率目标，但不以自身能力压榨上下游企业，和上下游企业共度难关，共同发展是公司一贯的目标和发展宗旨。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问题三十</w:t>
      </w:r>
      <w:r w:rsidR="00610C1D">
        <w:rPr>
          <w:rFonts w:ascii="宋体" w:eastAsia="宋体" w:hAnsi="宋体" w:cs="Times New Roman" w:hint="eastAsia"/>
          <w:b/>
          <w:sz w:val="24"/>
          <w:szCs w:val="24"/>
        </w:rPr>
        <w:t>一</w:t>
      </w:r>
      <w:r w:rsidRPr="007F4BB7">
        <w:rPr>
          <w:rFonts w:ascii="宋体" w:eastAsia="宋体" w:hAnsi="宋体" w:cs="Times New Roman" w:hint="eastAsia"/>
          <w:b/>
          <w:sz w:val="24"/>
          <w:szCs w:val="24"/>
        </w:rPr>
        <w:t>：</w:t>
      </w:r>
      <w:r w:rsidR="0030631F" w:rsidRPr="0030631F">
        <w:rPr>
          <w:rFonts w:ascii="宋体" w:eastAsia="宋体" w:hAnsi="宋体" w:cs="Times New Roman"/>
          <w:b/>
          <w:sz w:val="24"/>
          <w:szCs w:val="24"/>
        </w:rPr>
        <w:t>AI时代的到来，很多业态都在发生变化，公司的业务底层还是用户数量和数据以及行业产品的广度，希望不要因为调查而过多的收缩。毕竟在世界任何地方，要自证清白是非常非常困难的事情，之前好几个自证清白的公司都花了5-6年才实现，而商业领域，不进则退。希望公司能抓紧机遇，服务更多的中国企业。</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尊敬的投资者您好！公司始终认为，产业互联网是长坡厚雪的新兴赛道，</w:t>
      </w:r>
      <w:r w:rsidR="006F6492">
        <w:rPr>
          <w:rFonts w:ascii="宋体" w:eastAsia="宋体" w:hAnsi="宋体" w:cs="Times New Roman" w:hint="eastAsia"/>
          <w:sz w:val="24"/>
          <w:szCs w:val="24"/>
        </w:rPr>
        <w:t>数智</w:t>
      </w:r>
      <w:r w:rsidR="0030631F" w:rsidRPr="0030631F">
        <w:rPr>
          <w:rFonts w:ascii="宋体" w:eastAsia="宋体" w:hAnsi="宋体" w:cs="Times New Roman"/>
          <w:sz w:val="24"/>
          <w:szCs w:val="24"/>
        </w:rPr>
        <w:t>时代的到来进一步加速了工业企业的数字化需求，这正是公司的战略机遇所在。公司围绕产业互联网核心战略，持续推进多多平台用户规模和交易渗透率提升，加快产业数字化落地、工业</w:t>
      </w:r>
      <w:r w:rsidR="006F6492">
        <w:rPr>
          <w:rFonts w:ascii="宋体" w:eastAsia="宋体" w:hAnsi="宋体" w:cs="Times New Roman" w:hint="eastAsia"/>
          <w:sz w:val="24"/>
          <w:szCs w:val="24"/>
        </w:rPr>
        <w:t>数智</w:t>
      </w:r>
      <w:r w:rsidR="0030631F" w:rsidRPr="0030631F">
        <w:rPr>
          <w:rFonts w:ascii="宋体" w:eastAsia="宋体" w:hAnsi="宋体" w:cs="Times New Roman"/>
          <w:sz w:val="24"/>
          <w:szCs w:val="24"/>
        </w:rPr>
        <w:t>应用场景探索以及跨境出海布局，战略推动脚步从未停歇。立案事项公司一直在积极配合和推进，但公司经营和各项业务发展始终正常推进，努力服务更多产业链上下游企业。感谢您的关注。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问题三十</w:t>
      </w:r>
      <w:r w:rsidR="00610C1D">
        <w:rPr>
          <w:rFonts w:ascii="宋体" w:eastAsia="宋体" w:hAnsi="宋体" w:cs="Times New Roman" w:hint="eastAsia"/>
          <w:b/>
          <w:sz w:val="24"/>
          <w:szCs w:val="24"/>
        </w:rPr>
        <w:t>二</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请问中报合同负债余额为什么下降较多？经营状况如何？</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尊敬的投资者您好！一方面主要系公司持续推进业务结构优化，按净</w:t>
      </w:r>
      <w:r w:rsidR="0030631F" w:rsidRPr="0030631F">
        <w:rPr>
          <w:rFonts w:ascii="宋体" w:eastAsia="宋体" w:hAnsi="宋体" w:cs="Times New Roman" w:hint="eastAsia"/>
          <w:sz w:val="24"/>
          <w:szCs w:val="24"/>
        </w:rPr>
        <w:lastRenderedPageBreak/>
        <w:t>额法确认收入的交易占比提升，该部分交易收到的现金不通过合同负债科目核算，导致其期末余额相应减少；另一方面受到行业整体经营承压的影响，平台对于下游预收给予相应的宽松政策。公司自营交易规模保持稳定增长，毛利率持续提升，经营基本面稳健，战略重心已从</w:t>
      </w:r>
      <w:r w:rsidR="0030631F" w:rsidRPr="0030631F">
        <w:rPr>
          <w:rFonts w:ascii="宋体" w:eastAsia="宋体" w:hAnsi="宋体" w:cs="Times New Roman"/>
          <w:sz w:val="24"/>
          <w:szCs w:val="24"/>
        </w:rPr>
        <w:t>"业务规模优先"转向"业务质量优先"。感谢您的关注。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问题三十</w:t>
      </w:r>
      <w:r w:rsidR="00610C1D">
        <w:rPr>
          <w:rFonts w:ascii="宋体" w:eastAsia="宋体" w:hAnsi="宋体" w:cs="Times New Roman" w:hint="eastAsia"/>
          <w:b/>
          <w:sz w:val="24"/>
          <w:szCs w:val="24"/>
        </w:rPr>
        <w:t>三</w:t>
      </w:r>
      <w:r w:rsidRPr="007F4BB7">
        <w:rPr>
          <w:rFonts w:ascii="宋体" w:eastAsia="宋体" w:hAnsi="宋体" w:cs="Times New Roman" w:hint="eastAsia"/>
          <w:b/>
          <w:sz w:val="24"/>
          <w:szCs w:val="24"/>
        </w:rPr>
        <w:t>：</w:t>
      </w:r>
      <w:r w:rsidR="0030631F" w:rsidRPr="0030631F">
        <w:rPr>
          <w:rFonts w:ascii="宋体" w:eastAsia="宋体" w:hAnsi="宋体" w:cs="Times New Roman" w:hint="eastAsia"/>
          <w:b/>
          <w:sz w:val="24"/>
          <w:szCs w:val="24"/>
        </w:rPr>
        <w:t>钱总好，我是一名国联股份坚定的支持者，已坚定持股</w:t>
      </w:r>
      <w:r w:rsidR="0030631F" w:rsidRPr="0030631F">
        <w:rPr>
          <w:rFonts w:ascii="宋体" w:eastAsia="宋体" w:hAnsi="宋体" w:cs="Times New Roman"/>
          <w:b/>
          <w:sz w:val="24"/>
          <w:szCs w:val="24"/>
        </w:rPr>
        <w:t>3年不动摇，近期还加大了投入。我就有一个问题比较担忧，就是看到公司业务开展越来越多元，战线越拓越宽，怕不够聚焦。我自己也是企业经营者，对主业还不够强的多元化是比较小心的。请问钱总，对此你们是如何考虑的，如何平衡公司业务聚焦与企业多元化的矛盾？谢谢！</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30631F" w:rsidRPr="0030631F">
        <w:rPr>
          <w:rFonts w:ascii="宋体" w:eastAsia="宋体" w:hAnsi="宋体" w:cs="Times New Roman" w:hint="eastAsia"/>
          <w:sz w:val="24"/>
          <w:szCs w:val="24"/>
        </w:rPr>
        <w:t>尊敬的投资者您好！公司始终以多多电商为业务主体，这是公司的基本盘和核心利润来源，战略定位从未动摇。公司所布局的产业数字化、跨境出海</w:t>
      </w:r>
      <w:r w:rsidR="0030631F" w:rsidRPr="0030631F">
        <w:rPr>
          <w:rFonts w:ascii="宋体" w:eastAsia="宋体" w:hAnsi="宋体" w:cs="Times New Roman"/>
          <w:sz w:val="24"/>
          <w:szCs w:val="24"/>
        </w:rPr>
        <w:t>等业务，并非脱离主业的多元化，而是依托多多平台多年积累的上下游客户关系和产业数据，向产业链纵深延伸的自然演进。公司"一体两翼"经营格局中，多多电商为一体，国联资源网和国联云为两翼，三条增长曲线层层递进、互为支撑，核心策略始终是深耕既有赛道、持续提高渗透率，不会盲目进入不熟悉的产业领域。公司也充分理解您作为企业经营者的审慎态度，将继续以主业稳健发展为前提，有序推进新业务落地，</w:t>
      </w:r>
      <w:r w:rsidR="0030631F" w:rsidRPr="0030631F">
        <w:rPr>
          <w:rFonts w:ascii="宋体" w:eastAsia="宋体" w:hAnsi="宋体" w:cs="Times New Roman" w:hint="eastAsia"/>
          <w:sz w:val="24"/>
          <w:szCs w:val="24"/>
        </w:rPr>
        <w:t>确保资源投入与业务成熟度相匹配。感谢您的关注。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问题三十</w:t>
      </w:r>
      <w:r w:rsidR="00610C1D">
        <w:rPr>
          <w:rFonts w:ascii="宋体" w:eastAsia="宋体" w:hAnsi="宋体" w:cs="Times New Roman" w:hint="eastAsia"/>
          <w:b/>
          <w:sz w:val="24"/>
          <w:szCs w:val="24"/>
        </w:rPr>
        <w:t>四</w:t>
      </w:r>
      <w:r w:rsidRPr="007F4BB7">
        <w:rPr>
          <w:rFonts w:ascii="宋体" w:eastAsia="宋体" w:hAnsi="宋体" w:cs="Times New Roman" w:hint="eastAsia"/>
          <w:b/>
          <w:sz w:val="24"/>
          <w:szCs w:val="24"/>
        </w:rPr>
        <w:t>：</w:t>
      </w:r>
      <w:r w:rsidR="00E30394" w:rsidRPr="00E30394">
        <w:rPr>
          <w:rFonts w:ascii="宋体" w:eastAsia="宋体" w:hAnsi="宋体" w:cs="Times New Roman" w:hint="eastAsia"/>
          <w:b/>
          <w:sz w:val="24"/>
          <w:szCs w:val="24"/>
        </w:rPr>
        <w:t>田总好，公司是否可以做每次财报中主动披露当季</w:t>
      </w:r>
      <w:r w:rsidR="00E30394" w:rsidRPr="00E30394">
        <w:rPr>
          <w:rFonts w:ascii="宋体" w:eastAsia="宋体" w:hAnsi="宋体" w:cs="Times New Roman"/>
          <w:b/>
          <w:sz w:val="24"/>
          <w:szCs w:val="24"/>
        </w:rPr>
        <w:t>GMV？这样可以排除部分净额法带来的理解混乱。</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E30394" w:rsidRPr="00E30394">
        <w:rPr>
          <w:rFonts w:ascii="宋体" w:eastAsia="宋体" w:hAnsi="宋体" w:cs="Times New Roman" w:hint="eastAsia"/>
          <w:sz w:val="24"/>
          <w:szCs w:val="24"/>
        </w:rPr>
        <w:t>尊敬的投资者您好！感谢您的建议。公司内部也在积极完善和加强相关统计工作，后续将结合投资者需求进行评估，合规范围内提升信披质量。感谢您的关注。</w:t>
      </w:r>
    </w:p>
    <w:p w:rsidR="00E30394" w:rsidRPr="00E30394" w:rsidRDefault="009A132A" w:rsidP="00E30394">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问题三十</w:t>
      </w:r>
      <w:r w:rsidR="00610C1D">
        <w:rPr>
          <w:rFonts w:ascii="宋体" w:eastAsia="宋体" w:hAnsi="宋体" w:cs="Times New Roman" w:hint="eastAsia"/>
          <w:b/>
          <w:sz w:val="24"/>
          <w:szCs w:val="24"/>
        </w:rPr>
        <w:t>五</w:t>
      </w:r>
      <w:r w:rsidRPr="007F4BB7">
        <w:rPr>
          <w:rFonts w:ascii="宋体" w:eastAsia="宋体" w:hAnsi="宋体" w:cs="Times New Roman" w:hint="eastAsia"/>
          <w:b/>
          <w:sz w:val="24"/>
          <w:szCs w:val="24"/>
        </w:rPr>
        <w:t>：</w:t>
      </w:r>
      <w:r w:rsidR="00E30394" w:rsidRPr="00E30394">
        <w:rPr>
          <w:rFonts w:ascii="宋体" w:eastAsia="宋体" w:hAnsi="宋体" w:cs="Times New Roman" w:hint="eastAsia"/>
          <w:b/>
          <w:sz w:val="24"/>
          <w:szCs w:val="24"/>
        </w:rPr>
        <w:t>张总您好，</w:t>
      </w:r>
      <w:r w:rsidR="000F1906">
        <w:rPr>
          <w:rFonts w:ascii="宋体" w:eastAsia="宋体" w:hAnsi="宋体" w:cs="Times New Roman"/>
          <w:b/>
          <w:sz w:val="24"/>
          <w:szCs w:val="24"/>
        </w:rPr>
        <w:t>1.</w:t>
      </w:r>
      <w:r w:rsidR="00E30394" w:rsidRPr="00E30394">
        <w:rPr>
          <w:rFonts w:ascii="宋体" w:eastAsia="宋体" w:hAnsi="宋体" w:cs="Times New Roman"/>
          <w:b/>
          <w:sz w:val="24"/>
          <w:szCs w:val="24"/>
        </w:rPr>
        <w:t>请简单介绍公司内部对AIAgent相关工具的使用情况</w:t>
      </w:r>
    </w:p>
    <w:p w:rsidR="009A132A" w:rsidRPr="007F4BB7" w:rsidRDefault="000F1906" w:rsidP="00E30394">
      <w:pPr>
        <w:spacing w:line="500" w:lineRule="exact"/>
        <w:ind w:firstLineChars="200" w:firstLine="482"/>
        <w:rPr>
          <w:rFonts w:ascii="宋体" w:eastAsia="宋体" w:hAnsi="宋体" w:cs="Times New Roman"/>
          <w:b/>
          <w:sz w:val="24"/>
          <w:szCs w:val="24"/>
        </w:rPr>
      </w:pPr>
      <w:r>
        <w:rPr>
          <w:rFonts w:ascii="宋体" w:eastAsia="宋体" w:hAnsi="宋体" w:cs="Times New Roman"/>
          <w:b/>
          <w:sz w:val="24"/>
          <w:szCs w:val="24"/>
        </w:rPr>
        <w:t>2.</w:t>
      </w:r>
      <w:r w:rsidR="00E30394" w:rsidRPr="00E30394">
        <w:rPr>
          <w:rFonts w:ascii="宋体" w:eastAsia="宋体" w:hAnsi="宋体" w:cs="Times New Roman"/>
          <w:b/>
          <w:sz w:val="24"/>
          <w:szCs w:val="24"/>
        </w:rPr>
        <w:t>在公司经营过程中有哪些典型的AI提效案例？</w:t>
      </w:r>
      <w:r w:rsidR="00E30394" w:rsidRPr="00E30394">
        <w:rPr>
          <w:rFonts w:ascii="MS Gothic" w:eastAsia="宋体" w:hAnsi="MS Gothic" w:cs="MS Gothic"/>
          <w:b/>
          <w:sz w:val="24"/>
          <w:szCs w:val="24"/>
        </w:rPr>
        <w:t>​</w:t>
      </w:r>
      <w:r>
        <w:rPr>
          <w:rFonts w:ascii="宋体" w:eastAsia="宋体" w:hAnsi="宋体" w:cs="Times New Roman"/>
          <w:b/>
          <w:sz w:val="24"/>
          <w:szCs w:val="24"/>
        </w:rPr>
        <w:t>3.</w:t>
      </w:r>
      <w:r w:rsidR="00E30394" w:rsidRPr="00E30394">
        <w:rPr>
          <w:rFonts w:ascii="宋体" w:eastAsia="宋体" w:hAnsi="宋体" w:cs="Times New Roman"/>
          <w:b/>
          <w:sz w:val="24"/>
          <w:szCs w:val="24"/>
        </w:rPr>
        <w:t>DooWork目前主要在哪些场景下使用，有多少B端客户试用过呢，有什么客户体验反馈可以分享吗？</w:t>
      </w:r>
    </w:p>
    <w:p w:rsidR="00E30394" w:rsidRPr="00E30394" w:rsidRDefault="009A132A" w:rsidP="00E30394">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lastRenderedPageBreak/>
        <w:t>回复：</w:t>
      </w:r>
      <w:r w:rsidR="00E30394" w:rsidRPr="00E30394">
        <w:rPr>
          <w:rFonts w:ascii="宋体" w:eastAsia="宋体" w:hAnsi="宋体" w:cs="Times New Roman" w:hint="eastAsia"/>
          <w:sz w:val="24"/>
          <w:szCs w:val="24"/>
        </w:rPr>
        <w:t>尊敬的投资者您好！</w:t>
      </w:r>
      <w:r w:rsidR="00E30394" w:rsidRPr="00E30394">
        <w:rPr>
          <w:rFonts w:ascii="宋体" w:eastAsia="宋体" w:hAnsi="宋体" w:cs="Times New Roman"/>
          <w:sz w:val="24"/>
          <w:szCs w:val="24"/>
        </w:rPr>
        <w:t>DooWork是国联股份自主研发的</w:t>
      </w:r>
      <w:r w:rsidR="006F6492">
        <w:rPr>
          <w:rFonts w:ascii="宋体" w:eastAsia="宋体" w:hAnsi="宋体" w:cs="Times New Roman" w:hint="eastAsia"/>
          <w:sz w:val="24"/>
          <w:szCs w:val="24"/>
        </w:rPr>
        <w:t>数智化</w:t>
      </w:r>
      <w:r w:rsidR="00E30394" w:rsidRPr="00E30394">
        <w:rPr>
          <w:rFonts w:ascii="宋体" w:eastAsia="宋体" w:hAnsi="宋体" w:cs="Times New Roman"/>
          <w:sz w:val="24"/>
          <w:szCs w:val="24"/>
        </w:rPr>
        <w:t>桌面智能助理，定位"产业版WorkBuddy"，聚焦生产制造、交通物流、商贸协同等产业领域，为客户提供轻量化、低成本、易部署的行业解决方案。双九链商节期间正式发布，公司全员正在积极使用，也已有一些产业企业安装试用，暂时的体量规模还没有太大。</w:t>
      </w:r>
    </w:p>
    <w:p w:rsidR="00E30394" w:rsidRPr="00E30394" w:rsidRDefault="00E30394" w:rsidP="00E30394">
      <w:pPr>
        <w:spacing w:line="500" w:lineRule="exact"/>
        <w:ind w:firstLineChars="200" w:firstLine="480"/>
        <w:rPr>
          <w:rFonts w:ascii="宋体" w:eastAsia="宋体" w:hAnsi="宋体" w:cs="Times New Roman"/>
          <w:sz w:val="24"/>
          <w:szCs w:val="24"/>
        </w:rPr>
      </w:pPr>
      <w:r w:rsidRPr="00E30394">
        <w:rPr>
          <w:rFonts w:ascii="宋体" w:eastAsia="宋体" w:hAnsi="宋体" w:cs="Times New Roman" w:hint="eastAsia"/>
          <w:sz w:val="24"/>
          <w:szCs w:val="24"/>
        </w:rPr>
        <w:t>除了日常办公协助、</w:t>
      </w:r>
      <w:r w:rsidRPr="00E30394">
        <w:rPr>
          <w:rFonts w:ascii="宋体" w:eastAsia="宋体" w:hAnsi="宋体" w:cs="Times New Roman"/>
          <w:sz w:val="24"/>
          <w:szCs w:val="24"/>
        </w:rPr>
        <w:t>office写作、素材生成的基本能力外，公司伙伴根据自身需求，做了很多好的案例，比如：每日自动出具跨境出口业务报告，按汇率动态调整交易时间；ERP运输凭证自动上传归档；一句话查询车辆轨迹、仓库库存、待审批事项；会议语音实时转写生成结构化纪要；生成PPT配图、宣传片分镜和活动网页。这些场景将原本数小时的工作压缩到分钟级。</w:t>
      </w:r>
    </w:p>
    <w:p w:rsidR="00E30394" w:rsidRPr="00E30394" w:rsidRDefault="00E30394" w:rsidP="00E30394">
      <w:pPr>
        <w:spacing w:line="500" w:lineRule="exact"/>
        <w:ind w:firstLineChars="200" w:firstLine="480"/>
        <w:rPr>
          <w:rFonts w:ascii="宋体" w:eastAsia="宋体" w:hAnsi="宋体" w:cs="Times New Roman"/>
          <w:sz w:val="24"/>
          <w:szCs w:val="24"/>
        </w:rPr>
      </w:pPr>
      <w:r w:rsidRPr="00E30394">
        <w:rPr>
          <w:rFonts w:ascii="宋体" w:eastAsia="宋体" w:hAnsi="宋体" w:cs="Times New Roman"/>
          <w:sz w:val="24"/>
          <w:szCs w:val="24"/>
        </w:rPr>
        <w:t>DooWork具备15大能力，涵盖聊天、知识库、自动化、浏览器、连接器、技能、专家等，一个入口完成绝大部分工作，支持移动端远程控制。已试用的客户反馈集中在三点：一是"不用在多个系统间来回切换"，二是"数据留在本地，敢用、放心用"，三是“需要协助他们做更多自己的专属产业应用”。</w:t>
      </w:r>
    </w:p>
    <w:p w:rsidR="009A132A" w:rsidRPr="007F4BB7" w:rsidRDefault="00E30394" w:rsidP="00E30394">
      <w:pPr>
        <w:spacing w:line="500" w:lineRule="exact"/>
        <w:ind w:firstLineChars="200" w:firstLine="480"/>
        <w:rPr>
          <w:rFonts w:ascii="宋体" w:eastAsia="宋体" w:hAnsi="宋体" w:cs="Times New Roman"/>
          <w:sz w:val="24"/>
          <w:szCs w:val="24"/>
        </w:rPr>
      </w:pPr>
      <w:r w:rsidRPr="00E30394">
        <w:rPr>
          <w:rFonts w:ascii="宋体" w:eastAsia="宋体" w:hAnsi="宋体" w:cs="Times New Roman" w:hint="eastAsia"/>
          <w:sz w:val="24"/>
          <w:szCs w:val="24"/>
        </w:rPr>
        <w:t>客户的这些反馈和建议我们都在积极推进，且每周都会更新</w:t>
      </w:r>
      <w:r w:rsidRPr="00E30394">
        <w:rPr>
          <w:rFonts w:ascii="宋体" w:eastAsia="宋体" w:hAnsi="宋体" w:cs="Times New Roman"/>
          <w:sz w:val="24"/>
          <w:szCs w:val="24"/>
        </w:rPr>
        <w:t>1-2个新的版本，也欢迎各位股东下载试用，www.ddzgai.com。感谢您的关注。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问题三十</w:t>
      </w:r>
      <w:r w:rsidR="00610C1D">
        <w:rPr>
          <w:rFonts w:ascii="宋体" w:eastAsia="宋体" w:hAnsi="宋体" w:cs="Times New Roman" w:hint="eastAsia"/>
          <w:b/>
          <w:sz w:val="24"/>
          <w:szCs w:val="24"/>
        </w:rPr>
        <w:t>六</w:t>
      </w:r>
      <w:r w:rsidRPr="007F4BB7">
        <w:rPr>
          <w:rFonts w:ascii="宋体" w:eastAsia="宋体" w:hAnsi="宋体" w:cs="Times New Roman" w:hint="eastAsia"/>
          <w:b/>
          <w:sz w:val="24"/>
          <w:szCs w:val="24"/>
        </w:rPr>
        <w:t>：</w:t>
      </w:r>
      <w:r w:rsidR="00E30394" w:rsidRPr="00E30394">
        <w:rPr>
          <w:rFonts w:ascii="宋体" w:eastAsia="宋体" w:hAnsi="宋体" w:cs="Times New Roman" w:hint="eastAsia"/>
          <w:b/>
          <w:sz w:val="24"/>
          <w:szCs w:val="24"/>
        </w:rPr>
        <w:t>经过</w:t>
      </w:r>
      <w:r w:rsidR="00E30394" w:rsidRPr="00E30394">
        <w:rPr>
          <w:rFonts w:ascii="宋体" w:eastAsia="宋体" w:hAnsi="宋体" w:cs="Times New Roman"/>
          <w:b/>
          <w:sz w:val="24"/>
          <w:szCs w:val="24"/>
        </w:rPr>
        <w:t>3年、其实是4年的漫长过程，是否仍然认为“好的结果比尽快出结果更重要”？这样下去，结案时间完全成了一个不可预期的事件，公司的发展也拖着沉重的镣铐</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E30394" w:rsidRPr="00E30394">
        <w:rPr>
          <w:rFonts w:ascii="宋体" w:eastAsia="宋体" w:hAnsi="宋体" w:cs="Times New Roman" w:hint="eastAsia"/>
          <w:sz w:val="24"/>
          <w:szCs w:val="24"/>
        </w:rPr>
        <w:t>尊敬的投资者您好！公司管理层一直在积极配合和推进相关工作，争取早日结束，但结案时间确非公司所能左右，具体信息以最终公告为准。即便是在监管期间，公司经营和财务状况一切正常，战略推动脚步从未停歇，产业电商、产业数字化、跨境出海</w:t>
      </w:r>
      <w:r w:rsidR="00E30394" w:rsidRPr="00E30394">
        <w:rPr>
          <w:rFonts w:ascii="宋体" w:eastAsia="宋体" w:hAnsi="宋体" w:cs="Times New Roman"/>
          <w:sz w:val="24"/>
          <w:szCs w:val="24"/>
        </w:rPr>
        <w:t>等各项业务均在持续推进中。公司将继续以持续稳健的经营业绩来回报投资者的信任和坚守。感谢您的关注。</w:t>
      </w:r>
    </w:p>
    <w:p w:rsidR="009A132A" w:rsidRPr="007F4BB7" w:rsidRDefault="00610C1D"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问题三十七</w:t>
      </w:r>
      <w:r w:rsidR="009A132A" w:rsidRPr="007F4BB7">
        <w:rPr>
          <w:rFonts w:ascii="宋体" w:eastAsia="宋体" w:hAnsi="宋体" w:cs="Times New Roman" w:hint="eastAsia"/>
          <w:b/>
          <w:sz w:val="24"/>
          <w:szCs w:val="24"/>
        </w:rPr>
        <w:t>：</w:t>
      </w:r>
      <w:r w:rsidR="00E30394" w:rsidRPr="00E30394">
        <w:rPr>
          <w:rFonts w:ascii="宋体" w:eastAsia="宋体" w:hAnsi="宋体" w:cs="Times New Roman" w:hint="eastAsia"/>
          <w:b/>
          <w:sz w:val="24"/>
          <w:szCs w:val="24"/>
        </w:rPr>
        <w:t>请潘总介绍下</w:t>
      </w:r>
      <w:r w:rsidR="00E30394" w:rsidRPr="00E30394">
        <w:rPr>
          <w:rFonts w:ascii="宋体" w:eastAsia="宋体" w:hAnsi="宋体" w:cs="Times New Roman"/>
          <w:b/>
          <w:sz w:val="24"/>
          <w:szCs w:val="24"/>
        </w:rPr>
        <w:t xml:space="preserve"> 智算多多 有关情况，包括公司的业务模式、目前的营收利润等</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E30394" w:rsidRPr="00E30394">
        <w:rPr>
          <w:rFonts w:ascii="宋体" w:eastAsia="宋体" w:hAnsi="宋体" w:cs="Times New Roman" w:hint="eastAsia"/>
          <w:sz w:val="24"/>
          <w:szCs w:val="24"/>
        </w:rPr>
        <w:t>尊敬的投资者您好！智算多多主要从供应链、租赁及</w:t>
      </w:r>
      <w:r w:rsidR="00E30394" w:rsidRPr="00E30394">
        <w:rPr>
          <w:rFonts w:ascii="宋体" w:eastAsia="宋体" w:hAnsi="宋体" w:cs="Times New Roman"/>
          <w:sz w:val="24"/>
          <w:szCs w:val="24"/>
        </w:rPr>
        <w:t>token工厂三个</w:t>
      </w:r>
      <w:r w:rsidR="00E30394" w:rsidRPr="00E30394">
        <w:rPr>
          <w:rFonts w:ascii="宋体" w:eastAsia="宋体" w:hAnsi="宋体" w:cs="Times New Roman"/>
          <w:sz w:val="24"/>
          <w:szCs w:val="24"/>
        </w:rPr>
        <w:lastRenderedPageBreak/>
        <w:t>方面开展相关工作。具体业绩指标情况请以公告为准。感谢您的关注。</w:t>
      </w:r>
    </w:p>
    <w:p w:rsidR="009A132A" w:rsidRPr="007F4BB7" w:rsidRDefault="00610C1D"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b/>
          <w:sz w:val="24"/>
          <w:szCs w:val="24"/>
        </w:rPr>
        <w:t>问题</w:t>
      </w:r>
      <w:r>
        <w:rPr>
          <w:rFonts w:ascii="宋体" w:eastAsia="宋体" w:hAnsi="宋体" w:cs="Times New Roman" w:hint="eastAsia"/>
          <w:b/>
          <w:sz w:val="24"/>
          <w:szCs w:val="24"/>
        </w:rPr>
        <w:t>三十八</w:t>
      </w:r>
      <w:r w:rsidR="009A132A" w:rsidRPr="007F4BB7">
        <w:rPr>
          <w:rFonts w:ascii="宋体" w:eastAsia="宋体" w:hAnsi="宋体" w:cs="Times New Roman" w:hint="eastAsia"/>
          <w:b/>
          <w:sz w:val="24"/>
          <w:szCs w:val="24"/>
        </w:rPr>
        <w:t>：</w:t>
      </w:r>
      <w:r w:rsidR="00E30394" w:rsidRPr="00E30394">
        <w:rPr>
          <w:rFonts w:ascii="宋体" w:eastAsia="宋体" w:hAnsi="宋体" w:cs="Times New Roman" w:hint="eastAsia"/>
          <w:b/>
          <w:sz w:val="24"/>
          <w:szCs w:val="24"/>
        </w:rPr>
        <w:t>请问潘总，脱核金融的进展情况如何？有无扩展合作银行？信贷额度有无增长？</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7F4BB7">
        <w:rPr>
          <w:rFonts w:ascii="宋体" w:eastAsia="宋体" w:hAnsi="宋体" w:cs="Times New Roman" w:hint="eastAsia"/>
          <w:sz w:val="24"/>
          <w:szCs w:val="24"/>
        </w:rPr>
        <w:t>：</w:t>
      </w:r>
      <w:r w:rsidR="00E30394" w:rsidRPr="00E30394">
        <w:rPr>
          <w:rFonts w:ascii="宋体" w:eastAsia="宋体" w:hAnsi="宋体" w:cs="Times New Roman" w:hint="eastAsia"/>
          <w:sz w:val="24"/>
          <w:szCs w:val="24"/>
        </w:rPr>
        <w:t>尊敬的投资者您好！公司依托数据的脱核供应链金融业务从去年开始尝试性推进，主要方式为银行依托公司真实交易数据和产品数据，结合银行自身风控系统，由银行直接向公司上下游企业发放信用贷款，目前约累计用信</w:t>
      </w:r>
      <w:r w:rsidR="00E30394" w:rsidRPr="00E30394">
        <w:rPr>
          <w:rFonts w:ascii="宋体" w:eastAsia="宋体" w:hAnsi="宋体" w:cs="Times New Roman"/>
          <w:sz w:val="24"/>
          <w:szCs w:val="24"/>
        </w:rPr>
        <w:t>5-6亿元。整体来看，模式仍在持续磨合优化中，下游企业的参与度和接受程度逐步提升，公司将持续推进相关服务，争取获得更多进展。感谢您的关注。</w:t>
      </w:r>
    </w:p>
    <w:p w:rsidR="009A132A" w:rsidRPr="007F4BB7" w:rsidRDefault="00610C1D"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问题三十九</w:t>
      </w:r>
      <w:r w:rsidR="009A132A" w:rsidRPr="007F4BB7">
        <w:rPr>
          <w:rFonts w:ascii="宋体" w:eastAsia="宋体" w:hAnsi="宋体" w:cs="Times New Roman" w:hint="eastAsia"/>
          <w:b/>
          <w:sz w:val="24"/>
          <w:szCs w:val="24"/>
        </w:rPr>
        <w:t>：</w:t>
      </w:r>
      <w:r w:rsidR="00E30394" w:rsidRPr="00E30394">
        <w:rPr>
          <w:rFonts w:ascii="宋体" w:eastAsia="宋体" w:hAnsi="宋体" w:cs="Times New Roman" w:hint="eastAsia"/>
          <w:b/>
          <w:sz w:val="24"/>
          <w:szCs w:val="24"/>
        </w:rPr>
        <w:t>公司自</w:t>
      </w:r>
      <w:r w:rsidR="00E30394" w:rsidRPr="00E30394">
        <w:rPr>
          <w:rFonts w:ascii="宋体" w:eastAsia="宋体" w:hAnsi="宋体" w:cs="Times New Roman"/>
          <w:b/>
          <w:sz w:val="24"/>
          <w:szCs w:val="24"/>
        </w:rPr>
        <w:t>2023年下半年以来提出跨境的1750战略，虽然这三年来公司遇到了一定的经营困难，但我们看到还是在逐步加大跨境产业带出海和跨境交易的业务推进。尤其是2026年以来，分别成立了巴基斯坦和哈萨克斯坦的国家区域运营中心，而且有很多相关的国内企业合作出海的报道。请钱总详细说明一下海外业务的具体推进情况和公司认为可以逐步实现价值和利润实现的路径，并请以巴基斯坦和哈萨克斯坦的合作过程中已经开展的比较好的合作案例中拆解1-2个公司如何开展业务和赚钱的实际案例。</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E30394" w:rsidRPr="00E30394">
        <w:rPr>
          <w:rFonts w:ascii="宋体" w:eastAsia="宋体" w:hAnsi="宋体" w:cs="Times New Roman" w:hint="eastAsia"/>
          <w:sz w:val="24"/>
          <w:szCs w:val="24"/>
        </w:rPr>
        <w:t>尊敬的投资者您好！跨境业务是公司着力培育的</w:t>
      </w:r>
      <w:r w:rsidR="00E30394" w:rsidRPr="00E30394">
        <w:rPr>
          <w:rFonts w:ascii="宋体" w:eastAsia="宋体" w:hAnsi="宋体" w:cs="Times New Roman"/>
          <w:sz w:val="24"/>
          <w:szCs w:val="24"/>
        </w:rPr>
        <w:t>"第三增长曲线"，目前收入约占公司整体10%左右。公司持续推进"1750"跨境战略，今年上半年巴基斯坦、哈萨克斯坦数字经济总部先后揭牌启动，新疆数字经济总部作为面向中亚的核心战略支点已落地运营，智能海外仓已在中东、东南亚落地，涂多多俄语版跨境交易平台覆盖中亚五国。业务模式核心是延续国内成熟的集采拼单逻辑，将海外中小采购商订单归集，由国内优质制造商联合响应，公司提供通关、物流、仓储等全链条服务，形成供应链服务费收入。以巴基斯坦为例，除了一直在执行工业品进出口交易业务外</w:t>
      </w:r>
      <w:r w:rsidR="00E30394" w:rsidRPr="00E30394">
        <w:rPr>
          <w:rFonts w:ascii="宋体" w:eastAsia="宋体" w:hAnsi="宋体" w:cs="Times New Roman" w:hint="eastAsia"/>
          <w:sz w:val="24"/>
          <w:szCs w:val="24"/>
        </w:rPr>
        <w:t>，当地农业企业通过平台对接后设立办公室，公司在当地举办产业对接会吸引中国企业考察，推动农产品和肥料出口。电动两轮三轮车的业务也已经有所突破，具体信息还请以公告为准。跨境业务目前仍处于投入与布局期，从基础设施搭建到订单规模化落地需要一定周期，具体经营数据请以公告为准。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lastRenderedPageBreak/>
        <w:t>问题四十</w:t>
      </w:r>
      <w:r w:rsidRPr="007F4BB7">
        <w:rPr>
          <w:rFonts w:ascii="宋体" w:eastAsia="宋体" w:hAnsi="宋体" w:cs="Times New Roman" w:hint="eastAsia"/>
          <w:b/>
          <w:sz w:val="24"/>
          <w:szCs w:val="24"/>
        </w:rPr>
        <w:t>：</w:t>
      </w:r>
      <w:r w:rsidR="00E30394" w:rsidRPr="00E30394">
        <w:rPr>
          <w:rFonts w:ascii="宋体" w:eastAsia="宋体" w:hAnsi="宋体" w:cs="Times New Roman" w:hint="eastAsia"/>
          <w:b/>
          <w:sz w:val="24"/>
          <w:szCs w:val="24"/>
        </w:rPr>
        <w:t>请问今年上半年公司自营交易规模和增速？另外复购率是多少？</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E30394" w:rsidRPr="00E30394">
        <w:rPr>
          <w:rFonts w:ascii="宋体" w:eastAsia="宋体" w:hAnsi="宋体" w:cs="Times New Roman" w:hint="eastAsia"/>
          <w:sz w:val="24"/>
          <w:szCs w:val="24"/>
        </w:rPr>
        <w:t>尊敬的投资者您好！上半年自营交易额增速约</w:t>
      </w:r>
      <w:r w:rsidR="00E30394" w:rsidRPr="00E30394">
        <w:rPr>
          <w:rFonts w:ascii="宋体" w:eastAsia="宋体" w:hAnsi="宋体" w:cs="Times New Roman"/>
          <w:sz w:val="24"/>
          <w:szCs w:val="24"/>
        </w:rPr>
        <w:t>2%，复购率75%。感谢您的关注。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问题四十</w:t>
      </w:r>
      <w:r w:rsidR="00610C1D">
        <w:rPr>
          <w:rFonts w:ascii="宋体" w:eastAsia="宋体" w:hAnsi="宋体" w:cs="Times New Roman" w:hint="eastAsia"/>
          <w:b/>
          <w:sz w:val="24"/>
          <w:szCs w:val="24"/>
        </w:rPr>
        <w:t>一</w:t>
      </w:r>
      <w:r w:rsidRPr="007F4BB7">
        <w:rPr>
          <w:rFonts w:ascii="宋体" w:eastAsia="宋体" w:hAnsi="宋体" w:cs="Times New Roman" w:hint="eastAsia"/>
          <w:b/>
          <w:sz w:val="24"/>
          <w:szCs w:val="24"/>
        </w:rPr>
        <w:t>：</w:t>
      </w:r>
      <w:r w:rsidR="00E30394" w:rsidRPr="00E30394">
        <w:rPr>
          <w:rFonts w:ascii="宋体" w:eastAsia="宋体" w:hAnsi="宋体" w:cs="Times New Roman" w:hint="eastAsia"/>
          <w:b/>
          <w:sz w:val="24"/>
          <w:szCs w:val="24"/>
        </w:rPr>
        <w:t>从北大历史系的新闻中看到刘董事长的爷爷刘熹亭先生（</w:t>
      </w:r>
      <w:r w:rsidR="00E30394" w:rsidRPr="00E30394">
        <w:rPr>
          <w:rFonts w:ascii="宋体" w:eastAsia="宋体" w:hAnsi="宋体" w:cs="Times New Roman"/>
          <w:b/>
          <w:sz w:val="24"/>
          <w:szCs w:val="24"/>
        </w:rPr>
        <w:t>1911—1940），名煜，是民国时期极具代表性的青年史地学者、边疆学人与爱国报人。深耕西北边疆史地研究。参与创办、后主持主编《西北论衡》半月刊，深耕西北边疆研究，刊发大量边疆研究成果，搭建近代西北边疆研究重要学术平台。非常值得后人敬仰。当今，国联股份在刘董事长的带领下以产业互联网平台深耕新疆等西部地区，算是一脉相承。请刘董事长谈谈如何不辜负祖辈的风骨，响应国家的政策指引，把产业互联网平台的威力在新疆，中亚，南亚，东南亚，非洲，南美洲等地区发扬光大，为国家</w:t>
      </w:r>
      <w:r w:rsidR="00E30394" w:rsidRPr="00E30394">
        <w:rPr>
          <w:rFonts w:ascii="宋体" w:eastAsia="宋体" w:hAnsi="宋体" w:cs="Times New Roman" w:hint="eastAsia"/>
          <w:b/>
          <w:sz w:val="24"/>
          <w:szCs w:val="24"/>
        </w:rPr>
        <w:t>的一带一路战略和带领中小企业跨境出海做出一定的贡献。请谈谈具体的心态和规划。</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E30394" w:rsidRPr="00E30394">
        <w:rPr>
          <w:rFonts w:ascii="宋体" w:eastAsia="宋体" w:hAnsi="宋体" w:cs="Times New Roman" w:hint="eastAsia"/>
          <w:sz w:val="24"/>
          <w:szCs w:val="24"/>
        </w:rPr>
        <w:t>尊敬的投资者您好！感谢您对公司细致的了解，公司创始人和实控人是公司初心和</w:t>
      </w:r>
      <w:r w:rsidR="00E84722">
        <w:rPr>
          <w:rFonts w:ascii="宋体" w:eastAsia="宋体" w:hAnsi="宋体" w:cs="Times New Roman" w:hint="eastAsia"/>
          <w:sz w:val="24"/>
          <w:szCs w:val="24"/>
        </w:rPr>
        <w:t>风骨的代表，我们也会保持初心，持续为国家的发展做出自己的贡献。</w:t>
      </w:r>
      <w:bookmarkStart w:id="2" w:name="_GoBack"/>
      <w:bookmarkEnd w:id="2"/>
      <w:r w:rsidR="00E30394" w:rsidRPr="00E30394">
        <w:rPr>
          <w:rFonts w:ascii="宋体" w:eastAsia="宋体" w:hAnsi="宋体" w:cs="Times New Roman" w:hint="eastAsia"/>
          <w:sz w:val="24"/>
          <w:szCs w:val="24"/>
        </w:rPr>
        <w:t>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问题四十</w:t>
      </w:r>
      <w:r w:rsidR="00610C1D">
        <w:rPr>
          <w:rFonts w:ascii="宋体" w:eastAsia="宋体" w:hAnsi="宋体" w:cs="Times New Roman" w:hint="eastAsia"/>
          <w:b/>
          <w:sz w:val="24"/>
          <w:szCs w:val="24"/>
        </w:rPr>
        <w:t>二</w:t>
      </w:r>
      <w:r w:rsidRPr="007F4BB7">
        <w:rPr>
          <w:rFonts w:ascii="宋体" w:eastAsia="宋体" w:hAnsi="宋体" w:cs="Times New Roman" w:hint="eastAsia"/>
          <w:b/>
          <w:sz w:val="24"/>
          <w:szCs w:val="24"/>
        </w:rPr>
        <w:t>：</w:t>
      </w:r>
      <w:r w:rsidR="00E30394" w:rsidRPr="00E30394">
        <w:rPr>
          <w:rFonts w:ascii="宋体" w:eastAsia="宋体" w:hAnsi="宋体" w:cs="Times New Roman" w:hint="eastAsia"/>
          <w:b/>
          <w:sz w:val="24"/>
          <w:szCs w:val="24"/>
        </w:rPr>
        <w:t>公司仅仅因为一个收入确认准则的事情被立案快</w:t>
      </w:r>
      <w:r w:rsidR="00E30394" w:rsidRPr="00E30394">
        <w:rPr>
          <w:rFonts w:ascii="宋体" w:eastAsia="宋体" w:hAnsi="宋体" w:cs="Times New Roman"/>
          <w:b/>
          <w:sz w:val="24"/>
          <w:szCs w:val="24"/>
        </w:rPr>
        <w:t>3年了都没有结案，请赵董作为会计专家的角度解析一下公司的财务有没有造假的情况，总额和金额法确认收入财政部和证监会到底有没有明确的指导企业的准则，公司的改进的收入确认工作进展到哪一步了？</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E30394" w:rsidRPr="00E30394">
        <w:rPr>
          <w:rFonts w:ascii="宋体" w:eastAsia="宋体" w:hAnsi="宋体" w:cs="Times New Roman" w:hint="eastAsia"/>
          <w:sz w:val="24"/>
          <w:szCs w:val="24"/>
        </w:rPr>
        <w:t>尊敬的投资者您好！经过平时与公司的不断交流及我个人的日常研究，针对总净额问题公司已经形成稳定合规的会计记账体系。监管相关事宜请以公告为准。感谢您的关注。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问题四十</w:t>
      </w:r>
      <w:r w:rsidR="00610C1D">
        <w:rPr>
          <w:rFonts w:ascii="宋体" w:eastAsia="宋体" w:hAnsi="宋体" w:cs="Times New Roman" w:hint="eastAsia"/>
          <w:b/>
          <w:sz w:val="24"/>
          <w:szCs w:val="24"/>
        </w:rPr>
        <w:t>三</w:t>
      </w:r>
      <w:r w:rsidRPr="007F4BB7">
        <w:rPr>
          <w:rFonts w:ascii="宋体" w:eastAsia="宋体" w:hAnsi="宋体" w:cs="Times New Roman" w:hint="eastAsia"/>
          <w:b/>
          <w:sz w:val="24"/>
          <w:szCs w:val="24"/>
        </w:rPr>
        <w:t>：</w:t>
      </w:r>
      <w:r w:rsidR="00E30394" w:rsidRPr="00E30394">
        <w:rPr>
          <w:rFonts w:ascii="宋体" w:eastAsia="宋体" w:hAnsi="宋体" w:cs="Times New Roman"/>
          <w:b/>
          <w:sz w:val="24"/>
          <w:szCs w:val="24"/>
        </w:rPr>
        <w:t>2026年上半年，公司分别在巴基斯坦和哈萨克斯坦成立了国家经济总部，而且分别得到了所在国的政府高层的重视，例如巴基斯坦的总理在伊斯兰堡的总理办公室接见了钱总，而且还在访问北京时到贵司参观。请问贵司作为一个市值体量才100多亿的公司为什么会收到这些国家如此的重视？主要的原因是什么？已经和即将在这些国家开展哪些工作？能够给这些国家带来哪</w:t>
      </w:r>
      <w:r w:rsidR="00E30394" w:rsidRPr="00E30394">
        <w:rPr>
          <w:rFonts w:ascii="宋体" w:eastAsia="宋体" w:hAnsi="宋体" w:cs="Times New Roman"/>
          <w:b/>
          <w:sz w:val="24"/>
          <w:szCs w:val="24"/>
        </w:rPr>
        <w:lastRenderedPageBreak/>
        <w:t>些实质的利益和产业升级？</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E30394" w:rsidRPr="00E30394">
        <w:rPr>
          <w:rFonts w:ascii="宋体" w:eastAsia="宋体" w:hAnsi="宋体" w:cs="Times New Roman" w:hint="eastAsia"/>
          <w:sz w:val="24"/>
          <w:szCs w:val="24"/>
        </w:rPr>
        <w:t>尊敬的投资者您好！核心原因在于公司深耕产业数字化二十余载，依托多多平台覆盖数十个垂直产业链、积累庞大的企业用户资源池，能够系统性组织中国产业链</w:t>
      </w:r>
      <w:r w:rsidR="00E30394" w:rsidRPr="00E30394">
        <w:rPr>
          <w:rFonts w:ascii="宋体" w:eastAsia="宋体" w:hAnsi="宋体" w:cs="Times New Roman"/>
          <w:sz w:val="24"/>
          <w:szCs w:val="24"/>
        </w:rPr>
        <w:t>"抱团出海"，与所在国工业化升级和产业数字化转型的迫切需求高度契合。在巴基斯坦，IBI数字经济总部于5月在伊斯兰堡揭牌，巴基斯坦总理在总理府接见公司代表团并到访公司北京总部，副总理兼外长亲临揭牌并致辞，活动签署各类合作百余项，覆盖化工、纺织、可再生能源、建材、电子、汽车等优势互补领域。在哈萨克斯坦，7月数字经济总部在阿拉木图启动，贸易和一体化部副部长出席，"先丰企航"</w:t>
      </w:r>
      <w:r w:rsidR="00E30394" w:rsidRPr="00E30394">
        <w:rPr>
          <w:rFonts w:ascii="宋体" w:eastAsia="宋体" w:hAnsi="宋体" w:cs="Times New Roman" w:hint="eastAsia"/>
          <w:sz w:val="24"/>
          <w:szCs w:val="24"/>
        </w:rPr>
        <w:t>出海联络站同步揭牌。跨境业务目前仍处于投入与布局期，具体经营数据请以公司公告为准。感谢您的关注。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问题四十</w:t>
      </w:r>
      <w:r w:rsidR="00610C1D">
        <w:rPr>
          <w:rFonts w:ascii="宋体" w:eastAsia="宋体" w:hAnsi="宋体" w:cs="Times New Roman" w:hint="eastAsia"/>
          <w:b/>
          <w:sz w:val="24"/>
          <w:szCs w:val="24"/>
        </w:rPr>
        <w:t>四</w:t>
      </w:r>
      <w:r w:rsidRPr="007F4BB7">
        <w:rPr>
          <w:rFonts w:ascii="宋体" w:eastAsia="宋体" w:hAnsi="宋体" w:cs="Times New Roman" w:hint="eastAsia"/>
          <w:b/>
          <w:sz w:val="24"/>
          <w:szCs w:val="24"/>
        </w:rPr>
        <w:t>：</w:t>
      </w:r>
      <w:r w:rsidR="00E30394" w:rsidRPr="00E30394">
        <w:rPr>
          <w:rFonts w:ascii="宋体" w:eastAsia="宋体" w:hAnsi="宋体" w:cs="Times New Roman" w:hint="eastAsia"/>
          <w:b/>
          <w:sz w:val="24"/>
          <w:szCs w:val="24"/>
        </w:rPr>
        <w:t>请问钱总，从规模优先转向质量优先，意味着什么？潜台词是不是要适应中低速的发展？</w:t>
      </w:r>
    </w:p>
    <w:p w:rsidR="009A132A" w:rsidRPr="007F4BB7" w:rsidRDefault="009A132A" w:rsidP="009A132A">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E30394" w:rsidRPr="00E30394">
        <w:rPr>
          <w:rFonts w:ascii="宋体" w:eastAsia="宋体" w:hAnsi="宋体" w:cs="Times New Roman" w:hint="eastAsia"/>
          <w:sz w:val="24"/>
          <w:szCs w:val="24"/>
        </w:rPr>
        <w:t>尊敬的投资者您好！从规模优先转向质量优先，核心是做宽更要做深、做优，主动优化业务结构、提升经营质量。具体体现在：精简品类、集中力量、深挖主业，主动压减低毛利、高风险的交易，虽短期影响收入体量，但有助于提升毛利率和抗风险能力。公司处于针对内外部环境变化的战略调整阶段，而非进入低速或停滞期，未来公司也会根据内外部环境变化，适时进行新的战略调整。感谢您的关注。</w:t>
      </w:r>
    </w:p>
    <w:p w:rsidR="009A132A" w:rsidRPr="007F4BB7" w:rsidRDefault="00610C1D"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问题四十五</w:t>
      </w:r>
      <w:r w:rsidR="009A132A" w:rsidRPr="007F4BB7">
        <w:rPr>
          <w:rFonts w:ascii="宋体" w:eastAsia="宋体" w:hAnsi="宋体" w:cs="Times New Roman" w:hint="eastAsia"/>
          <w:b/>
          <w:sz w:val="24"/>
          <w:szCs w:val="24"/>
        </w:rPr>
        <w:t>：</w:t>
      </w:r>
      <w:r w:rsidR="00E30394" w:rsidRPr="00E30394">
        <w:rPr>
          <w:rFonts w:ascii="宋体" w:eastAsia="宋体" w:hAnsi="宋体" w:cs="Times New Roman" w:hint="eastAsia"/>
          <w:b/>
          <w:sz w:val="24"/>
          <w:szCs w:val="24"/>
        </w:rPr>
        <w:t>请问张总，一直没搞明白，数字工厂和云工厂到底有什么区别？截止</w:t>
      </w:r>
      <w:r w:rsidR="00E30394" w:rsidRPr="00E30394">
        <w:rPr>
          <w:rFonts w:ascii="宋体" w:eastAsia="宋体" w:hAnsi="宋体" w:cs="Times New Roman"/>
          <w:b/>
          <w:sz w:val="24"/>
          <w:szCs w:val="24"/>
        </w:rPr>
        <w:t>2026年半年报，公司的数字工厂和云工厂分别有多少家？</w:t>
      </w:r>
    </w:p>
    <w:p w:rsidR="00E30394" w:rsidRPr="00E30394" w:rsidRDefault="009A132A" w:rsidP="00E30394">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E30394" w:rsidRPr="00E30394">
        <w:rPr>
          <w:rFonts w:ascii="宋体" w:eastAsia="宋体" w:hAnsi="宋体" w:cs="Times New Roman" w:hint="eastAsia"/>
          <w:sz w:val="24"/>
          <w:szCs w:val="24"/>
        </w:rPr>
        <w:t>尊敬的投资者您好！关于数字工厂与云工厂的区别，公司数字云工厂包含两层概念：第一层为供应链端合作，即工厂的上游原材料在多多电商平台一站式采购、产成品在多多平台一站式销售，此类合作工厂统称为</w:t>
      </w:r>
      <w:r w:rsidR="00E30394" w:rsidRPr="00E30394">
        <w:rPr>
          <w:rFonts w:ascii="宋体" w:eastAsia="宋体" w:hAnsi="宋体" w:cs="Times New Roman"/>
          <w:sz w:val="24"/>
          <w:szCs w:val="24"/>
        </w:rPr>
        <w:t>"云工厂"；第二层为数字化端合作，在供应链合作基础上，由公司全额承担前期数字化改造投入，推行"先实施后付费"模式，对工厂的生产、管理、能耗、安全等维度进行定制化数字化升级，此类已实施数字化改造的工厂称为"数字工厂"。因此，数字工厂是云工厂中进一步完成数字化升级的子集。</w:t>
      </w:r>
    </w:p>
    <w:p w:rsidR="00E30394" w:rsidRPr="00C01F1D" w:rsidRDefault="00E30394" w:rsidP="00C01F1D">
      <w:pPr>
        <w:spacing w:line="500" w:lineRule="exact"/>
        <w:ind w:firstLineChars="200" w:firstLine="480"/>
        <w:rPr>
          <w:rFonts w:ascii="宋体" w:eastAsia="宋体" w:hAnsi="宋体" w:cs="Times New Roman"/>
          <w:sz w:val="24"/>
          <w:szCs w:val="24"/>
        </w:rPr>
      </w:pPr>
      <w:r w:rsidRPr="00E30394">
        <w:rPr>
          <w:rFonts w:ascii="宋体" w:eastAsia="宋体" w:hAnsi="宋体" w:cs="Times New Roman" w:hint="eastAsia"/>
          <w:sz w:val="24"/>
          <w:szCs w:val="24"/>
        </w:rPr>
        <w:lastRenderedPageBreak/>
        <w:t>截至</w:t>
      </w:r>
      <w:r w:rsidRPr="00E30394">
        <w:rPr>
          <w:rFonts w:ascii="宋体" w:eastAsia="宋体" w:hAnsi="宋体" w:cs="Times New Roman"/>
          <w:sz w:val="24"/>
          <w:szCs w:val="24"/>
        </w:rPr>
        <w:t>2026年半年报，公司已签约云工厂约310家，其中已完成数字化改造的数字工厂约100家。公司将持续推进云工厂向数字工厂的转化，扩大数字化服务覆盖面。感谢您的关注。</w:t>
      </w:r>
    </w:p>
    <w:p w:rsidR="007F4BB7" w:rsidRPr="007F4BB7" w:rsidRDefault="007F4BB7" w:rsidP="009A132A">
      <w:pPr>
        <w:spacing w:beforeLines="50" w:before="156" w:afterLines="50" w:after="156" w:line="500" w:lineRule="exact"/>
        <w:ind w:firstLineChars="200" w:firstLine="562"/>
        <w:rPr>
          <w:rFonts w:ascii="宋体" w:eastAsia="宋体" w:hAnsi="宋体" w:cs="Times New Roman"/>
          <w:b/>
          <w:sz w:val="28"/>
          <w:szCs w:val="24"/>
        </w:rPr>
      </w:pPr>
      <w:r w:rsidRPr="007F4BB7">
        <w:rPr>
          <w:rFonts w:ascii="宋体" w:eastAsia="宋体" w:hAnsi="宋体" w:cs="Times New Roman" w:hint="eastAsia"/>
          <w:b/>
          <w:sz w:val="28"/>
          <w:szCs w:val="24"/>
        </w:rPr>
        <w:t>预</w:t>
      </w:r>
      <w:r w:rsidRPr="007F4BB7">
        <w:rPr>
          <w:rFonts w:ascii="宋体" w:eastAsia="宋体" w:hAnsi="宋体" w:cs="Times New Roman"/>
          <w:b/>
          <w:sz w:val="28"/>
          <w:szCs w:val="24"/>
        </w:rPr>
        <w:t>征集问题如下</w:t>
      </w:r>
      <w:r w:rsidRPr="007F4BB7">
        <w:rPr>
          <w:rFonts w:ascii="宋体" w:eastAsia="宋体" w:hAnsi="宋体" w:cs="Times New Roman" w:hint="eastAsia"/>
          <w:b/>
          <w:sz w:val="28"/>
          <w:szCs w:val="24"/>
        </w:rPr>
        <w:t>：</w:t>
      </w:r>
    </w:p>
    <w:p w:rsidR="007F4BB7" w:rsidRPr="007F4BB7" w:rsidRDefault="007F4BB7" w:rsidP="007F4BB7">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b/>
          <w:sz w:val="24"/>
          <w:szCs w:val="24"/>
        </w:rPr>
        <w:t>问题</w:t>
      </w:r>
      <w:r w:rsidRPr="007F4BB7">
        <w:rPr>
          <w:rFonts w:ascii="宋体" w:eastAsia="宋体" w:hAnsi="宋体" w:cs="Times New Roman" w:hint="eastAsia"/>
          <w:b/>
          <w:sz w:val="24"/>
          <w:szCs w:val="24"/>
        </w:rPr>
        <w:t>一：</w:t>
      </w:r>
      <w:r w:rsidR="002C70FB" w:rsidRPr="002C70FB">
        <w:rPr>
          <w:rFonts w:ascii="宋体" w:eastAsia="宋体" w:hAnsi="宋体" w:cs="Times New Roman"/>
          <w:b/>
          <w:sz w:val="24"/>
          <w:szCs w:val="24"/>
        </w:rPr>
        <w:t>1、26年半年报，互联网技术服务营业收入1.1亿，毛利90%；其他服务营业收入7431万，毛利67.4%。这两块分别是什么业务收入？请详细说明一下。2、香农芯创主要业务也是批发商代理商，营收完全按总额法，现金流大幅为正。贵公司为何现金流差距这么大？贵公司芯多多业务发展如何，现金流是否为正？3、公司能详细介绍下跨境业务开展情况吗？是否会回款较慢，占用较多现金流？</w:t>
      </w:r>
    </w:p>
    <w:p w:rsidR="001D217C" w:rsidRPr="001D217C" w:rsidRDefault="007F4BB7" w:rsidP="001D217C">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00C748F7" w:rsidRPr="00E30394">
        <w:rPr>
          <w:rFonts w:ascii="宋体" w:eastAsia="宋体" w:hAnsi="宋体" w:cs="Times New Roman" w:hint="eastAsia"/>
          <w:sz w:val="24"/>
          <w:szCs w:val="24"/>
        </w:rPr>
        <w:t>尊敬的投资者您好！</w:t>
      </w:r>
      <w:r w:rsidR="001D217C" w:rsidRPr="001D217C">
        <w:rPr>
          <w:rFonts w:ascii="宋体" w:eastAsia="宋体" w:hAnsi="宋体" w:cs="Times New Roman"/>
          <w:sz w:val="24"/>
          <w:szCs w:val="24"/>
        </w:rPr>
        <w:t>1、互联网技术服务收入主要依托国联云平台开展，涵盖工业互联网服务、数字云工厂、智运仓储服务、软件开发与应用、数据处理及大数据服务等，通过为客户提供数字化改造与系统集成服务形成收入，毛利率较高符合数字技术服务业务特征。</w:t>
      </w:r>
    </w:p>
    <w:p w:rsidR="001D217C" w:rsidRPr="001D217C" w:rsidRDefault="001D217C" w:rsidP="001D217C">
      <w:pPr>
        <w:spacing w:line="500" w:lineRule="exact"/>
        <w:ind w:firstLineChars="200" w:firstLine="480"/>
        <w:rPr>
          <w:rFonts w:ascii="宋体" w:eastAsia="宋体" w:hAnsi="宋体" w:cs="Times New Roman"/>
          <w:sz w:val="24"/>
          <w:szCs w:val="24"/>
        </w:rPr>
      </w:pPr>
      <w:r w:rsidRPr="001D217C">
        <w:rPr>
          <w:rFonts w:ascii="宋体" w:eastAsia="宋体" w:hAnsi="宋体" w:cs="Times New Roman"/>
          <w:sz w:val="24"/>
          <w:szCs w:val="24"/>
        </w:rPr>
        <w:t>2、公司涉足数十个垂直领域，芯多多与你所提及标的在品类范围和业务模式方面也存在差异性，不同公司业务模式和品类结构不同，现金流不具有直接可比性。公司经营性现金流阶段性承压，主要因在产业链承压背景下主动增加上游预付、减少下游预收以维护供应链稳定。</w:t>
      </w:r>
    </w:p>
    <w:p w:rsidR="007F4BB7" w:rsidRPr="007F4BB7" w:rsidRDefault="001D217C" w:rsidP="001D217C">
      <w:pPr>
        <w:spacing w:line="500" w:lineRule="exact"/>
        <w:ind w:firstLineChars="200" w:firstLine="480"/>
        <w:rPr>
          <w:rFonts w:ascii="宋体" w:eastAsia="宋体" w:hAnsi="宋体" w:cs="Times New Roman"/>
          <w:sz w:val="24"/>
          <w:szCs w:val="24"/>
        </w:rPr>
      </w:pPr>
      <w:r w:rsidRPr="001D217C">
        <w:rPr>
          <w:rFonts w:ascii="宋体" w:eastAsia="宋体" w:hAnsi="宋体" w:cs="Times New Roman"/>
          <w:sz w:val="24"/>
          <w:szCs w:val="24"/>
        </w:rPr>
        <w:t>3、跨境业务基于</w:t>
      </w:r>
      <w:r w:rsidR="004704E6">
        <w:rPr>
          <w:rFonts w:ascii="宋体" w:eastAsia="宋体" w:hAnsi="宋体" w:cs="Times New Roman"/>
          <w:sz w:val="24"/>
          <w:szCs w:val="24"/>
        </w:rPr>
        <w:t>"1750</w:t>
      </w:r>
      <w:r w:rsidRPr="001D217C">
        <w:rPr>
          <w:rFonts w:ascii="宋体" w:eastAsia="宋体" w:hAnsi="宋体" w:cs="Times New Roman"/>
          <w:sz w:val="24"/>
          <w:szCs w:val="24"/>
        </w:rPr>
        <w:t>"战略稳步推进，目前收入约占总收入的10%，目前仍处于投入布局期。回款模式与国内业务基本保持一致。公司将持续稳步推进，力争将其培育为长期增长引擎。感谢您的关注。</w:t>
      </w:r>
    </w:p>
    <w:p w:rsidR="007F4BB7" w:rsidRPr="007F4BB7" w:rsidRDefault="007F4BB7" w:rsidP="007F4BB7">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hint="eastAsia"/>
          <w:b/>
          <w:sz w:val="24"/>
          <w:szCs w:val="24"/>
        </w:rPr>
        <w:t>问题</w:t>
      </w:r>
      <w:r w:rsidR="006F3C7C">
        <w:rPr>
          <w:rFonts w:ascii="宋体" w:eastAsia="宋体" w:hAnsi="宋体" w:cs="Times New Roman" w:hint="eastAsia"/>
          <w:b/>
          <w:sz w:val="24"/>
          <w:szCs w:val="24"/>
        </w:rPr>
        <w:t>二</w:t>
      </w:r>
      <w:r w:rsidRPr="007F4BB7">
        <w:rPr>
          <w:rFonts w:ascii="宋体" w:eastAsia="宋体" w:hAnsi="宋体" w:cs="Times New Roman" w:hint="eastAsia"/>
          <w:b/>
          <w:sz w:val="24"/>
          <w:szCs w:val="24"/>
        </w:rPr>
        <w:t>：</w:t>
      </w:r>
      <w:r w:rsidR="002C70FB" w:rsidRPr="002C70FB">
        <w:rPr>
          <w:rFonts w:ascii="宋体" w:eastAsia="宋体" w:hAnsi="宋体" w:cs="Times New Roman" w:hint="eastAsia"/>
          <w:b/>
          <w:sz w:val="24"/>
          <w:szCs w:val="24"/>
        </w:rPr>
        <w:t>领导好，我想问一下</w:t>
      </w:r>
      <w:r w:rsidR="002C70FB" w:rsidRPr="002C70FB">
        <w:rPr>
          <w:rFonts w:ascii="宋体" w:eastAsia="宋体" w:hAnsi="宋体" w:cs="Times New Roman"/>
          <w:b/>
          <w:sz w:val="24"/>
          <w:szCs w:val="24"/>
        </w:rPr>
        <w:t>26H1整体GMV情况如何，能否同时披露各个多多的GMV情况、毛利率情况？</w:t>
      </w:r>
    </w:p>
    <w:p w:rsidR="001D217C" w:rsidRPr="001D217C" w:rsidRDefault="00C748F7" w:rsidP="001D217C">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sz w:val="24"/>
          <w:szCs w:val="24"/>
        </w:rPr>
        <w:t>1、上半年自营总交易额491.63亿元，其中涂多多237.3亿元、卫纸多多66.6亿元、玻多多16亿元</w:t>
      </w:r>
      <w:r w:rsidR="00B13E03">
        <w:rPr>
          <w:rFonts w:ascii="宋体" w:eastAsia="宋体" w:hAnsi="宋体" w:cs="Times New Roman" w:hint="eastAsia"/>
          <w:sz w:val="24"/>
          <w:szCs w:val="24"/>
        </w:rPr>
        <w:t>、</w:t>
      </w:r>
      <w:r w:rsidR="001D217C" w:rsidRPr="001D217C">
        <w:rPr>
          <w:rFonts w:ascii="宋体" w:eastAsia="宋体" w:hAnsi="宋体" w:cs="Times New Roman"/>
          <w:sz w:val="24"/>
          <w:szCs w:val="24"/>
        </w:rPr>
        <w:t>肥多多24.2亿元、粮油多多43.4亿元、芯多多10.6亿元。但需要说明的是，各多多平台的自营交易额因为税票的影响，内部统计口径与总数有差异。</w:t>
      </w:r>
    </w:p>
    <w:p w:rsidR="00C748F7" w:rsidRPr="007F4BB7" w:rsidRDefault="001D217C" w:rsidP="001D217C">
      <w:pPr>
        <w:spacing w:line="500" w:lineRule="exact"/>
        <w:ind w:firstLineChars="200" w:firstLine="480"/>
        <w:rPr>
          <w:rFonts w:ascii="宋体" w:eastAsia="宋体" w:hAnsi="宋体" w:cs="Times New Roman"/>
          <w:sz w:val="24"/>
          <w:szCs w:val="24"/>
        </w:rPr>
      </w:pPr>
      <w:r w:rsidRPr="001D217C">
        <w:rPr>
          <w:rFonts w:ascii="宋体" w:eastAsia="宋体" w:hAnsi="宋体" w:cs="Times New Roman"/>
          <w:sz w:val="24"/>
          <w:szCs w:val="24"/>
        </w:rPr>
        <w:lastRenderedPageBreak/>
        <w:t>2、分平台毛利率数据暂无统计。</w:t>
      </w:r>
      <w:r w:rsidR="00C748F7" w:rsidRPr="00E30394">
        <w:rPr>
          <w:rFonts w:ascii="宋体" w:eastAsia="宋体" w:hAnsi="宋体" w:cs="Times New Roman"/>
          <w:sz w:val="24"/>
          <w:szCs w:val="24"/>
        </w:rPr>
        <w:t>感谢您的关注。</w:t>
      </w:r>
    </w:p>
    <w:p w:rsidR="007F4BB7" w:rsidRPr="007F4BB7" w:rsidRDefault="007F4BB7" w:rsidP="007F4BB7">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hint="eastAsia"/>
          <w:b/>
          <w:sz w:val="24"/>
          <w:szCs w:val="24"/>
        </w:rPr>
        <w:t>问题</w:t>
      </w:r>
      <w:r w:rsidR="006F3C7C">
        <w:rPr>
          <w:rFonts w:ascii="宋体" w:eastAsia="宋体" w:hAnsi="宋体" w:cs="Times New Roman" w:hint="eastAsia"/>
          <w:b/>
          <w:sz w:val="24"/>
          <w:szCs w:val="24"/>
        </w:rPr>
        <w:t>三</w:t>
      </w:r>
      <w:r w:rsidRPr="007F4BB7">
        <w:rPr>
          <w:rFonts w:ascii="宋体" w:eastAsia="宋体" w:hAnsi="宋体" w:cs="Times New Roman" w:hint="eastAsia"/>
          <w:b/>
          <w:sz w:val="24"/>
          <w:szCs w:val="24"/>
        </w:rPr>
        <w:t>：</w:t>
      </w:r>
      <w:r w:rsidR="002C70FB" w:rsidRPr="002C70FB">
        <w:rPr>
          <w:rFonts w:ascii="宋体" w:eastAsia="宋体" w:hAnsi="宋体" w:cs="Times New Roman" w:hint="eastAsia"/>
          <w:b/>
          <w:sz w:val="24"/>
          <w:szCs w:val="24"/>
        </w:rPr>
        <w:t>领导好，我想问一下截止</w:t>
      </w:r>
      <w:r w:rsidR="002C70FB" w:rsidRPr="002C70FB">
        <w:rPr>
          <w:rFonts w:ascii="宋体" w:eastAsia="宋体" w:hAnsi="宋体" w:cs="Times New Roman"/>
          <w:b/>
          <w:sz w:val="24"/>
          <w:szCs w:val="24"/>
        </w:rPr>
        <w:t>25H1，企业在各个多多平台上注册用户数、交易用户数、单个客户平均交易额这些数据如何？</w:t>
      </w:r>
    </w:p>
    <w:p w:rsidR="00C748F7" w:rsidRPr="007F4BB7" w:rsidRDefault="00C748F7" w:rsidP="00C748F7">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hint="eastAsia"/>
          <w:sz w:val="24"/>
          <w:szCs w:val="24"/>
        </w:rPr>
        <w:t>截止</w:t>
      </w:r>
      <w:r w:rsidR="001D217C" w:rsidRPr="001D217C">
        <w:rPr>
          <w:rFonts w:ascii="宋体" w:eastAsia="宋体" w:hAnsi="宋体" w:cs="Times New Roman"/>
          <w:sz w:val="24"/>
          <w:szCs w:val="24"/>
        </w:rPr>
        <w:t>2026年6月30日，注册用户数累计137万，当期交易用户数20546个，每单平均交易额35万，每用户平均交易额240万。</w:t>
      </w:r>
      <w:r w:rsidRPr="00E30394">
        <w:rPr>
          <w:rFonts w:ascii="宋体" w:eastAsia="宋体" w:hAnsi="宋体" w:cs="Times New Roman"/>
          <w:sz w:val="24"/>
          <w:szCs w:val="24"/>
        </w:rPr>
        <w:t>感谢您的关注。</w:t>
      </w:r>
    </w:p>
    <w:p w:rsidR="007F4BB7" w:rsidRPr="007F4BB7" w:rsidRDefault="007F4BB7" w:rsidP="007F4BB7">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hint="eastAsia"/>
          <w:b/>
          <w:sz w:val="24"/>
          <w:szCs w:val="24"/>
        </w:rPr>
        <w:t>问题</w:t>
      </w:r>
      <w:r w:rsidR="006F3C7C">
        <w:rPr>
          <w:rFonts w:ascii="宋体" w:eastAsia="宋体" w:hAnsi="宋体" w:cs="Times New Roman" w:hint="eastAsia"/>
          <w:b/>
          <w:sz w:val="24"/>
          <w:szCs w:val="24"/>
        </w:rPr>
        <w:t>四</w:t>
      </w:r>
      <w:r w:rsidRPr="007F4BB7">
        <w:rPr>
          <w:rFonts w:ascii="宋体" w:eastAsia="宋体" w:hAnsi="宋体" w:cs="Times New Roman" w:hint="eastAsia"/>
          <w:b/>
          <w:sz w:val="24"/>
          <w:szCs w:val="24"/>
        </w:rPr>
        <w:t>：</w:t>
      </w:r>
      <w:r w:rsidR="002C70FB" w:rsidRPr="002C70FB">
        <w:rPr>
          <w:rFonts w:ascii="宋体" w:eastAsia="宋体" w:hAnsi="宋体" w:cs="Times New Roman" w:hint="eastAsia"/>
          <w:b/>
          <w:sz w:val="24"/>
          <w:szCs w:val="24"/>
        </w:rPr>
        <w:t>领导好，我想问一下目前来看企业上下游中贸易商占比如何？直达终端的比例是怎么样的？然后目前来说，贸易商对于终端来说有哪些服务是企业没法直接做的？未来是否有可能完成补齐这部分服务来更好的直达终端？</w:t>
      </w:r>
    </w:p>
    <w:p w:rsidR="00C748F7" w:rsidRPr="007F4BB7" w:rsidRDefault="00C748F7" w:rsidP="001D217C">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sz w:val="24"/>
          <w:szCs w:val="24"/>
        </w:rPr>
        <w:t>1、近几年公司平台上无论是供应商还是客户端，贸易商占比均在逐年下降，目前终端客户占比并未做完全统计，但大致应该在50%左右。2、传统上贸易商一般会承担分担存货压力、资金压力、提供属地化的仓储、配送、检测、商务关系、售后等"最后一公里</w:t>
      </w:r>
      <w:r w:rsidR="004704E6">
        <w:rPr>
          <w:rFonts w:ascii="宋体" w:eastAsia="宋体" w:hAnsi="宋体" w:cs="Times New Roman"/>
          <w:sz w:val="24"/>
          <w:szCs w:val="24"/>
        </w:rPr>
        <w:t>"</w:t>
      </w:r>
      <w:r w:rsidR="001D217C" w:rsidRPr="001D217C">
        <w:rPr>
          <w:rFonts w:ascii="宋体" w:eastAsia="宋体" w:hAnsi="宋体" w:cs="Times New Roman"/>
          <w:sz w:val="24"/>
          <w:szCs w:val="24"/>
        </w:rPr>
        <w:t>服务能力。公司积极推行次终端电商联盟策略，通过赋能贸易商转型为平台服务商环节，解决区域小订单归集和属地化服务问题。同时，公司通过数字云工厂、智慧供应链等数字化服务体系的持续完善，不断向上穿透，逐步补齐属地化服务能力，向端到端交易的目标稳步推进。也正在尝试通过</w:t>
      </w:r>
      <w:r w:rsidR="004704E6">
        <w:rPr>
          <w:rFonts w:ascii="宋体" w:eastAsia="宋体" w:hAnsi="宋体" w:cs="Times New Roman" w:hint="eastAsia"/>
          <w:sz w:val="24"/>
          <w:szCs w:val="24"/>
        </w:rPr>
        <w:t>“</w:t>
      </w:r>
      <w:r w:rsidR="001D217C" w:rsidRPr="001D217C">
        <w:rPr>
          <w:rFonts w:ascii="宋体" w:eastAsia="宋体" w:hAnsi="宋体" w:cs="Times New Roman"/>
          <w:sz w:val="24"/>
          <w:szCs w:val="24"/>
        </w:rPr>
        <w:t>脱核金融</w:t>
      </w:r>
      <w:r w:rsidR="004704E6">
        <w:rPr>
          <w:rFonts w:ascii="宋体" w:eastAsia="宋体" w:hAnsi="宋体" w:cs="Times New Roman" w:hint="eastAsia"/>
          <w:sz w:val="24"/>
          <w:szCs w:val="24"/>
        </w:rPr>
        <w:t>”</w:t>
      </w:r>
      <w:r w:rsidR="001D217C" w:rsidRPr="001D217C">
        <w:rPr>
          <w:rFonts w:ascii="宋体" w:eastAsia="宋体" w:hAnsi="宋体" w:cs="Times New Roman"/>
          <w:sz w:val="24"/>
          <w:szCs w:val="24"/>
        </w:rPr>
        <w:t>服</w:t>
      </w:r>
      <w:r w:rsidR="001D217C">
        <w:rPr>
          <w:rFonts w:ascii="宋体" w:eastAsia="宋体" w:hAnsi="宋体" w:cs="Times New Roman" w:hint="eastAsia"/>
          <w:sz w:val="24"/>
          <w:szCs w:val="24"/>
        </w:rPr>
        <w:t>务解决资金压力问题。</w:t>
      </w:r>
      <w:r w:rsidRPr="00E30394">
        <w:rPr>
          <w:rFonts w:ascii="宋体" w:eastAsia="宋体" w:hAnsi="宋体" w:cs="Times New Roman"/>
          <w:sz w:val="24"/>
          <w:szCs w:val="24"/>
        </w:rPr>
        <w:t>感谢您的关注。</w:t>
      </w:r>
    </w:p>
    <w:p w:rsidR="007F4BB7" w:rsidRPr="007F4BB7" w:rsidRDefault="007F4BB7" w:rsidP="007F4BB7">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hint="eastAsia"/>
          <w:b/>
          <w:sz w:val="24"/>
          <w:szCs w:val="24"/>
        </w:rPr>
        <w:t>问题</w:t>
      </w:r>
      <w:r w:rsidR="006F3C7C">
        <w:rPr>
          <w:rFonts w:ascii="宋体" w:eastAsia="宋体" w:hAnsi="宋体" w:cs="Times New Roman" w:hint="eastAsia"/>
          <w:b/>
          <w:sz w:val="24"/>
          <w:szCs w:val="24"/>
        </w:rPr>
        <w:t>五</w:t>
      </w:r>
      <w:r w:rsidRPr="007F4BB7">
        <w:rPr>
          <w:rFonts w:ascii="宋体" w:eastAsia="宋体" w:hAnsi="宋体" w:cs="Times New Roman" w:hint="eastAsia"/>
          <w:b/>
          <w:sz w:val="24"/>
          <w:szCs w:val="24"/>
        </w:rPr>
        <w:t>：</w:t>
      </w:r>
      <w:r w:rsidR="002C70FB" w:rsidRPr="002C70FB">
        <w:rPr>
          <w:rFonts w:ascii="宋体" w:eastAsia="宋体" w:hAnsi="宋体" w:cs="Times New Roman" w:hint="eastAsia"/>
          <w:b/>
          <w:sz w:val="24"/>
          <w:szCs w:val="24"/>
        </w:rPr>
        <w:t>领导好，我想问一下目前海外板块的状态是怎么样的？</w:t>
      </w:r>
      <w:r w:rsidR="002C70FB" w:rsidRPr="002C70FB">
        <w:rPr>
          <w:rFonts w:ascii="宋体" w:eastAsia="宋体" w:hAnsi="宋体" w:cs="Times New Roman"/>
          <w:b/>
          <w:sz w:val="24"/>
          <w:szCs w:val="24"/>
        </w:rPr>
        <w:t>GMV、利润率情况如何？长期来看对出海板块的期许是怎么样的？</w:t>
      </w:r>
    </w:p>
    <w:p w:rsidR="00C748F7" w:rsidRPr="007F4BB7" w:rsidRDefault="00C748F7" w:rsidP="00C748F7">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hint="eastAsia"/>
          <w:sz w:val="24"/>
          <w:szCs w:val="24"/>
        </w:rPr>
        <w:t>关于跨境业务情况，请参考</w:t>
      </w:r>
      <w:r w:rsidR="00C80919">
        <w:rPr>
          <w:rFonts w:ascii="宋体" w:eastAsia="宋体" w:hAnsi="宋体" w:cs="Times New Roman" w:hint="eastAsia"/>
          <w:sz w:val="24"/>
          <w:szCs w:val="24"/>
        </w:rPr>
        <w:t>上述问题</w:t>
      </w:r>
      <w:r w:rsidR="001D217C" w:rsidRPr="001D217C">
        <w:rPr>
          <w:rFonts w:ascii="宋体" w:eastAsia="宋体" w:hAnsi="宋体" w:cs="Times New Roman"/>
          <w:sz w:val="24"/>
          <w:szCs w:val="24"/>
        </w:rPr>
        <w:t>回复。</w:t>
      </w:r>
      <w:r w:rsidRPr="00E30394">
        <w:rPr>
          <w:rFonts w:ascii="宋体" w:eastAsia="宋体" w:hAnsi="宋体" w:cs="Times New Roman"/>
          <w:sz w:val="24"/>
          <w:szCs w:val="24"/>
        </w:rPr>
        <w:t>感谢您的关注。</w:t>
      </w:r>
    </w:p>
    <w:p w:rsidR="007F4BB7" w:rsidRPr="007F4BB7" w:rsidRDefault="007F4BB7" w:rsidP="007F4BB7">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hint="eastAsia"/>
          <w:b/>
          <w:sz w:val="24"/>
          <w:szCs w:val="24"/>
        </w:rPr>
        <w:t>问题</w:t>
      </w:r>
      <w:r w:rsidR="006F3C7C">
        <w:rPr>
          <w:rFonts w:ascii="宋体" w:eastAsia="宋体" w:hAnsi="宋体" w:cs="Times New Roman" w:hint="eastAsia"/>
          <w:b/>
          <w:sz w:val="24"/>
          <w:szCs w:val="24"/>
        </w:rPr>
        <w:t>六</w:t>
      </w:r>
      <w:r w:rsidRPr="007F4BB7">
        <w:rPr>
          <w:rFonts w:ascii="宋体" w:eastAsia="宋体" w:hAnsi="宋体" w:cs="Times New Roman" w:hint="eastAsia"/>
          <w:b/>
          <w:sz w:val="24"/>
          <w:szCs w:val="24"/>
        </w:rPr>
        <w:t>：</w:t>
      </w:r>
      <w:r w:rsidR="002C70FB" w:rsidRPr="002C70FB">
        <w:rPr>
          <w:rFonts w:ascii="宋体" w:eastAsia="宋体" w:hAnsi="宋体" w:cs="Times New Roman" w:hint="eastAsia"/>
          <w:b/>
          <w:sz w:val="24"/>
          <w:szCs w:val="24"/>
        </w:rPr>
        <w:t>领导好，我想问一下目前企业对于云工厂、数字工厂的推进是怎么样的，数量有多少了？</w:t>
      </w:r>
    </w:p>
    <w:p w:rsidR="00C748F7" w:rsidRPr="007F4BB7" w:rsidRDefault="00C748F7" w:rsidP="00C748F7">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hint="eastAsia"/>
          <w:sz w:val="24"/>
          <w:szCs w:val="24"/>
        </w:rPr>
        <w:t>截至目前，数字化工厂业务持续落地，已签约云工厂</w:t>
      </w:r>
      <w:r w:rsidR="001D217C" w:rsidRPr="001D217C">
        <w:rPr>
          <w:rFonts w:ascii="宋体" w:eastAsia="宋体" w:hAnsi="宋体" w:cs="Times New Roman"/>
          <w:sz w:val="24"/>
          <w:szCs w:val="24"/>
        </w:rPr>
        <w:t>310家左右，其中数字化约100家。</w:t>
      </w:r>
      <w:r w:rsidRPr="00E30394">
        <w:rPr>
          <w:rFonts w:ascii="宋体" w:eastAsia="宋体" w:hAnsi="宋体" w:cs="Times New Roman"/>
          <w:sz w:val="24"/>
          <w:szCs w:val="24"/>
        </w:rPr>
        <w:t>感谢您的关注。</w:t>
      </w:r>
    </w:p>
    <w:p w:rsidR="00195CCA" w:rsidRPr="007F4BB7" w:rsidRDefault="00195CCA" w:rsidP="00195CCA">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hint="eastAsia"/>
          <w:b/>
          <w:sz w:val="24"/>
          <w:szCs w:val="24"/>
        </w:rPr>
        <w:t>问题</w:t>
      </w:r>
      <w:r w:rsidR="006F3C7C">
        <w:rPr>
          <w:rFonts w:ascii="宋体" w:eastAsia="宋体" w:hAnsi="宋体" w:cs="Times New Roman" w:hint="eastAsia"/>
          <w:b/>
          <w:sz w:val="24"/>
          <w:szCs w:val="24"/>
        </w:rPr>
        <w:t>七</w:t>
      </w:r>
      <w:r w:rsidRPr="007F4BB7">
        <w:rPr>
          <w:rFonts w:ascii="宋体" w:eastAsia="宋体" w:hAnsi="宋体" w:cs="Times New Roman" w:hint="eastAsia"/>
          <w:b/>
          <w:sz w:val="24"/>
          <w:szCs w:val="24"/>
        </w:rPr>
        <w:t>：</w:t>
      </w:r>
      <w:r w:rsidR="002C70FB" w:rsidRPr="002C70FB">
        <w:rPr>
          <w:rFonts w:ascii="宋体" w:eastAsia="宋体" w:hAnsi="宋体" w:cs="Times New Roman" w:hint="eastAsia"/>
          <w:b/>
          <w:sz w:val="24"/>
          <w:szCs w:val="24"/>
        </w:rPr>
        <w:t>领导好，想了解一下企业做的脱核供应链金融情况如何？整体授信了多少钱、合作的金融单位有多少了？是否有助于缓解上下游资金困难的问题？</w:t>
      </w:r>
      <w:r w:rsidRPr="007F4BB7">
        <w:rPr>
          <w:rFonts w:ascii="宋体" w:eastAsia="宋体" w:hAnsi="宋体" w:cs="Times New Roman"/>
          <w:b/>
          <w:sz w:val="24"/>
          <w:szCs w:val="24"/>
        </w:rPr>
        <w:t xml:space="preserve"> </w:t>
      </w:r>
    </w:p>
    <w:p w:rsidR="00C748F7" w:rsidRPr="007F4BB7" w:rsidRDefault="00C748F7" w:rsidP="00C748F7">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lastRenderedPageBreak/>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hint="eastAsia"/>
          <w:sz w:val="24"/>
          <w:szCs w:val="24"/>
        </w:rPr>
        <w:t>公司依托数据的脱核供应链金融业务从去年开始尝试性推进，主要方式为银行依托公司真实交易数据和产品数据，结合银行自身风控系统，由银行直接向公司上下游企业发放信用贷款，目前约累计用信</w:t>
      </w:r>
      <w:r w:rsidR="001D217C" w:rsidRPr="001D217C">
        <w:rPr>
          <w:rFonts w:ascii="宋体" w:eastAsia="宋体" w:hAnsi="宋体" w:cs="Times New Roman"/>
          <w:sz w:val="24"/>
          <w:szCs w:val="24"/>
        </w:rPr>
        <w:t>5-6亿元。从实践效果看，该业务可以有效增强客户粘性、降低上下游企业资金负担。整体来看，模式仍在持续磨合优化中，下游企业的参与度和接受程度逐步提升，公司将持续推进相关服务，争取获得更多进展。</w:t>
      </w:r>
      <w:r w:rsidRPr="00E30394">
        <w:rPr>
          <w:rFonts w:ascii="宋体" w:eastAsia="宋体" w:hAnsi="宋体" w:cs="Times New Roman"/>
          <w:sz w:val="24"/>
          <w:szCs w:val="24"/>
        </w:rPr>
        <w:t>感谢您的关注。</w:t>
      </w:r>
    </w:p>
    <w:p w:rsidR="00195CCA" w:rsidRPr="007F4BB7" w:rsidRDefault="00195CCA" w:rsidP="00195CCA">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hint="eastAsia"/>
          <w:b/>
          <w:sz w:val="24"/>
          <w:szCs w:val="24"/>
        </w:rPr>
        <w:t>问题</w:t>
      </w:r>
      <w:r w:rsidR="006F3C7C">
        <w:rPr>
          <w:rFonts w:ascii="宋体" w:eastAsia="宋体" w:hAnsi="宋体" w:cs="Times New Roman" w:hint="eastAsia"/>
          <w:b/>
          <w:sz w:val="24"/>
          <w:szCs w:val="24"/>
        </w:rPr>
        <w:t>八</w:t>
      </w:r>
      <w:r w:rsidRPr="007F4BB7">
        <w:rPr>
          <w:rFonts w:ascii="宋体" w:eastAsia="宋体" w:hAnsi="宋体" w:cs="Times New Roman" w:hint="eastAsia"/>
          <w:b/>
          <w:sz w:val="24"/>
          <w:szCs w:val="24"/>
        </w:rPr>
        <w:t>：</w:t>
      </w:r>
      <w:r w:rsidR="002C70FB" w:rsidRPr="002C70FB">
        <w:rPr>
          <w:rFonts w:ascii="宋体" w:eastAsia="宋体" w:hAnsi="宋体" w:cs="Times New Roman" w:hint="eastAsia"/>
          <w:b/>
          <w:sz w:val="24"/>
          <w:szCs w:val="24"/>
        </w:rPr>
        <w:t>领导好，从最近的报表来看，企业要产生</w:t>
      </w:r>
      <w:r w:rsidR="002C70FB" w:rsidRPr="002C70FB">
        <w:rPr>
          <w:rFonts w:ascii="宋体" w:eastAsia="宋体" w:hAnsi="宋体" w:cs="Times New Roman"/>
          <w:b/>
          <w:sz w:val="24"/>
          <w:szCs w:val="24"/>
        </w:rPr>
        <w:t>1元毛利，需要用到的营运资金越来越多的，特别是预付款。之前回复函给到的解释是因为宏观条件导致，想问一下企业是否有能力、有计划来控制一下这个事情？因为这个不仅会显著弱化股东回报，同时也会削减企业的抗风险能力，希望管理层能更加关注这个问题，给股东更多信心。</w:t>
      </w:r>
    </w:p>
    <w:p w:rsidR="00C748F7" w:rsidRPr="007F4BB7" w:rsidRDefault="00C748F7" w:rsidP="001D217C">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sz w:val="24"/>
          <w:szCs w:val="24"/>
        </w:rPr>
        <w:t>1、预付款增长主要系当前宏观环境下产业链上下游信用结构共振趋紧，上游供应商倾向于提高预付款要求，下游客户则希望延长账期，公司作为产业互联网平台主动承担了更多的资金协调角色，通过适当增加对上游的预付、减少对下游的预收，以维护产业链稳定与信任关系。2、公司认为这是宏观压力下不可避免的阶段性困难。随着外部宏观环境的改善，这种情况并不会一直持续，未来有望逐步缓解。多多平台的交易模式没有发生根本变化，目前的资金占用处于合理和可控的管理范围之内。</w:t>
      </w:r>
      <w:r w:rsidRPr="00E30394">
        <w:rPr>
          <w:rFonts w:ascii="宋体" w:eastAsia="宋体" w:hAnsi="宋体" w:cs="Times New Roman"/>
          <w:sz w:val="24"/>
          <w:szCs w:val="24"/>
        </w:rPr>
        <w:t>感谢您的关注。</w:t>
      </w:r>
    </w:p>
    <w:p w:rsidR="00195CCA" w:rsidRPr="007F4BB7" w:rsidRDefault="00195CCA" w:rsidP="00195CCA">
      <w:pPr>
        <w:spacing w:line="500" w:lineRule="exact"/>
        <w:ind w:firstLineChars="200" w:firstLine="482"/>
        <w:rPr>
          <w:rFonts w:ascii="宋体" w:eastAsia="宋体" w:hAnsi="宋体" w:cs="Times New Roman"/>
          <w:b/>
          <w:sz w:val="24"/>
          <w:szCs w:val="24"/>
        </w:rPr>
      </w:pPr>
      <w:r w:rsidRPr="007F4BB7">
        <w:rPr>
          <w:rFonts w:ascii="宋体" w:eastAsia="宋体" w:hAnsi="宋体" w:cs="Times New Roman"/>
          <w:b/>
          <w:sz w:val="24"/>
          <w:szCs w:val="24"/>
        </w:rPr>
        <w:t>问题</w:t>
      </w:r>
      <w:r w:rsidR="006F3C7C">
        <w:rPr>
          <w:rFonts w:ascii="宋体" w:eastAsia="宋体" w:hAnsi="宋体" w:cs="Times New Roman" w:hint="eastAsia"/>
          <w:b/>
          <w:sz w:val="24"/>
          <w:szCs w:val="24"/>
        </w:rPr>
        <w:t>九</w:t>
      </w:r>
      <w:r w:rsidRPr="007F4BB7">
        <w:rPr>
          <w:rFonts w:ascii="宋体" w:eastAsia="宋体" w:hAnsi="宋体" w:cs="Times New Roman" w:hint="eastAsia"/>
          <w:b/>
          <w:sz w:val="24"/>
          <w:szCs w:val="24"/>
        </w:rPr>
        <w:t>：</w:t>
      </w:r>
      <w:r w:rsidR="002C70FB" w:rsidRPr="002C70FB">
        <w:rPr>
          <w:rFonts w:ascii="宋体" w:eastAsia="宋体" w:hAnsi="宋体" w:cs="Times New Roman" w:hint="eastAsia"/>
          <w:b/>
          <w:sz w:val="24"/>
          <w:szCs w:val="24"/>
        </w:rPr>
        <w:t>刘懂您好</w:t>
      </w:r>
      <w:r w:rsidR="005704CF">
        <w:rPr>
          <w:rFonts w:ascii="宋体" w:eastAsia="宋体" w:hAnsi="宋体" w:cs="Times New Roman"/>
          <w:b/>
          <w:sz w:val="24"/>
          <w:szCs w:val="24"/>
        </w:rPr>
        <w:t>:1.</w:t>
      </w:r>
      <w:r w:rsidR="002C70FB" w:rsidRPr="002C70FB">
        <w:rPr>
          <w:rFonts w:ascii="宋体" w:eastAsia="宋体" w:hAnsi="宋体" w:cs="Times New Roman"/>
          <w:b/>
          <w:sz w:val="24"/>
          <w:szCs w:val="24"/>
        </w:rPr>
        <w:t>中报经营现金流持续为负，应收账款大幅抬升、存货周转率持续下行，从您的视角，判断是行业周期因素，还是内部风控、业务模式带来的结构性问题？后续准备怎么改善现金流质量？</w:t>
      </w:r>
      <w:r w:rsidR="005704CF">
        <w:rPr>
          <w:rFonts w:ascii="宋体" w:eastAsia="宋体" w:hAnsi="宋体" w:cs="Times New Roman"/>
          <w:b/>
          <w:sz w:val="24"/>
          <w:szCs w:val="24"/>
        </w:rPr>
        <w:t>2.</w:t>
      </w:r>
      <w:r w:rsidR="002C70FB" w:rsidRPr="002C70FB">
        <w:rPr>
          <w:rFonts w:ascii="宋体" w:eastAsia="宋体" w:hAnsi="宋体" w:cs="Times New Roman"/>
          <w:b/>
          <w:sz w:val="24"/>
          <w:szCs w:val="24"/>
        </w:rPr>
        <w:t>供应链金融业务持续推进，但放款规模不对外披露，您和经营团队如何评估该业务潜在坏账风险，风控边界如何设定，怎么防范资金风险？</w:t>
      </w:r>
    </w:p>
    <w:p w:rsidR="001D217C" w:rsidRPr="001D217C" w:rsidRDefault="00C748F7" w:rsidP="001D217C">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sz w:val="24"/>
          <w:szCs w:val="24"/>
        </w:rPr>
        <w:t>1</w:t>
      </w:r>
      <w:r w:rsidR="001D217C">
        <w:rPr>
          <w:rFonts w:ascii="宋体" w:eastAsia="宋体" w:hAnsi="宋体" w:cs="Times New Roman" w:hint="eastAsia"/>
          <w:sz w:val="24"/>
          <w:szCs w:val="24"/>
        </w:rPr>
        <w:t>、</w:t>
      </w:r>
      <w:r w:rsidR="001D217C" w:rsidRPr="001D217C">
        <w:rPr>
          <w:rFonts w:ascii="宋体" w:eastAsia="宋体" w:hAnsi="宋体" w:cs="Times New Roman"/>
          <w:sz w:val="24"/>
          <w:szCs w:val="24"/>
        </w:rPr>
        <w:t>现金流问题是多个因素综合造成的。经济压力、行业情况、企业经营策略调整都有影响。 我们认为这是目前宏观压力之下，各企业均不可避免所需承受的一定阻力，公司也不例外。随着内部和外部环境改善，这种情况并不会一直持续。此外，多多平台交易模式没有变化，相关财务指</w:t>
      </w:r>
      <w:r w:rsidR="001D217C" w:rsidRPr="001D217C">
        <w:rPr>
          <w:rFonts w:ascii="宋体" w:eastAsia="宋体" w:hAnsi="宋体" w:cs="Times New Roman"/>
          <w:sz w:val="24"/>
          <w:szCs w:val="24"/>
        </w:rPr>
        <w:lastRenderedPageBreak/>
        <w:t>标目前均处于合理和可控的管理范围之内。公司会持续关注现金流的健康程度，加强风控管理，确保经营稳定。</w:t>
      </w:r>
    </w:p>
    <w:p w:rsidR="00C748F7" w:rsidRPr="007F4BB7" w:rsidRDefault="001D217C" w:rsidP="001D217C">
      <w:pPr>
        <w:spacing w:line="500" w:lineRule="exact"/>
        <w:ind w:firstLineChars="200" w:firstLine="480"/>
        <w:rPr>
          <w:rFonts w:ascii="宋体" w:eastAsia="宋体" w:hAnsi="宋体" w:cs="Times New Roman"/>
          <w:sz w:val="24"/>
          <w:szCs w:val="24"/>
        </w:rPr>
      </w:pPr>
      <w:r w:rsidRPr="001D217C">
        <w:rPr>
          <w:rFonts w:ascii="宋体" w:eastAsia="宋体" w:hAnsi="宋体" w:cs="Times New Roman"/>
          <w:sz w:val="24"/>
          <w:szCs w:val="24"/>
        </w:rPr>
        <w:t>2</w:t>
      </w:r>
      <w:r>
        <w:rPr>
          <w:rFonts w:ascii="宋体" w:eastAsia="宋体" w:hAnsi="宋体" w:cs="Times New Roman" w:hint="eastAsia"/>
          <w:sz w:val="24"/>
          <w:szCs w:val="24"/>
        </w:rPr>
        <w:t>、</w:t>
      </w:r>
      <w:r w:rsidRPr="001D217C">
        <w:rPr>
          <w:rFonts w:ascii="宋体" w:eastAsia="宋体" w:hAnsi="宋体" w:cs="Times New Roman"/>
          <w:sz w:val="24"/>
          <w:szCs w:val="24"/>
        </w:rPr>
        <w:t>公司并没有开展直接的供应链金融放款业务。而是在积极探索利用我们的数据和交易记录，如何有效地为银行提供相关服务支持，开展脱核金融业务。目前与部分城商行已经达成合作，并初步跑通了相关模式，个别企业已获得银行的授信支持。由于公司不直接参与放款，因此不存在由公司承担坏账风险的情形，但我们会和银行共同探讨风险控制模型。目前该项工作尚处于初步探索阶段，未对公司形成有效的收入和利润支撑。未来发展情况请关注后续相关公告。</w:t>
      </w:r>
      <w:r w:rsidR="00C748F7" w:rsidRPr="00E30394">
        <w:rPr>
          <w:rFonts w:ascii="宋体" w:eastAsia="宋体" w:hAnsi="宋体" w:cs="Times New Roman"/>
          <w:sz w:val="24"/>
          <w:szCs w:val="24"/>
        </w:rPr>
        <w:t>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b/>
          <w:sz w:val="24"/>
          <w:szCs w:val="24"/>
        </w:rPr>
        <w:t>问题十</w:t>
      </w:r>
      <w:r w:rsidRPr="007F4BB7">
        <w:rPr>
          <w:rFonts w:ascii="宋体" w:eastAsia="宋体" w:hAnsi="宋体" w:cs="Times New Roman" w:hint="eastAsia"/>
          <w:b/>
          <w:sz w:val="24"/>
          <w:szCs w:val="24"/>
        </w:rPr>
        <w:t>：</w:t>
      </w:r>
      <w:r w:rsidR="002C70FB" w:rsidRPr="002C70FB">
        <w:rPr>
          <w:rFonts w:ascii="宋体" w:eastAsia="宋体" w:hAnsi="宋体" w:cs="Times New Roman" w:hint="eastAsia"/>
          <w:b/>
          <w:sz w:val="24"/>
          <w:szCs w:val="24"/>
        </w:rPr>
        <w:t>刘董您好</w:t>
      </w:r>
      <w:r w:rsidR="0011478B">
        <w:rPr>
          <w:rFonts w:ascii="宋体" w:eastAsia="宋体" w:hAnsi="宋体" w:cs="Times New Roman"/>
          <w:b/>
          <w:sz w:val="24"/>
          <w:szCs w:val="24"/>
        </w:rPr>
        <w:t>:1.</w:t>
      </w:r>
      <w:r w:rsidR="002C70FB" w:rsidRPr="002C70FB">
        <w:rPr>
          <w:rFonts w:ascii="宋体" w:eastAsia="宋体" w:hAnsi="宋体" w:cs="Times New Roman"/>
          <w:b/>
          <w:sz w:val="24"/>
          <w:szCs w:val="24"/>
        </w:rPr>
        <w:t>证监会立案调查已经持续较长时间，您这边掌握哪些沟通信息？预计大致什么阶段能够结案？立案结论会存在哪些对上市公司比较不利的可能性？</w:t>
      </w:r>
      <w:r w:rsidR="0011478B">
        <w:rPr>
          <w:rFonts w:ascii="宋体" w:eastAsia="宋体" w:hAnsi="宋体" w:cs="Times New Roman"/>
          <w:b/>
          <w:sz w:val="24"/>
          <w:szCs w:val="24"/>
        </w:rPr>
        <w:t>2.</w:t>
      </w:r>
      <w:r w:rsidR="002C70FB" w:rsidRPr="002C70FB">
        <w:rPr>
          <w:rFonts w:ascii="宋体" w:eastAsia="宋体" w:hAnsi="宋体" w:cs="Times New Roman"/>
          <w:b/>
          <w:sz w:val="24"/>
          <w:szCs w:val="24"/>
        </w:rPr>
        <w:t>在立案调查尚未落地的背景下，如何保障上市公司财务真实、资金安全，如何防范资金占用、违规担保风险？</w:t>
      </w:r>
      <w:r w:rsidR="0011478B">
        <w:rPr>
          <w:rFonts w:ascii="宋体" w:eastAsia="宋体" w:hAnsi="宋体" w:cs="Times New Roman"/>
          <w:b/>
          <w:sz w:val="24"/>
          <w:szCs w:val="24"/>
        </w:rPr>
        <w:t>3.</w:t>
      </w:r>
      <w:r w:rsidR="002C70FB" w:rsidRPr="002C70FB">
        <w:rPr>
          <w:rFonts w:ascii="宋体" w:eastAsia="宋体" w:hAnsi="宋体" w:cs="Times New Roman"/>
          <w:b/>
          <w:sz w:val="24"/>
          <w:szCs w:val="24"/>
        </w:rPr>
        <w:t>当前很多机构因立案风控把公司移出股票池，公司团队有没有推动措施，改善机构对公司的信任问题？</w:t>
      </w:r>
    </w:p>
    <w:p w:rsidR="00C748F7" w:rsidRPr="007F4BB7" w:rsidRDefault="00C748F7" w:rsidP="00C748F7">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sz w:val="24"/>
          <w:szCs w:val="24"/>
        </w:rPr>
        <w:t>1、关于监管事宜，鉴于信披合规性，请以公告为准。2、在财务真实性和资金安全方面，会计师事务所已连续三年为公司出具标准无保留审计意见；公司近几年已按照相关规则，采用总额法和净额法结合的方式进行收入确认和财务核算。后续也将持续严格遵守相关法律法规，保障财务真实和资金安全。3、公司处于监管期间，卖/买方机构出于合规性考量，暂无法持续覆盖，这是正常现象，也是阶段性的。公司一直主动与市场保持良好沟通，保持基本面的实时同步。关于结案后如何恢复资本市场信用，公司已从多个层面进行了系统性准备，已针对可能发生的不同立案处理结</w:t>
      </w:r>
      <w:r w:rsidR="001D217C" w:rsidRPr="001D217C">
        <w:rPr>
          <w:rFonts w:ascii="宋体" w:eastAsia="宋体" w:hAnsi="宋体" w:cs="Times New Roman" w:hint="eastAsia"/>
          <w:sz w:val="24"/>
          <w:szCs w:val="24"/>
        </w:rPr>
        <w:t>果制定了相应的应对预案。恢复信心的核心路径，是在结案后通过持续、稳健的经营业绩来证明公司的基本面和成长性，同时持续强化信息披露的透明度与规范性。</w:t>
      </w:r>
      <w:r w:rsidRPr="00E30394">
        <w:rPr>
          <w:rFonts w:ascii="宋体" w:eastAsia="宋体" w:hAnsi="宋体" w:cs="Times New Roman"/>
          <w:sz w:val="24"/>
          <w:szCs w:val="24"/>
        </w:rPr>
        <w:t>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问题十</w:t>
      </w:r>
      <w:r w:rsidR="006F3C7C">
        <w:rPr>
          <w:rFonts w:ascii="宋体" w:eastAsia="宋体" w:hAnsi="宋体" w:cs="Times New Roman" w:hint="eastAsia"/>
          <w:b/>
          <w:sz w:val="24"/>
          <w:szCs w:val="24"/>
        </w:rPr>
        <w:t>一</w:t>
      </w:r>
      <w:r w:rsidR="002C70FB">
        <w:rPr>
          <w:rFonts w:ascii="宋体" w:eastAsia="宋体" w:hAnsi="宋体" w:cs="Times New Roman" w:hint="eastAsia"/>
          <w:b/>
          <w:sz w:val="24"/>
          <w:szCs w:val="24"/>
        </w:rPr>
        <w:t>：</w:t>
      </w:r>
      <w:r w:rsidR="002C70FB" w:rsidRPr="002C70FB">
        <w:rPr>
          <w:rFonts w:ascii="宋体" w:eastAsia="宋体" w:hAnsi="宋体" w:cs="Times New Roman" w:hint="eastAsia"/>
          <w:b/>
          <w:sz w:val="24"/>
          <w:szCs w:val="24"/>
        </w:rPr>
        <w:t>钱总您好</w:t>
      </w:r>
      <w:r w:rsidR="002C70FB" w:rsidRPr="002C70FB">
        <w:rPr>
          <w:rFonts w:ascii="宋体" w:eastAsia="宋体" w:hAnsi="宋体" w:cs="Times New Roman"/>
          <w:b/>
          <w:sz w:val="24"/>
          <w:szCs w:val="24"/>
        </w:rPr>
        <w:t>:我作为无锡老乡有幸投资贵司，但作为价值投资者，这两年很煎熬，请问钱总</w:t>
      </w:r>
      <w:r w:rsidR="0011478B">
        <w:rPr>
          <w:rFonts w:ascii="宋体" w:eastAsia="宋体" w:hAnsi="宋体" w:cs="Times New Roman"/>
          <w:b/>
          <w:sz w:val="24"/>
          <w:szCs w:val="24"/>
        </w:rPr>
        <w:t>:</w:t>
      </w:r>
      <w:r w:rsidR="005704CF">
        <w:rPr>
          <w:rFonts w:ascii="宋体" w:eastAsia="宋体" w:hAnsi="宋体" w:cs="Times New Roman"/>
          <w:b/>
          <w:sz w:val="24"/>
          <w:szCs w:val="24"/>
        </w:rPr>
        <w:t>1.</w:t>
      </w:r>
      <w:r w:rsidR="002C70FB" w:rsidRPr="002C70FB">
        <w:rPr>
          <w:rFonts w:ascii="宋体" w:eastAsia="宋体" w:hAnsi="宋体" w:cs="Times New Roman"/>
          <w:b/>
          <w:sz w:val="24"/>
          <w:szCs w:val="24"/>
        </w:rPr>
        <w:t>99链商节每年意向签约规模很大，但后续存在订单取消、跨期履约，意向订单转化为财报收入的转化率大概是什么水平？您如何看</w:t>
      </w:r>
      <w:r w:rsidR="002C70FB" w:rsidRPr="002C70FB">
        <w:rPr>
          <w:rFonts w:ascii="宋体" w:eastAsia="宋体" w:hAnsi="宋体" w:cs="Times New Roman"/>
          <w:b/>
          <w:sz w:val="24"/>
          <w:szCs w:val="24"/>
        </w:rPr>
        <w:lastRenderedPageBreak/>
        <w:t>待“签约额”与实际营收的差距，是否考虑对市场明确转化率口径？</w:t>
      </w:r>
      <w:r w:rsidR="002C70FB" w:rsidRPr="002C70FB">
        <w:rPr>
          <w:rFonts w:ascii="MS Gothic" w:eastAsia="宋体" w:hAnsi="MS Gothic" w:cs="MS Gothic"/>
          <w:b/>
          <w:sz w:val="24"/>
          <w:szCs w:val="24"/>
        </w:rPr>
        <w:t>​</w:t>
      </w:r>
      <w:r w:rsidR="005704CF">
        <w:rPr>
          <w:rFonts w:ascii="宋体" w:eastAsia="宋体" w:hAnsi="宋体" w:cs="Times New Roman"/>
          <w:b/>
          <w:sz w:val="24"/>
          <w:szCs w:val="24"/>
        </w:rPr>
        <w:t>2.</w:t>
      </w:r>
      <w:r w:rsidR="002C70FB" w:rsidRPr="002C70FB">
        <w:rPr>
          <w:rFonts w:ascii="宋体" w:eastAsia="宋体" w:hAnsi="宋体" w:cs="Times New Roman"/>
          <w:b/>
          <w:sz w:val="24"/>
          <w:szCs w:val="24"/>
        </w:rPr>
        <w:t>跨境业务定位第三增长曲线，目前占总收入约10%，海外布局投入持续增加，您和刘董对跨境业务未来2</w:t>
      </w:r>
      <w:r w:rsidR="002C70FB" w:rsidRPr="002C70FB">
        <w:rPr>
          <w:rFonts w:ascii="MS Gothic" w:eastAsia="宋体" w:hAnsi="MS Gothic" w:cs="MS Gothic"/>
          <w:b/>
          <w:sz w:val="24"/>
          <w:szCs w:val="24"/>
        </w:rPr>
        <w:t>‑</w:t>
      </w:r>
      <w:r w:rsidR="002C70FB" w:rsidRPr="002C70FB">
        <w:rPr>
          <w:rFonts w:ascii="宋体" w:eastAsia="宋体" w:hAnsi="宋体" w:cs="Times New Roman"/>
          <w:b/>
          <w:sz w:val="24"/>
          <w:szCs w:val="24"/>
        </w:rPr>
        <w:t xml:space="preserve">3年的收入、利润目标怎么看，什么时候可以实现盈利贡献？ </w:t>
      </w:r>
      <w:r w:rsidR="002C70FB" w:rsidRPr="002C70FB">
        <w:rPr>
          <w:rFonts w:ascii="MS Gothic" w:eastAsia="宋体" w:hAnsi="MS Gothic" w:cs="MS Gothic"/>
          <w:b/>
          <w:sz w:val="24"/>
          <w:szCs w:val="24"/>
        </w:rPr>
        <w:t>​</w:t>
      </w:r>
      <w:r w:rsidR="0011478B">
        <w:rPr>
          <w:rFonts w:ascii="宋体" w:eastAsia="宋体" w:hAnsi="宋体" w:cs="Times New Roman"/>
          <w:b/>
          <w:sz w:val="24"/>
          <w:szCs w:val="24"/>
        </w:rPr>
        <w:t>3.</w:t>
      </w:r>
      <w:r w:rsidR="002C70FB" w:rsidRPr="002C70FB">
        <w:rPr>
          <w:rFonts w:ascii="宋体" w:eastAsia="宋体" w:hAnsi="宋体" w:cs="Times New Roman"/>
          <w:b/>
          <w:sz w:val="24"/>
          <w:szCs w:val="24"/>
        </w:rPr>
        <w:t>云工厂、数字工厂项目投入不少，很多项目尚在培育阶段，哪些项目已经实现稳</w:t>
      </w:r>
      <w:r w:rsidR="002C70FB" w:rsidRPr="002C70FB">
        <w:rPr>
          <w:rFonts w:ascii="宋体" w:eastAsia="宋体" w:hAnsi="宋体" w:cs="Times New Roman" w:hint="eastAsia"/>
          <w:b/>
          <w:sz w:val="24"/>
          <w:szCs w:val="24"/>
        </w:rPr>
        <w:t>定盈利，哪些还在烧钱培育？未来会不会收缩不赚钱的新业务，保护上市公司利润？</w:t>
      </w:r>
    </w:p>
    <w:p w:rsidR="00C748F7" w:rsidRPr="007F4BB7" w:rsidRDefault="00C748F7" w:rsidP="00C748F7">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sz w:val="24"/>
          <w:szCs w:val="24"/>
        </w:rPr>
        <w:t>1、99链商节集采订单的履约受下游客户生产计划调整、市场行情波动等因素影响，存在一定跨期执行情况。公司战略重心已由"业务规模优先"逐步转向"业务质量优先"，更加关注订单的盈利质量而非单纯规模。2、跨境业务目前已经是盈利状态。公司未来仍将持续推进"1750"跨境战略</w:t>
      </w:r>
      <w:r w:rsidR="00D74BBC">
        <w:rPr>
          <w:rFonts w:ascii="宋体" w:eastAsia="宋体" w:hAnsi="宋体" w:cs="Times New Roman"/>
          <w:sz w:val="24"/>
          <w:szCs w:val="24"/>
        </w:rPr>
        <w:t>，上半年巴基斯坦、哈萨克斯坦数字经济总部先后揭牌，智能海外仓也</w:t>
      </w:r>
      <w:r w:rsidR="001D217C" w:rsidRPr="001D217C">
        <w:rPr>
          <w:rFonts w:ascii="宋体" w:eastAsia="宋体" w:hAnsi="宋体" w:cs="Times New Roman"/>
          <w:sz w:val="24"/>
          <w:szCs w:val="24"/>
        </w:rPr>
        <w:t>在中东、东南亚等逐步落地。跨境业务目前仍处于投入与布局期，短期对利润贡献有限，公司将持续稳步推进，力争将其培育为长期增长引擎。3、数字云工厂建设持续推进，数字化改造根据多多平台与企业合</w:t>
      </w:r>
      <w:r w:rsidR="001D217C" w:rsidRPr="001D217C">
        <w:rPr>
          <w:rFonts w:ascii="宋体" w:eastAsia="宋体" w:hAnsi="宋体" w:cs="Times New Roman" w:hint="eastAsia"/>
          <w:sz w:val="24"/>
          <w:szCs w:val="24"/>
        </w:rPr>
        <w:t>作情况以及企业实际需要而逐步</w:t>
      </w:r>
      <w:r w:rsidR="001D217C">
        <w:rPr>
          <w:rFonts w:ascii="宋体" w:eastAsia="宋体" w:hAnsi="宋体" w:cs="Times New Roman" w:hint="eastAsia"/>
          <w:sz w:val="24"/>
          <w:szCs w:val="24"/>
        </w:rPr>
        <w:t>开展，且针对前期已经实施的数字工厂，也已形成盈利体系。</w:t>
      </w:r>
      <w:r w:rsidRPr="00E30394">
        <w:rPr>
          <w:rFonts w:ascii="宋体" w:eastAsia="宋体" w:hAnsi="宋体" w:cs="Times New Roman"/>
          <w:sz w:val="24"/>
          <w:szCs w:val="24"/>
        </w:rPr>
        <w:t>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问题十</w:t>
      </w:r>
      <w:r w:rsidR="006F3C7C">
        <w:rPr>
          <w:rFonts w:ascii="宋体" w:eastAsia="宋体" w:hAnsi="宋体" w:cs="Times New Roman" w:hint="eastAsia"/>
          <w:b/>
          <w:sz w:val="24"/>
          <w:szCs w:val="24"/>
        </w:rPr>
        <w:t>二</w:t>
      </w:r>
      <w:r w:rsidRPr="007F4BB7">
        <w:rPr>
          <w:rFonts w:ascii="宋体" w:eastAsia="宋体" w:hAnsi="宋体" w:cs="Times New Roman" w:hint="eastAsia"/>
          <w:b/>
          <w:sz w:val="24"/>
          <w:szCs w:val="24"/>
        </w:rPr>
        <w:t>：</w:t>
      </w:r>
      <w:r w:rsidR="002C70FB" w:rsidRPr="002C70FB">
        <w:rPr>
          <w:rFonts w:ascii="宋体" w:eastAsia="宋体" w:hAnsi="宋体" w:cs="Times New Roman" w:hint="eastAsia"/>
          <w:b/>
          <w:sz w:val="24"/>
          <w:szCs w:val="24"/>
        </w:rPr>
        <w:t>钱总您好</w:t>
      </w:r>
      <w:r w:rsidR="002C70FB" w:rsidRPr="002C70FB">
        <w:rPr>
          <w:rFonts w:ascii="宋体" w:eastAsia="宋体" w:hAnsi="宋体" w:cs="Times New Roman"/>
          <w:b/>
          <w:sz w:val="24"/>
          <w:szCs w:val="24"/>
        </w:rPr>
        <w:t>:请问往年99链商节都会公布总的意向签约金额，今年还会公布吗，如果不公布的原因是什么，谢谢！</w:t>
      </w:r>
    </w:p>
    <w:p w:rsidR="00C748F7" w:rsidRPr="007F4BB7" w:rsidRDefault="00C748F7" w:rsidP="00C748F7">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hint="eastAsia"/>
          <w:sz w:val="24"/>
          <w:szCs w:val="24"/>
        </w:rPr>
        <w:t>以公开信息为准。</w:t>
      </w:r>
      <w:r w:rsidR="001D217C" w:rsidRPr="001D217C">
        <w:rPr>
          <w:rFonts w:ascii="宋体" w:eastAsia="宋体" w:hAnsi="宋体" w:cs="Times New Roman"/>
          <w:sz w:val="24"/>
          <w:szCs w:val="24"/>
        </w:rPr>
        <w:t>99链商节集采订单的履约受下游客户生产计划调整、市场行情波动等因素影响，存在一定跨期执行情况。公司战略重心已由"业务规模优先"逐步转向"业务质量优先"，更加关注订单的盈利质量而非单纯规模。</w:t>
      </w:r>
      <w:r w:rsidRPr="00E30394">
        <w:rPr>
          <w:rFonts w:ascii="宋体" w:eastAsia="宋体" w:hAnsi="宋体" w:cs="Times New Roman"/>
          <w:sz w:val="24"/>
          <w:szCs w:val="24"/>
        </w:rPr>
        <w:t>感谢您的关注。</w:t>
      </w:r>
    </w:p>
    <w:p w:rsidR="009A132A" w:rsidRPr="007F4BB7" w:rsidRDefault="009A132A" w:rsidP="009A132A">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问题十</w:t>
      </w:r>
      <w:r w:rsidR="006F3C7C">
        <w:rPr>
          <w:rFonts w:ascii="宋体" w:eastAsia="宋体" w:hAnsi="宋体" w:cs="Times New Roman" w:hint="eastAsia"/>
          <w:b/>
          <w:sz w:val="24"/>
          <w:szCs w:val="24"/>
        </w:rPr>
        <w:t>三</w:t>
      </w:r>
      <w:r w:rsidRPr="007F4BB7">
        <w:rPr>
          <w:rFonts w:ascii="宋体" w:eastAsia="宋体" w:hAnsi="宋体" w:cs="Times New Roman" w:hint="eastAsia"/>
          <w:b/>
          <w:sz w:val="24"/>
          <w:szCs w:val="24"/>
        </w:rPr>
        <w:t>：</w:t>
      </w:r>
      <w:r w:rsidR="002C70FB" w:rsidRPr="002C70FB">
        <w:rPr>
          <w:rFonts w:ascii="宋体" w:eastAsia="宋体" w:hAnsi="宋体" w:cs="Times New Roman" w:hint="eastAsia"/>
          <w:b/>
          <w:sz w:val="24"/>
          <w:szCs w:val="24"/>
        </w:rPr>
        <w:t>钱总您好</w:t>
      </w:r>
      <w:r w:rsidR="002C70FB" w:rsidRPr="002C70FB">
        <w:rPr>
          <w:rFonts w:ascii="宋体" w:eastAsia="宋体" w:hAnsi="宋体" w:cs="Times New Roman"/>
          <w:b/>
          <w:sz w:val="24"/>
          <w:szCs w:val="24"/>
        </w:rPr>
        <w:t>:企业核心是链接中亚，合作的国家相对经济比较弱，那请问企业怎么控制应收、应付款，保证企业不受损失？能不能详细描述，谢谢！</w:t>
      </w:r>
      <w:r w:rsidRPr="007F4BB7">
        <w:rPr>
          <w:rFonts w:ascii="宋体" w:eastAsia="宋体" w:hAnsi="宋体" w:cs="Times New Roman"/>
          <w:b/>
          <w:sz w:val="24"/>
          <w:szCs w:val="24"/>
        </w:rPr>
        <w:t xml:space="preserve"> </w:t>
      </w:r>
    </w:p>
    <w:p w:rsidR="00C748F7" w:rsidRPr="007F4BB7" w:rsidRDefault="00C748F7" w:rsidP="00C748F7">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sz w:val="24"/>
          <w:szCs w:val="24"/>
        </w:rPr>
        <w:t>1、跨境业务结算方面，公司主要通过电汇、信用证等传统方式进行结算，信用证结算方式本身具有银行信用担保属性，可有效降低收款风险。公司内部已建立汇率风险管理机制，密切关注外汇市场变动，在合规前提下制定充分预案。2、客户管理方面，公司对各类客户适用严格的资信</w:t>
      </w:r>
      <w:r w:rsidR="001D217C" w:rsidRPr="001D217C">
        <w:rPr>
          <w:rFonts w:ascii="宋体" w:eastAsia="宋体" w:hAnsi="宋体" w:cs="Times New Roman"/>
          <w:sz w:val="24"/>
          <w:szCs w:val="24"/>
        </w:rPr>
        <w:lastRenderedPageBreak/>
        <w:t>管理，结合平台交易数据进行动态评估。3、跨境业务目前仍处于投入布局期，整体规模可控。公司将努力通过丝路云链等数字化平台打通订单、物流、资金等关键环</w:t>
      </w:r>
      <w:r w:rsidR="001D217C">
        <w:rPr>
          <w:rFonts w:ascii="宋体" w:eastAsia="宋体" w:hAnsi="宋体" w:cs="Times New Roman"/>
          <w:sz w:val="24"/>
          <w:szCs w:val="24"/>
        </w:rPr>
        <w:t>节，实现全程可视化管控，切实提升跨境贸易效率与安全性。</w:t>
      </w:r>
      <w:r w:rsidRPr="00E30394">
        <w:rPr>
          <w:rFonts w:ascii="宋体" w:eastAsia="宋体" w:hAnsi="宋体" w:cs="Times New Roman"/>
          <w:sz w:val="24"/>
          <w:szCs w:val="24"/>
        </w:rPr>
        <w:t>感谢您的关注。</w:t>
      </w:r>
    </w:p>
    <w:p w:rsidR="004770CF" w:rsidRPr="007F4BB7" w:rsidRDefault="004770CF" w:rsidP="004770CF">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问题十</w:t>
      </w:r>
      <w:r w:rsidR="006F3C7C">
        <w:rPr>
          <w:rFonts w:ascii="宋体" w:eastAsia="宋体" w:hAnsi="宋体" w:cs="Times New Roman" w:hint="eastAsia"/>
          <w:b/>
          <w:sz w:val="24"/>
          <w:szCs w:val="24"/>
        </w:rPr>
        <w:t>四</w:t>
      </w:r>
      <w:r w:rsidRPr="007F4BB7">
        <w:rPr>
          <w:rFonts w:ascii="宋体" w:eastAsia="宋体" w:hAnsi="宋体" w:cs="Times New Roman" w:hint="eastAsia"/>
          <w:b/>
          <w:sz w:val="24"/>
          <w:szCs w:val="24"/>
        </w:rPr>
        <w:t>：</w:t>
      </w:r>
      <w:r w:rsidRPr="007F4BB7">
        <w:rPr>
          <w:rFonts w:ascii="宋体" w:eastAsia="宋体" w:hAnsi="宋体" w:cs="Times New Roman"/>
          <w:b/>
          <w:sz w:val="24"/>
          <w:szCs w:val="24"/>
        </w:rPr>
        <w:t xml:space="preserve"> </w:t>
      </w:r>
      <w:r w:rsidRPr="004770CF">
        <w:rPr>
          <w:rFonts w:ascii="宋体" w:eastAsia="宋体" w:hAnsi="宋体" w:cs="Times New Roman" w:hint="eastAsia"/>
          <w:b/>
          <w:sz w:val="24"/>
          <w:szCs w:val="24"/>
        </w:rPr>
        <w:t>刘董您好</w:t>
      </w:r>
      <w:r w:rsidRPr="004770CF">
        <w:rPr>
          <w:rFonts w:ascii="宋体" w:eastAsia="宋体" w:hAnsi="宋体" w:cs="Times New Roman"/>
          <w:b/>
          <w:sz w:val="24"/>
          <w:szCs w:val="24"/>
        </w:rPr>
        <w:t>:公司现在蒸蒸日上，规模也在扩大，公司对人才引进有什么举措，之前财务上的漏洞一直反复修改，是不是财务主管失职，请问公司会不会引进高级管理人，为公司助力！</w:t>
      </w:r>
    </w:p>
    <w:p w:rsidR="00C748F7" w:rsidRPr="007F4BB7" w:rsidRDefault="00C748F7" w:rsidP="00C748F7">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sz w:val="24"/>
          <w:szCs w:val="24"/>
        </w:rPr>
        <w:t>1、人才引进方面，公司在"提质增效重回报"行动方案中明确提出，进一步优化人才引进、培养和激励机制，深化人才发展体制改革，为跨境等新业务赛道提供人力资源保障。公司持续围绕"平台、科技、数据"核心战略，引进和培养适应产业数字化、跨境出海等新业务需求的高层次人才。2、关于收入确认调整，公司前期对部分交易由总额法调整为净额法确认收入，系基于审慎原则采取更加严格的会计处理标准，并非财务漏洞或财务主管失职。公司已通过强化制度设计、新增风险识别特征及核查工具、加强合规培训等措施持续完善内控体系，会计师事务所连续三年</w:t>
      </w:r>
      <w:r w:rsidR="001D217C" w:rsidRPr="001D217C">
        <w:rPr>
          <w:rFonts w:ascii="宋体" w:eastAsia="宋体" w:hAnsi="宋体" w:cs="Times New Roman" w:hint="eastAsia"/>
          <w:sz w:val="24"/>
          <w:szCs w:val="24"/>
        </w:rPr>
        <w:t>出具标准无保留意见审计报告。</w:t>
      </w:r>
      <w:r w:rsidRPr="00E30394">
        <w:rPr>
          <w:rFonts w:ascii="宋体" w:eastAsia="宋体" w:hAnsi="宋体" w:cs="Times New Roman"/>
          <w:sz w:val="24"/>
          <w:szCs w:val="24"/>
        </w:rPr>
        <w:t>感谢您的关注。</w:t>
      </w:r>
    </w:p>
    <w:p w:rsidR="004770CF" w:rsidRPr="007F4BB7" w:rsidRDefault="004770CF" w:rsidP="004770CF">
      <w:pPr>
        <w:spacing w:line="500" w:lineRule="exact"/>
        <w:ind w:firstLineChars="200" w:firstLine="482"/>
        <w:rPr>
          <w:rFonts w:ascii="宋体" w:eastAsia="宋体" w:hAnsi="宋体" w:cs="Times New Roman"/>
          <w:b/>
          <w:sz w:val="24"/>
          <w:szCs w:val="24"/>
        </w:rPr>
      </w:pPr>
      <w:r>
        <w:rPr>
          <w:rFonts w:ascii="宋体" w:eastAsia="宋体" w:hAnsi="宋体" w:cs="Times New Roman" w:hint="eastAsia"/>
          <w:b/>
          <w:sz w:val="24"/>
          <w:szCs w:val="24"/>
        </w:rPr>
        <w:t>问题十</w:t>
      </w:r>
      <w:r w:rsidR="006F3C7C">
        <w:rPr>
          <w:rFonts w:ascii="宋体" w:eastAsia="宋体" w:hAnsi="宋体" w:cs="Times New Roman" w:hint="eastAsia"/>
          <w:b/>
          <w:sz w:val="24"/>
          <w:szCs w:val="24"/>
        </w:rPr>
        <w:t>五</w:t>
      </w:r>
      <w:r w:rsidRPr="007F4BB7">
        <w:rPr>
          <w:rFonts w:ascii="宋体" w:eastAsia="宋体" w:hAnsi="宋体" w:cs="Times New Roman" w:hint="eastAsia"/>
          <w:b/>
          <w:sz w:val="24"/>
          <w:szCs w:val="24"/>
        </w:rPr>
        <w:t>：</w:t>
      </w:r>
      <w:r w:rsidRPr="004770CF">
        <w:rPr>
          <w:rFonts w:ascii="宋体" w:eastAsia="宋体" w:hAnsi="宋体" w:cs="Times New Roman" w:hint="eastAsia"/>
          <w:b/>
          <w:sz w:val="24"/>
          <w:szCs w:val="24"/>
        </w:rPr>
        <w:t>刘董您好</w:t>
      </w:r>
      <w:r w:rsidRPr="004770CF">
        <w:rPr>
          <w:rFonts w:ascii="宋体" w:eastAsia="宋体" w:hAnsi="宋体" w:cs="Times New Roman"/>
          <w:b/>
          <w:sz w:val="24"/>
          <w:szCs w:val="24"/>
        </w:rPr>
        <w:t>:贵司从2023年12月被调查到现在都快要3年了，证监会迟迟不结案，你觉得是哪个环节拖了后腿，由于不结案，对长期投资者是无妄之灾，公司领导一直让大家耐心，做长期投资者，结果越套越深，对大家的信心打击没有尽头，那请刘董在合规范围对调查进度做个详细告知，谢谢！</w:t>
      </w:r>
      <w:r w:rsidRPr="007F4BB7">
        <w:rPr>
          <w:rFonts w:ascii="宋体" w:eastAsia="宋体" w:hAnsi="宋体" w:cs="Times New Roman"/>
          <w:b/>
          <w:sz w:val="24"/>
          <w:szCs w:val="24"/>
        </w:rPr>
        <w:t xml:space="preserve"> </w:t>
      </w:r>
    </w:p>
    <w:p w:rsidR="0078542B" w:rsidRDefault="00C748F7" w:rsidP="00C748F7">
      <w:pPr>
        <w:spacing w:line="500" w:lineRule="exact"/>
        <w:ind w:firstLineChars="200" w:firstLine="480"/>
        <w:rPr>
          <w:rFonts w:ascii="宋体" w:eastAsia="宋体" w:hAnsi="宋体" w:cs="Times New Roman"/>
          <w:sz w:val="24"/>
          <w:szCs w:val="24"/>
        </w:rPr>
      </w:pPr>
      <w:r w:rsidRPr="007F4BB7">
        <w:rPr>
          <w:rFonts w:ascii="宋体" w:eastAsia="宋体" w:hAnsi="宋体" w:cs="Times New Roman"/>
          <w:sz w:val="24"/>
          <w:szCs w:val="24"/>
        </w:rPr>
        <w:t>回复：</w:t>
      </w:r>
      <w:r w:rsidRPr="00E30394">
        <w:rPr>
          <w:rFonts w:ascii="宋体" w:eastAsia="宋体" w:hAnsi="宋体" w:cs="Times New Roman" w:hint="eastAsia"/>
          <w:sz w:val="24"/>
          <w:szCs w:val="24"/>
        </w:rPr>
        <w:t>尊敬的投资者您好！</w:t>
      </w:r>
      <w:r w:rsidR="001D217C" w:rsidRPr="001D217C">
        <w:rPr>
          <w:rFonts w:ascii="宋体" w:eastAsia="宋体" w:hAnsi="宋体" w:cs="Times New Roman" w:hint="eastAsia"/>
          <w:sz w:val="24"/>
          <w:szCs w:val="24"/>
        </w:rPr>
        <w:t>关于监管问题，请参考</w:t>
      </w:r>
      <w:r w:rsidR="00C80919">
        <w:rPr>
          <w:rFonts w:ascii="宋体" w:eastAsia="宋体" w:hAnsi="宋体" w:cs="Times New Roman" w:hint="eastAsia"/>
          <w:sz w:val="24"/>
          <w:szCs w:val="24"/>
        </w:rPr>
        <w:t>上述问题回复</w:t>
      </w:r>
      <w:r w:rsidR="001D217C" w:rsidRPr="001D217C">
        <w:rPr>
          <w:rFonts w:ascii="宋体" w:eastAsia="宋体" w:hAnsi="宋体" w:cs="Times New Roman"/>
          <w:sz w:val="24"/>
          <w:szCs w:val="24"/>
        </w:rPr>
        <w:t>。</w:t>
      </w:r>
      <w:r w:rsidRPr="00E30394">
        <w:rPr>
          <w:rFonts w:ascii="宋体" w:eastAsia="宋体" w:hAnsi="宋体" w:cs="Times New Roman"/>
          <w:sz w:val="24"/>
          <w:szCs w:val="24"/>
        </w:rPr>
        <w:t>感谢您的关注。</w:t>
      </w:r>
    </w:p>
    <w:p w:rsidR="00C748F7" w:rsidRPr="00C748F7" w:rsidRDefault="00C748F7" w:rsidP="00C748F7">
      <w:pPr>
        <w:spacing w:line="500" w:lineRule="exact"/>
        <w:ind w:firstLineChars="200" w:firstLine="480"/>
        <w:rPr>
          <w:rFonts w:ascii="宋体" w:eastAsia="宋体" w:hAnsi="宋体" w:cs="Times New Roman"/>
          <w:sz w:val="24"/>
          <w:szCs w:val="24"/>
        </w:rPr>
      </w:pPr>
    </w:p>
    <w:p w:rsidR="007F4BB7" w:rsidRPr="007F4BB7" w:rsidRDefault="007F4BB7" w:rsidP="007F4BB7">
      <w:pPr>
        <w:spacing w:line="500" w:lineRule="exact"/>
        <w:jc w:val="right"/>
        <w:rPr>
          <w:rFonts w:ascii="宋体" w:eastAsia="宋体" w:hAnsi="宋体" w:cs="Times New Roman"/>
          <w:sz w:val="24"/>
          <w:szCs w:val="24"/>
        </w:rPr>
      </w:pPr>
      <w:r w:rsidRPr="007F4BB7">
        <w:rPr>
          <w:rFonts w:ascii="宋体" w:eastAsia="宋体" w:hAnsi="宋体" w:cs="Times New Roman"/>
          <w:sz w:val="24"/>
          <w:szCs w:val="24"/>
        </w:rPr>
        <w:t>北京国联视讯信息技术股份有限公司</w:t>
      </w:r>
    </w:p>
    <w:p w:rsidR="007F4BB7" w:rsidRPr="007F4BB7" w:rsidRDefault="007F4BB7" w:rsidP="007F4BB7">
      <w:pPr>
        <w:spacing w:line="500" w:lineRule="exact"/>
        <w:jc w:val="right"/>
        <w:rPr>
          <w:rFonts w:ascii="宋体" w:eastAsia="宋体" w:hAnsi="宋体" w:cs="Times New Roman"/>
          <w:sz w:val="24"/>
          <w:szCs w:val="24"/>
        </w:rPr>
      </w:pPr>
      <w:r w:rsidRPr="007F4BB7">
        <w:rPr>
          <w:rFonts w:ascii="宋体" w:eastAsia="宋体" w:hAnsi="宋体" w:cs="Times New Roman" w:hint="eastAsia"/>
          <w:sz w:val="24"/>
          <w:szCs w:val="24"/>
        </w:rPr>
        <w:t>2</w:t>
      </w:r>
      <w:r w:rsidRPr="007F4BB7">
        <w:rPr>
          <w:rFonts w:ascii="宋体" w:eastAsia="宋体" w:hAnsi="宋体" w:cs="Times New Roman"/>
          <w:sz w:val="24"/>
          <w:szCs w:val="24"/>
        </w:rPr>
        <w:t>026年</w:t>
      </w:r>
      <w:r w:rsidR="00D92AED">
        <w:rPr>
          <w:rFonts w:ascii="宋体" w:eastAsia="宋体" w:hAnsi="宋体" w:cs="Times New Roman"/>
          <w:sz w:val="24"/>
          <w:szCs w:val="24"/>
        </w:rPr>
        <w:t>9</w:t>
      </w:r>
      <w:r w:rsidRPr="007F4BB7">
        <w:rPr>
          <w:rFonts w:ascii="宋体" w:eastAsia="宋体" w:hAnsi="宋体" w:cs="Times New Roman" w:hint="eastAsia"/>
          <w:sz w:val="24"/>
          <w:szCs w:val="24"/>
        </w:rPr>
        <w:t>月1</w:t>
      </w:r>
      <w:r w:rsidR="00F237BD">
        <w:rPr>
          <w:rFonts w:ascii="宋体" w:eastAsia="宋体" w:hAnsi="宋体" w:cs="Times New Roman"/>
          <w:sz w:val="24"/>
          <w:szCs w:val="24"/>
        </w:rPr>
        <w:t>8</w:t>
      </w:r>
      <w:r w:rsidRPr="007F4BB7">
        <w:rPr>
          <w:rFonts w:ascii="宋体" w:eastAsia="宋体" w:hAnsi="宋体" w:cs="Times New Roman"/>
          <w:sz w:val="24"/>
          <w:szCs w:val="24"/>
        </w:rPr>
        <w:t>日</w:t>
      </w:r>
    </w:p>
    <w:p w:rsidR="000D6D7E" w:rsidRDefault="000D6D7E"/>
    <w:sectPr w:rsidR="000D6D7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A94" w:rsidRDefault="008B3A94" w:rsidP="007F4BB7">
      <w:r>
        <w:separator/>
      </w:r>
    </w:p>
  </w:endnote>
  <w:endnote w:type="continuationSeparator" w:id="0">
    <w:p w:rsidR="008B3A94" w:rsidRDefault="008B3A94" w:rsidP="007F4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A94" w:rsidRDefault="008B3A94" w:rsidP="007F4BB7">
      <w:r>
        <w:separator/>
      </w:r>
    </w:p>
  </w:footnote>
  <w:footnote w:type="continuationSeparator" w:id="0">
    <w:p w:rsidR="008B3A94" w:rsidRDefault="008B3A94" w:rsidP="007F4B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089"/>
    <w:rsid w:val="00002DE0"/>
    <w:rsid w:val="00004C5E"/>
    <w:rsid w:val="00005984"/>
    <w:rsid w:val="0000610B"/>
    <w:rsid w:val="00014C2A"/>
    <w:rsid w:val="000244A1"/>
    <w:rsid w:val="00027DE0"/>
    <w:rsid w:val="00043EF4"/>
    <w:rsid w:val="000528F4"/>
    <w:rsid w:val="000578C9"/>
    <w:rsid w:val="00071835"/>
    <w:rsid w:val="00076A1A"/>
    <w:rsid w:val="00080101"/>
    <w:rsid w:val="0008754B"/>
    <w:rsid w:val="000953A2"/>
    <w:rsid w:val="0009742A"/>
    <w:rsid w:val="000C3E4C"/>
    <w:rsid w:val="000D6D7E"/>
    <w:rsid w:val="000E2EF9"/>
    <w:rsid w:val="000E5ED4"/>
    <w:rsid w:val="000F17C0"/>
    <w:rsid w:val="000F1906"/>
    <w:rsid w:val="00100575"/>
    <w:rsid w:val="0010380F"/>
    <w:rsid w:val="00110C3A"/>
    <w:rsid w:val="0011478B"/>
    <w:rsid w:val="001322D9"/>
    <w:rsid w:val="00133091"/>
    <w:rsid w:val="00141AD1"/>
    <w:rsid w:val="00141FD1"/>
    <w:rsid w:val="00180727"/>
    <w:rsid w:val="00181B4B"/>
    <w:rsid w:val="0018351D"/>
    <w:rsid w:val="00195CCA"/>
    <w:rsid w:val="00196B86"/>
    <w:rsid w:val="00197239"/>
    <w:rsid w:val="001A3A2B"/>
    <w:rsid w:val="001B3077"/>
    <w:rsid w:val="001C5EAB"/>
    <w:rsid w:val="001C77B1"/>
    <w:rsid w:val="001D1FC5"/>
    <w:rsid w:val="001D217C"/>
    <w:rsid w:val="001E41CC"/>
    <w:rsid w:val="001F11CE"/>
    <w:rsid w:val="00204DDA"/>
    <w:rsid w:val="00206A3D"/>
    <w:rsid w:val="00216CD0"/>
    <w:rsid w:val="002218A3"/>
    <w:rsid w:val="002253EC"/>
    <w:rsid w:val="00226F15"/>
    <w:rsid w:val="00230F91"/>
    <w:rsid w:val="0026538D"/>
    <w:rsid w:val="00266B17"/>
    <w:rsid w:val="002B1241"/>
    <w:rsid w:val="002B17EF"/>
    <w:rsid w:val="002B3CE6"/>
    <w:rsid w:val="002C70FB"/>
    <w:rsid w:val="002C77B0"/>
    <w:rsid w:val="002E6D6C"/>
    <w:rsid w:val="002E6F0C"/>
    <w:rsid w:val="002F1FA7"/>
    <w:rsid w:val="002F40E0"/>
    <w:rsid w:val="002F4689"/>
    <w:rsid w:val="002F65D3"/>
    <w:rsid w:val="0030631F"/>
    <w:rsid w:val="00310C26"/>
    <w:rsid w:val="00312E42"/>
    <w:rsid w:val="003219D4"/>
    <w:rsid w:val="00323BCE"/>
    <w:rsid w:val="00324E8E"/>
    <w:rsid w:val="003257B4"/>
    <w:rsid w:val="00330E74"/>
    <w:rsid w:val="003316FA"/>
    <w:rsid w:val="00331D29"/>
    <w:rsid w:val="00341D48"/>
    <w:rsid w:val="00354677"/>
    <w:rsid w:val="00361FE2"/>
    <w:rsid w:val="00366433"/>
    <w:rsid w:val="003B763F"/>
    <w:rsid w:val="003E3181"/>
    <w:rsid w:val="003F2786"/>
    <w:rsid w:val="00432A87"/>
    <w:rsid w:val="00433EF5"/>
    <w:rsid w:val="00442F86"/>
    <w:rsid w:val="0044316D"/>
    <w:rsid w:val="0045099E"/>
    <w:rsid w:val="00453B09"/>
    <w:rsid w:val="004704E6"/>
    <w:rsid w:val="00470E17"/>
    <w:rsid w:val="00474D4C"/>
    <w:rsid w:val="004770CF"/>
    <w:rsid w:val="00480600"/>
    <w:rsid w:val="004A6D22"/>
    <w:rsid w:val="004D012B"/>
    <w:rsid w:val="004E46E1"/>
    <w:rsid w:val="004E5BF8"/>
    <w:rsid w:val="0051398B"/>
    <w:rsid w:val="005140F6"/>
    <w:rsid w:val="00521AA5"/>
    <w:rsid w:val="0052388A"/>
    <w:rsid w:val="00530626"/>
    <w:rsid w:val="00530E79"/>
    <w:rsid w:val="0053242F"/>
    <w:rsid w:val="00537E99"/>
    <w:rsid w:val="005566FD"/>
    <w:rsid w:val="00564B95"/>
    <w:rsid w:val="005704CF"/>
    <w:rsid w:val="005775DB"/>
    <w:rsid w:val="0058101C"/>
    <w:rsid w:val="00581DBA"/>
    <w:rsid w:val="00586481"/>
    <w:rsid w:val="00587C27"/>
    <w:rsid w:val="005A3A67"/>
    <w:rsid w:val="005A6AF7"/>
    <w:rsid w:val="005B0E85"/>
    <w:rsid w:val="005B1989"/>
    <w:rsid w:val="005B2F78"/>
    <w:rsid w:val="005C3141"/>
    <w:rsid w:val="005C4233"/>
    <w:rsid w:val="005C5351"/>
    <w:rsid w:val="005E23AB"/>
    <w:rsid w:val="005E5D63"/>
    <w:rsid w:val="005E65C9"/>
    <w:rsid w:val="0060309C"/>
    <w:rsid w:val="00607450"/>
    <w:rsid w:val="00610C1D"/>
    <w:rsid w:val="00611FEB"/>
    <w:rsid w:val="00622FBD"/>
    <w:rsid w:val="006465EB"/>
    <w:rsid w:val="00646E00"/>
    <w:rsid w:val="0065340C"/>
    <w:rsid w:val="00674007"/>
    <w:rsid w:val="006774BE"/>
    <w:rsid w:val="0069595C"/>
    <w:rsid w:val="006A4C33"/>
    <w:rsid w:val="006A6F4B"/>
    <w:rsid w:val="006C63F5"/>
    <w:rsid w:val="006D4A73"/>
    <w:rsid w:val="006E0F41"/>
    <w:rsid w:val="006E6DB1"/>
    <w:rsid w:val="006F3C7C"/>
    <w:rsid w:val="006F47BE"/>
    <w:rsid w:val="006F6492"/>
    <w:rsid w:val="006F6A58"/>
    <w:rsid w:val="007061BE"/>
    <w:rsid w:val="00723127"/>
    <w:rsid w:val="00723FDA"/>
    <w:rsid w:val="007377BB"/>
    <w:rsid w:val="007522D8"/>
    <w:rsid w:val="00755F7F"/>
    <w:rsid w:val="0076364F"/>
    <w:rsid w:val="007640D5"/>
    <w:rsid w:val="007654E9"/>
    <w:rsid w:val="00770CC6"/>
    <w:rsid w:val="007741E7"/>
    <w:rsid w:val="00776432"/>
    <w:rsid w:val="0078542B"/>
    <w:rsid w:val="00791378"/>
    <w:rsid w:val="00794DB8"/>
    <w:rsid w:val="007963AF"/>
    <w:rsid w:val="007A560D"/>
    <w:rsid w:val="007B469F"/>
    <w:rsid w:val="007E0B9B"/>
    <w:rsid w:val="007E468C"/>
    <w:rsid w:val="007F3BDB"/>
    <w:rsid w:val="007F4BB7"/>
    <w:rsid w:val="007F79F1"/>
    <w:rsid w:val="00824550"/>
    <w:rsid w:val="00851CD2"/>
    <w:rsid w:val="00854046"/>
    <w:rsid w:val="00860CF3"/>
    <w:rsid w:val="00861721"/>
    <w:rsid w:val="00863E70"/>
    <w:rsid w:val="00875B07"/>
    <w:rsid w:val="00877D14"/>
    <w:rsid w:val="00881E6E"/>
    <w:rsid w:val="0088794E"/>
    <w:rsid w:val="00896D4E"/>
    <w:rsid w:val="008A6473"/>
    <w:rsid w:val="008A68DD"/>
    <w:rsid w:val="008B3A94"/>
    <w:rsid w:val="008D2013"/>
    <w:rsid w:val="008E0581"/>
    <w:rsid w:val="008E3967"/>
    <w:rsid w:val="008E729D"/>
    <w:rsid w:val="008F0A9C"/>
    <w:rsid w:val="008F2FC5"/>
    <w:rsid w:val="009079BC"/>
    <w:rsid w:val="009108D8"/>
    <w:rsid w:val="00921CDA"/>
    <w:rsid w:val="009225A5"/>
    <w:rsid w:val="00936D3D"/>
    <w:rsid w:val="00951BC5"/>
    <w:rsid w:val="0095522A"/>
    <w:rsid w:val="009608E3"/>
    <w:rsid w:val="009709E6"/>
    <w:rsid w:val="00990457"/>
    <w:rsid w:val="009A132A"/>
    <w:rsid w:val="009B2080"/>
    <w:rsid w:val="009C6898"/>
    <w:rsid w:val="009E71A8"/>
    <w:rsid w:val="009F0A09"/>
    <w:rsid w:val="00A144BA"/>
    <w:rsid w:val="00A14A29"/>
    <w:rsid w:val="00A223F6"/>
    <w:rsid w:val="00A26089"/>
    <w:rsid w:val="00A42435"/>
    <w:rsid w:val="00A445C9"/>
    <w:rsid w:val="00A50816"/>
    <w:rsid w:val="00A52700"/>
    <w:rsid w:val="00A57377"/>
    <w:rsid w:val="00A667DE"/>
    <w:rsid w:val="00A97A06"/>
    <w:rsid w:val="00A97AE6"/>
    <w:rsid w:val="00AA4FDF"/>
    <w:rsid w:val="00AA68BA"/>
    <w:rsid w:val="00AB30ED"/>
    <w:rsid w:val="00AF20CD"/>
    <w:rsid w:val="00B00356"/>
    <w:rsid w:val="00B02962"/>
    <w:rsid w:val="00B05EC8"/>
    <w:rsid w:val="00B13E03"/>
    <w:rsid w:val="00B2041F"/>
    <w:rsid w:val="00B264C9"/>
    <w:rsid w:val="00B30D5A"/>
    <w:rsid w:val="00B511EA"/>
    <w:rsid w:val="00B6075B"/>
    <w:rsid w:val="00B62D00"/>
    <w:rsid w:val="00B67DA6"/>
    <w:rsid w:val="00B711D4"/>
    <w:rsid w:val="00B95153"/>
    <w:rsid w:val="00B964B2"/>
    <w:rsid w:val="00B97086"/>
    <w:rsid w:val="00BA18D4"/>
    <w:rsid w:val="00BA25C3"/>
    <w:rsid w:val="00BB49B3"/>
    <w:rsid w:val="00BC70E1"/>
    <w:rsid w:val="00BD22D2"/>
    <w:rsid w:val="00BD4290"/>
    <w:rsid w:val="00BE2297"/>
    <w:rsid w:val="00BF1C92"/>
    <w:rsid w:val="00BF1F22"/>
    <w:rsid w:val="00BF73E7"/>
    <w:rsid w:val="00C00645"/>
    <w:rsid w:val="00C01F1D"/>
    <w:rsid w:val="00C11C54"/>
    <w:rsid w:val="00C15691"/>
    <w:rsid w:val="00C261E8"/>
    <w:rsid w:val="00C50C76"/>
    <w:rsid w:val="00C646F2"/>
    <w:rsid w:val="00C66123"/>
    <w:rsid w:val="00C66D23"/>
    <w:rsid w:val="00C748F7"/>
    <w:rsid w:val="00C74B4C"/>
    <w:rsid w:val="00C77C4C"/>
    <w:rsid w:val="00C80919"/>
    <w:rsid w:val="00C92D95"/>
    <w:rsid w:val="00C95670"/>
    <w:rsid w:val="00CA173D"/>
    <w:rsid w:val="00CA47F4"/>
    <w:rsid w:val="00CB6D13"/>
    <w:rsid w:val="00CB706C"/>
    <w:rsid w:val="00CD2419"/>
    <w:rsid w:val="00CE1D3C"/>
    <w:rsid w:val="00CF3AEF"/>
    <w:rsid w:val="00D17722"/>
    <w:rsid w:val="00D20B14"/>
    <w:rsid w:val="00D21FF8"/>
    <w:rsid w:val="00D318FE"/>
    <w:rsid w:val="00D435CB"/>
    <w:rsid w:val="00D47E6D"/>
    <w:rsid w:val="00D53DDF"/>
    <w:rsid w:val="00D74BBC"/>
    <w:rsid w:val="00D92AED"/>
    <w:rsid w:val="00DA1A46"/>
    <w:rsid w:val="00DA3F4E"/>
    <w:rsid w:val="00DB04FB"/>
    <w:rsid w:val="00DC3085"/>
    <w:rsid w:val="00DC5C3D"/>
    <w:rsid w:val="00DC7A40"/>
    <w:rsid w:val="00DD10C7"/>
    <w:rsid w:val="00DD4560"/>
    <w:rsid w:val="00DE1E13"/>
    <w:rsid w:val="00DF3872"/>
    <w:rsid w:val="00DF6764"/>
    <w:rsid w:val="00DF6DA9"/>
    <w:rsid w:val="00E1453B"/>
    <w:rsid w:val="00E230C6"/>
    <w:rsid w:val="00E30394"/>
    <w:rsid w:val="00E427D2"/>
    <w:rsid w:val="00E5580B"/>
    <w:rsid w:val="00E6480E"/>
    <w:rsid w:val="00E67E04"/>
    <w:rsid w:val="00E706B2"/>
    <w:rsid w:val="00E82959"/>
    <w:rsid w:val="00E84722"/>
    <w:rsid w:val="00E90E5C"/>
    <w:rsid w:val="00E96212"/>
    <w:rsid w:val="00EB303D"/>
    <w:rsid w:val="00EC17F1"/>
    <w:rsid w:val="00ED0C53"/>
    <w:rsid w:val="00ED56FA"/>
    <w:rsid w:val="00EE3504"/>
    <w:rsid w:val="00EF3B13"/>
    <w:rsid w:val="00EF4AA3"/>
    <w:rsid w:val="00EF4D35"/>
    <w:rsid w:val="00EF5615"/>
    <w:rsid w:val="00EF5629"/>
    <w:rsid w:val="00F029E4"/>
    <w:rsid w:val="00F050C2"/>
    <w:rsid w:val="00F05212"/>
    <w:rsid w:val="00F073A6"/>
    <w:rsid w:val="00F128A6"/>
    <w:rsid w:val="00F170AD"/>
    <w:rsid w:val="00F17E72"/>
    <w:rsid w:val="00F237BD"/>
    <w:rsid w:val="00F23C6E"/>
    <w:rsid w:val="00F27B07"/>
    <w:rsid w:val="00F363B4"/>
    <w:rsid w:val="00F36460"/>
    <w:rsid w:val="00F40F76"/>
    <w:rsid w:val="00F629F0"/>
    <w:rsid w:val="00F67A71"/>
    <w:rsid w:val="00F9526F"/>
    <w:rsid w:val="00FB1762"/>
    <w:rsid w:val="00FB40CF"/>
    <w:rsid w:val="00FC30C3"/>
    <w:rsid w:val="00FC6403"/>
    <w:rsid w:val="00FC7127"/>
    <w:rsid w:val="00FD2D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22DD2F"/>
  <w15:chartTrackingRefBased/>
  <w15:docId w15:val="{C07AD2BB-E6D0-41CD-A63F-C65FDAD5F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4BB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F4BB7"/>
    <w:rPr>
      <w:sz w:val="18"/>
      <w:szCs w:val="18"/>
    </w:rPr>
  </w:style>
  <w:style w:type="paragraph" w:styleId="a5">
    <w:name w:val="footer"/>
    <w:basedOn w:val="a"/>
    <w:link w:val="a6"/>
    <w:uiPriority w:val="99"/>
    <w:unhideWhenUsed/>
    <w:rsid w:val="007F4BB7"/>
    <w:pPr>
      <w:tabs>
        <w:tab w:val="center" w:pos="4153"/>
        <w:tab w:val="right" w:pos="8306"/>
      </w:tabs>
      <w:snapToGrid w:val="0"/>
      <w:jc w:val="left"/>
    </w:pPr>
    <w:rPr>
      <w:sz w:val="18"/>
      <w:szCs w:val="18"/>
    </w:rPr>
  </w:style>
  <w:style w:type="character" w:customStyle="1" w:styleId="a6">
    <w:name w:val="页脚 字符"/>
    <w:basedOn w:val="a0"/>
    <w:link w:val="a5"/>
    <w:uiPriority w:val="99"/>
    <w:rsid w:val="007F4BB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907193">
      <w:bodyDiv w:val="1"/>
      <w:marLeft w:val="0"/>
      <w:marRight w:val="0"/>
      <w:marTop w:val="0"/>
      <w:marBottom w:val="0"/>
      <w:divBdr>
        <w:top w:val="none" w:sz="0" w:space="0" w:color="auto"/>
        <w:left w:val="none" w:sz="0" w:space="0" w:color="auto"/>
        <w:bottom w:val="none" w:sz="0" w:space="0" w:color="auto"/>
        <w:right w:val="none" w:sz="0" w:space="0" w:color="auto"/>
      </w:divBdr>
      <w:divsChild>
        <w:div w:id="2026978888">
          <w:marLeft w:val="0"/>
          <w:marRight w:val="0"/>
          <w:marTop w:val="0"/>
          <w:marBottom w:val="0"/>
          <w:divBdr>
            <w:top w:val="none" w:sz="0" w:space="0" w:color="auto"/>
            <w:left w:val="none" w:sz="0" w:space="0" w:color="auto"/>
            <w:bottom w:val="none" w:sz="0" w:space="0" w:color="auto"/>
            <w:right w:val="none" w:sz="0" w:space="0" w:color="auto"/>
          </w:divBdr>
        </w:div>
      </w:divsChild>
    </w:div>
    <w:div w:id="897282705">
      <w:bodyDiv w:val="1"/>
      <w:marLeft w:val="0"/>
      <w:marRight w:val="0"/>
      <w:marTop w:val="0"/>
      <w:marBottom w:val="0"/>
      <w:divBdr>
        <w:top w:val="none" w:sz="0" w:space="0" w:color="auto"/>
        <w:left w:val="none" w:sz="0" w:space="0" w:color="auto"/>
        <w:bottom w:val="none" w:sz="0" w:space="0" w:color="auto"/>
        <w:right w:val="none" w:sz="0" w:space="0" w:color="auto"/>
      </w:divBdr>
    </w:div>
    <w:div w:id="913321861">
      <w:bodyDiv w:val="1"/>
      <w:marLeft w:val="0"/>
      <w:marRight w:val="0"/>
      <w:marTop w:val="0"/>
      <w:marBottom w:val="0"/>
      <w:divBdr>
        <w:top w:val="none" w:sz="0" w:space="0" w:color="auto"/>
        <w:left w:val="none" w:sz="0" w:space="0" w:color="auto"/>
        <w:bottom w:val="none" w:sz="0" w:space="0" w:color="auto"/>
        <w:right w:val="none" w:sz="0" w:space="0" w:color="auto"/>
      </w:divBdr>
      <w:divsChild>
        <w:div w:id="1388721653">
          <w:marLeft w:val="0"/>
          <w:marRight w:val="0"/>
          <w:marTop w:val="0"/>
          <w:marBottom w:val="0"/>
          <w:divBdr>
            <w:top w:val="none" w:sz="0" w:space="0" w:color="auto"/>
            <w:left w:val="none" w:sz="0" w:space="0" w:color="auto"/>
            <w:bottom w:val="none" w:sz="0" w:space="0" w:color="auto"/>
            <w:right w:val="none" w:sz="0" w:space="0" w:color="auto"/>
          </w:divBdr>
        </w:div>
      </w:divsChild>
    </w:div>
    <w:div w:id="1548563669">
      <w:bodyDiv w:val="1"/>
      <w:marLeft w:val="0"/>
      <w:marRight w:val="0"/>
      <w:marTop w:val="0"/>
      <w:marBottom w:val="0"/>
      <w:divBdr>
        <w:top w:val="none" w:sz="0" w:space="0" w:color="auto"/>
        <w:left w:val="none" w:sz="0" w:space="0" w:color="auto"/>
        <w:bottom w:val="none" w:sz="0" w:space="0" w:color="auto"/>
        <w:right w:val="none" w:sz="0" w:space="0" w:color="auto"/>
      </w:divBdr>
    </w:div>
    <w:div w:id="1803885865">
      <w:bodyDiv w:val="1"/>
      <w:marLeft w:val="0"/>
      <w:marRight w:val="0"/>
      <w:marTop w:val="0"/>
      <w:marBottom w:val="0"/>
      <w:divBdr>
        <w:top w:val="none" w:sz="0" w:space="0" w:color="auto"/>
        <w:left w:val="none" w:sz="0" w:space="0" w:color="auto"/>
        <w:bottom w:val="none" w:sz="0" w:space="0" w:color="auto"/>
        <w:right w:val="none" w:sz="0" w:space="0" w:color="auto"/>
      </w:divBdr>
    </w:div>
    <w:div w:id="192448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22</Pages>
  <Words>2716</Words>
  <Characters>15486</Characters>
  <Application>Microsoft Office Word</Application>
  <DocSecurity>0</DocSecurity>
  <Lines>129</Lines>
  <Paragraphs>36</Paragraphs>
  <ScaleCrop>false</ScaleCrop>
  <Company/>
  <LinksUpToDate>false</LinksUpToDate>
  <CharactersWithSpaces>18166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贾美琪-国联股份</dc:creator>
  <cp:keywords/>
  <dc:description/>
  <cp:lastModifiedBy>贾美琪-国联股份</cp:lastModifiedBy>
  <cp:revision>63</cp:revision>
  <dcterms:created xsi:type="dcterms:W3CDTF">2026-05-15T08:31:00Z</dcterms:created>
  <dcterms:modified xsi:type="dcterms:W3CDTF">2026-09-18T09:13:00Z</dcterms:modified>
</cp:coreProperties>
</file>