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A506C3A" w14:textId="77777777" w:rsidR="008A0EAD" w:rsidRDefault="00241757">
      <w:pPr>
        <w:jc w:val="left"/>
        <w:rPr>
          <w:rFonts w:ascii="宋体" w:hAnsi="宋体"/>
          <w:sz w:val="24"/>
          <w:szCs w:val="24"/>
        </w:rPr>
      </w:pPr>
      <w:bookmarkStart w:id="0" w:name="_GoBack"/>
      <w:bookmarkEnd w:id="0"/>
      <w:r>
        <w:rPr>
          <w:rFonts w:ascii="宋体" w:hAnsi="宋体" w:hint="eastAsia"/>
          <w:sz w:val="24"/>
          <w:szCs w:val="24"/>
        </w:rPr>
        <w:t>证券代码：</w:t>
      </w:r>
      <w:r>
        <w:rPr>
          <w:rFonts w:ascii="宋体" w:hAnsi="宋体"/>
          <w:sz w:val="24"/>
          <w:szCs w:val="24"/>
        </w:rPr>
        <w:t>688076</w:t>
      </w:r>
      <w:r>
        <w:rPr>
          <w:rFonts w:ascii="宋体" w:hAnsi="宋体" w:hint="eastAsia"/>
          <w:sz w:val="24"/>
          <w:szCs w:val="24"/>
        </w:rPr>
        <w:t xml:space="preserve">                      </w:t>
      </w:r>
      <w:r>
        <w:rPr>
          <w:rFonts w:ascii="宋体" w:hAnsi="宋体"/>
          <w:sz w:val="24"/>
          <w:szCs w:val="24"/>
        </w:rPr>
        <w:t xml:space="preserve">     </w:t>
      </w:r>
      <w:r>
        <w:rPr>
          <w:rFonts w:ascii="宋体" w:hAnsi="宋体" w:hint="eastAsia"/>
          <w:sz w:val="24"/>
          <w:szCs w:val="24"/>
        </w:rPr>
        <w:t>公司简称：</w:t>
      </w:r>
      <w:r>
        <w:rPr>
          <w:rFonts w:ascii="宋体" w:hAnsi="宋体"/>
          <w:sz w:val="24"/>
          <w:szCs w:val="24"/>
        </w:rPr>
        <w:t>ST诺泰</w:t>
      </w:r>
    </w:p>
    <w:p w14:paraId="48A13A73" w14:textId="77777777" w:rsidR="008A0EAD" w:rsidRDefault="00241757">
      <w:pPr>
        <w:jc w:val="center"/>
        <w:rPr>
          <w:rFonts w:ascii="黑体" w:eastAsia="黑体" w:hAnsi="黑体"/>
          <w:sz w:val="36"/>
          <w:szCs w:val="36"/>
        </w:rPr>
      </w:pPr>
      <w:r>
        <w:rPr>
          <w:rFonts w:ascii="黑体" w:eastAsia="黑体" w:hAnsi="黑体" w:hint="eastAsia"/>
          <w:sz w:val="36"/>
          <w:szCs w:val="36"/>
        </w:rPr>
        <w:t>江苏诺泰澳赛诺生物制药股份有限公司</w:t>
      </w:r>
    </w:p>
    <w:p w14:paraId="440ABF60" w14:textId="77777777" w:rsidR="008A0EAD" w:rsidRDefault="00241757">
      <w:pPr>
        <w:jc w:val="center"/>
        <w:rPr>
          <w:rFonts w:ascii="黑体" w:eastAsia="黑体" w:hAnsi="黑体"/>
          <w:sz w:val="36"/>
          <w:szCs w:val="36"/>
        </w:rPr>
      </w:pPr>
      <w:r>
        <w:rPr>
          <w:rFonts w:ascii="黑体" w:eastAsia="黑体" w:hAnsi="黑体" w:hint="eastAsia"/>
          <w:sz w:val="36"/>
          <w:szCs w:val="36"/>
        </w:rPr>
        <w:t>投资者关系活动记录表</w:t>
      </w:r>
    </w:p>
    <w:p w14:paraId="4C4CC05E" w14:textId="77777777" w:rsidR="008A0EAD" w:rsidRDefault="008A0EAD">
      <w:pPr>
        <w:jc w:val="center"/>
        <w:rPr>
          <w:rFonts w:ascii="黑体" w:eastAsia="黑体" w:hAnsi="黑体"/>
          <w:sz w:val="24"/>
          <w:szCs w:val="24"/>
        </w:rPr>
      </w:pPr>
    </w:p>
    <w:p w14:paraId="6063F753" w14:textId="77777777" w:rsidR="008A0EAD" w:rsidRDefault="00241757">
      <w:pPr>
        <w:ind w:right="720"/>
        <w:jc w:val="right"/>
        <w:rPr>
          <w:rFonts w:ascii="黑体" w:eastAsia="黑体" w:hAnsi="黑体"/>
          <w:sz w:val="24"/>
          <w:szCs w:val="24"/>
        </w:rPr>
      </w:pPr>
      <w:r>
        <w:rPr>
          <w:rFonts w:ascii="黑体" w:eastAsia="黑体" w:hAnsi="黑体" w:hint="eastAsia"/>
          <w:sz w:val="24"/>
          <w:szCs w:val="24"/>
        </w:rPr>
        <w:t>编号：2026-002</w:t>
      </w:r>
    </w:p>
    <w:tbl>
      <w:tblPr>
        <w:tblW w:w="87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526"/>
        <w:gridCol w:w="7191"/>
      </w:tblGrid>
      <w:tr w:rsidR="008A0EAD" w14:paraId="5E19B379" w14:textId="77777777" w:rsidTr="00241757">
        <w:trPr>
          <w:trHeight w:val="698"/>
        </w:trPr>
        <w:tc>
          <w:tcPr>
            <w:tcW w:w="1526" w:type="dxa"/>
            <w:shd w:val="clear" w:color="auto" w:fill="auto"/>
            <w:vAlign w:val="center"/>
          </w:tcPr>
          <w:p w14:paraId="534D7EA5" w14:textId="77777777" w:rsidR="008A0EAD" w:rsidRPr="00241757" w:rsidRDefault="00241757">
            <w:pPr>
              <w:rPr>
                <w:sz w:val="24"/>
                <w:szCs w:val="24"/>
              </w:rPr>
            </w:pPr>
            <w:r w:rsidRPr="00241757">
              <w:rPr>
                <w:rFonts w:hint="eastAsia"/>
                <w:sz w:val="24"/>
                <w:szCs w:val="24"/>
              </w:rPr>
              <w:t>投资者关系活动类别</w:t>
            </w:r>
          </w:p>
        </w:tc>
        <w:tc>
          <w:tcPr>
            <w:tcW w:w="7191" w:type="dxa"/>
            <w:shd w:val="clear" w:color="auto" w:fill="auto"/>
            <w:vAlign w:val="center"/>
          </w:tcPr>
          <w:p w14:paraId="13374E47" w14:textId="77777777" w:rsidR="008A0EAD" w:rsidRPr="00241757" w:rsidRDefault="00241757" w:rsidP="00241757">
            <w:pPr>
              <w:spacing w:line="360" w:lineRule="auto"/>
              <w:rPr>
                <w:sz w:val="24"/>
                <w:szCs w:val="24"/>
              </w:rPr>
            </w:pPr>
            <w:r w:rsidRPr="00241757">
              <w:rPr>
                <w:rFonts w:ascii="宋体" w:hAnsi="宋体" w:cs="宋体" w:hint="eastAsia"/>
                <w:sz w:val="24"/>
                <w:szCs w:val="24"/>
              </w:rPr>
              <w:t>业绩说明会</w:t>
            </w:r>
          </w:p>
        </w:tc>
      </w:tr>
      <w:tr w:rsidR="008A0EAD" w14:paraId="752BB30D" w14:textId="77777777" w:rsidTr="00241757">
        <w:trPr>
          <w:trHeight w:val="588"/>
        </w:trPr>
        <w:tc>
          <w:tcPr>
            <w:tcW w:w="1526" w:type="dxa"/>
            <w:shd w:val="clear" w:color="auto" w:fill="auto"/>
            <w:vAlign w:val="center"/>
          </w:tcPr>
          <w:p w14:paraId="47A1F339" w14:textId="77777777" w:rsidR="008A0EAD" w:rsidRPr="00241757" w:rsidRDefault="00241757">
            <w:pPr>
              <w:rPr>
                <w:sz w:val="24"/>
                <w:szCs w:val="24"/>
              </w:rPr>
            </w:pPr>
            <w:r w:rsidRPr="00241757">
              <w:rPr>
                <w:rFonts w:hint="eastAsia"/>
                <w:sz w:val="24"/>
                <w:szCs w:val="24"/>
              </w:rPr>
              <w:t>活动主题</w:t>
            </w:r>
          </w:p>
        </w:tc>
        <w:tc>
          <w:tcPr>
            <w:tcW w:w="7191" w:type="dxa"/>
            <w:shd w:val="clear" w:color="auto" w:fill="auto"/>
            <w:vAlign w:val="center"/>
          </w:tcPr>
          <w:p w14:paraId="4F7586F8" w14:textId="77777777" w:rsidR="008A0EAD" w:rsidRPr="00241757" w:rsidRDefault="00241757">
            <w:pPr>
              <w:rPr>
                <w:sz w:val="24"/>
                <w:szCs w:val="24"/>
              </w:rPr>
            </w:pPr>
            <w:r w:rsidRPr="00241757">
              <w:rPr>
                <w:rFonts w:ascii="宋体" w:hAnsi="宋体" w:cs="宋体" w:hint="eastAsia"/>
                <w:bCs/>
                <w:iCs/>
                <w:color w:val="000000"/>
                <w:sz w:val="24"/>
                <w:lang w:val="en-GB"/>
              </w:rPr>
              <w:t>ST诺泰2026年半年度业绩说明会</w:t>
            </w:r>
          </w:p>
        </w:tc>
      </w:tr>
      <w:tr w:rsidR="008A0EAD" w14:paraId="7BAD0972" w14:textId="77777777" w:rsidTr="00241757">
        <w:trPr>
          <w:trHeight w:val="569"/>
        </w:trPr>
        <w:tc>
          <w:tcPr>
            <w:tcW w:w="1526" w:type="dxa"/>
            <w:shd w:val="clear" w:color="auto" w:fill="auto"/>
            <w:vAlign w:val="center"/>
          </w:tcPr>
          <w:p w14:paraId="095F86AE" w14:textId="77777777" w:rsidR="008A0EAD" w:rsidRPr="00241757" w:rsidRDefault="00241757">
            <w:pPr>
              <w:rPr>
                <w:sz w:val="24"/>
                <w:szCs w:val="24"/>
              </w:rPr>
            </w:pPr>
            <w:r w:rsidRPr="00241757">
              <w:rPr>
                <w:rFonts w:hint="eastAsia"/>
                <w:sz w:val="24"/>
                <w:szCs w:val="24"/>
              </w:rPr>
              <w:t>时间</w:t>
            </w:r>
          </w:p>
        </w:tc>
        <w:tc>
          <w:tcPr>
            <w:tcW w:w="7191" w:type="dxa"/>
            <w:shd w:val="clear" w:color="auto" w:fill="auto"/>
            <w:vAlign w:val="center"/>
          </w:tcPr>
          <w:p w14:paraId="129C9F14" w14:textId="77777777" w:rsidR="008A0EAD" w:rsidRPr="00241757" w:rsidRDefault="00241757">
            <w:pPr>
              <w:rPr>
                <w:sz w:val="24"/>
                <w:szCs w:val="24"/>
              </w:rPr>
            </w:pPr>
            <w:r w:rsidRPr="00241757">
              <w:rPr>
                <w:rFonts w:ascii="宋体" w:hAnsi="宋体" w:cs="宋体" w:hint="eastAsia"/>
                <w:bCs/>
                <w:iCs/>
                <w:color w:val="000000"/>
                <w:sz w:val="24"/>
              </w:rPr>
              <w:t>2026-09-23  13:00-14:00</w:t>
            </w:r>
          </w:p>
        </w:tc>
      </w:tr>
      <w:tr w:rsidR="008A0EAD" w14:paraId="503873ED" w14:textId="77777777" w:rsidTr="00241757">
        <w:trPr>
          <w:trHeight w:val="569"/>
        </w:trPr>
        <w:tc>
          <w:tcPr>
            <w:tcW w:w="1526" w:type="dxa"/>
            <w:shd w:val="clear" w:color="auto" w:fill="auto"/>
            <w:vAlign w:val="center"/>
          </w:tcPr>
          <w:p w14:paraId="4360B76B" w14:textId="77777777" w:rsidR="008A0EAD" w:rsidRPr="00241757" w:rsidRDefault="00241757">
            <w:pPr>
              <w:rPr>
                <w:sz w:val="24"/>
                <w:szCs w:val="24"/>
              </w:rPr>
            </w:pPr>
            <w:r w:rsidRPr="00241757">
              <w:rPr>
                <w:rFonts w:hint="eastAsia"/>
                <w:sz w:val="24"/>
                <w:szCs w:val="24"/>
              </w:rPr>
              <w:t>地点</w:t>
            </w:r>
            <w:r w:rsidRPr="00241757">
              <w:rPr>
                <w:rFonts w:ascii="宋体" w:hAnsi="宋体" w:hint="eastAsia"/>
                <w:sz w:val="24"/>
                <w:szCs w:val="24"/>
              </w:rPr>
              <w:t>/</w:t>
            </w:r>
            <w:r w:rsidRPr="00241757">
              <w:rPr>
                <w:rFonts w:hint="eastAsia"/>
                <w:sz w:val="24"/>
                <w:szCs w:val="24"/>
              </w:rPr>
              <w:t>方式</w:t>
            </w:r>
          </w:p>
        </w:tc>
        <w:tc>
          <w:tcPr>
            <w:tcW w:w="7191" w:type="dxa"/>
            <w:shd w:val="clear" w:color="auto" w:fill="auto"/>
            <w:vAlign w:val="center"/>
          </w:tcPr>
          <w:p w14:paraId="558861A7" w14:textId="77777777" w:rsidR="008A0EAD" w:rsidRPr="00241757" w:rsidRDefault="00241757">
            <w:pPr>
              <w:rPr>
                <w:sz w:val="24"/>
                <w:szCs w:val="24"/>
              </w:rPr>
            </w:pPr>
            <w:r w:rsidRPr="00241757">
              <w:rPr>
                <w:rFonts w:ascii="宋体" w:hAnsi="宋体" w:hint="eastAsia"/>
                <w:bCs/>
                <w:sz w:val="24"/>
              </w:rPr>
              <w:t>上</w:t>
            </w:r>
            <w:proofErr w:type="gramStart"/>
            <w:r w:rsidRPr="00241757">
              <w:rPr>
                <w:rFonts w:ascii="宋体" w:hAnsi="宋体" w:hint="eastAsia"/>
                <w:bCs/>
                <w:sz w:val="24"/>
              </w:rPr>
              <w:t>证路演中心</w:t>
            </w:r>
            <w:proofErr w:type="gramEnd"/>
            <w:r w:rsidRPr="00241757">
              <w:rPr>
                <w:rFonts w:ascii="宋体" w:hAnsi="宋体" w:hint="eastAsia"/>
                <w:bCs/>
                <w:sz w:val="24"/>
              </w:rPr>
              <w:t xml:space="preserve"> </w:t>
            </w:r>
            <w:hyperlink r:id="rId6" w:history="1">
              <w:r w:rsidRPr="00241757">
                <w:rPr>
                  <w:rStyle w:val="a5"/>
                  <w:rFonts w:ascii="宋体" w:hAnsi="宋体" w:hint="eastAsia"/>
                  <w:bCs/>
                  <w:sz w:val="24"/>
                </w:rPr>
                <w:t>https://roadshow.sseinfo.com</w:t>
              </w:r>
            </w:hyperlink>
            <w:r w:rsidRPr="00241757">
              <w:rPr>
                <w:rStyle w:val="a5"/>
                <w:rFonts w:ascii="宋体" w:hAnsi="宋体" w:hint="eastAsia"/>
                <w:bCs/>
                <w:sz w:val="24"/>
                <w:u w:val="none"/>
              </w:rPr>
              <w:t xml:space="preserve"> </w:t>
            </w:r>
            <w:r w:rsidRPr="00241757">
              <w:rPr>
                <w:rFonts w:ascii="宋体" w:hAnsi="宋体" w:hint="eastAsia"/>
                <w:bCs/>
                <w:sz w:val="24"/>
              </w:rPr>
              <w:t>网络文字互动</w:t>
            </w:r>
          </w:p>
        </w:tc>
      </w:tr>
      <w:tr w:rsidR="008A0EAD" w14:paraId="7EEFF570" w14:textId="77777777" w:rsidTr="00241757">
        <w:trPr>
          <w:trHeight w:val="1782"/>
        </w:trPr>
        <w:tc>
          <w:tcPr>
            <w:tcW w:w="1526" w:type="dxa"/>
            <w:shd w:val="clear" w:color="auto" w:fill="auto"/>
            <w:vAlign w:val="center"/>
          </w:tcPr>
          <w:p w14:paraId="68EC33ED" w14:textId="77777777" w:rsidR="008A0EAD" w:rsidRPr="00241757" w:rsidRDefault="00241757">
            <w:pPr>
              <w:rPr>
                <w:sz w:val="24"/>
                <w:szCs w:val="24"/>
              </w:rPr>
            </w:pPr>
            <w:r w:rsidRPr="00241757">
              <w:rPr>
                <w:rFonts w:hint="eastAsia"/>
                <w:sz w:val="24"/>
                <w:szCs w:val="24"/>
              </w:rPr>
              <w:t>参会人员</w:t>
            </w:r>
          </w:p>
        </w:tc>
        <w:tc>
          <w:tcPr>
            <w:tcW w:w="7191" w:type="dxa"/>
            <w:shd w:val="clear" w:color="auto" w:fill="auto"/>
            <w:vAlign w:val="center"/>
          </w:tcPr>
          <w:p w14:paraId="17E7C3CD" w14:textId="77777777" w:rsidR="008A0EAD" w:rsidRPr="00241757" w:rsidRDefault="00241757" w:rsidP="00241757">
            <w:pPr>
              <w:spacing w:line="360" w:lineRule="auto"/>
              <w:rPr>
                <w:rFonts w:ascii="宋体" w:hAnsi="宋体" w:cs="宋体"/>
                <w:sz w:val="24"/>
                <w:szCs w:val="24"/>
              </w:rPr>
            </w:pPr>
            <w:r w:rsidRPr="00241757">
              <w:rPr>
                <w:rFonts w:ascii="宋体" w:hAnsi="宋体" w:cs="宋体" w:hint="eastAsia"/>
                <w:sz w:val="24"/>
                <w:szCs w:val="24"/>
              </w:rPr>
              <w:t>董事长、总裁：童梓权</w:t>
            </w:r>
          </w:p>
          <w:p w14:paraId="32458F04" w14:textId="77777777" w:rsidR="008A0EAD" w:rsidRPr="00241757" w:rsidRDefault="00241757" w:rsidP="00241757">
            <w:pPr>
              <w:spacing w:line="360" w:lineRule="auto"/>
              <w:rPr>
                <w:rFonts w:ascii="宋体" w:hAnsi="宋体" w:cs="宋体"/>
                <w:sz w:val="24"/>
                <w:szCs w:val="24"/>
              </w:rPr>
            </w:pPr>
            <w:r w:rsidRPr="00241757">
              <w:rPr>
                <w:rFonts w:ascii="宋体" w:hAnsi="宋体" w:cs="宋体" w:hint="eastAsia"/>
                <w:sz w:val="24"/>
                <w:szCs w:val="24"/>
              </w:rPr>
              <w:t>独立董事：刘</w:t>
            </w:r>
            <w:proofErr w:type="gramStart"/>
            <w:r w:rsidRPr="00241757">
              <w:rPr>
                <w:rFonts w:ascii="宋体" w:hAnsi="宋体" w:cs="宋体" w:hint="eastAsia"/>
                <w:sz w:val="24"/>
                <w:szCs w:val="24"/>
              </w:rPr>
              <w:t>坚</w:t>
            </w:r>
            <w:proofErr w:type="gramEnd"/>
          </w:p>
          <w:p w14:paraId="078BF0EA" w14:textId="77777777" w:rsidR="008A0EAD" w:rsidRPr="00241757" w:rsidRDefault="00241757" w:rsidP="00241757">
            <w:pPr>
              <w:spacing w:line="360" w:lineRule="auto"/>
              <w:rPr>
                <w:rFonts w:ascii="宋体" w:hAnsi="宋体" w:cs="宋体"/>
                <w:sz w:val="24"/>
                <w:szCs w:val="24"/>
              </w:rPr>
            </w:pPr>
            <w:r w:rsidRPr="00241757">
              <w:rPr>
                <w:rFonts w:ascii="宋体" w:hAnsi="宋体" w:cs="宋体" w:hint="eastAsia"/>
                <w:sz w:val="24"/>
                <w:szCs w:val="24"/>
              </w:rPr>
              <w:t>财务总监：丁伟</w:t>
            </w:r>
          </w:p>
          <w:p w14:paraId="78A945BA" w14:textId="77777777" w:rsidR="008A0EAD" w:rsidRPr="00241757" w:rsidRDefault="00241757" w:rsidP="00241757">
            <w:pPr>
              <w:spacing w:line="360" w:lineRule="auto"/>
              <w:rPr>
                <w:sz w:val="24"/>
                <w:szCs w:val="24"/>
              </w:rPr>
            </w:pPr>
            <w:r w:rsidRPr="00241757">
              <w:rPr>
                <w:rFonts w:ascii="宋体" w:hAnsi="宋体" w:cs="宋体" w:hint="eastAsia"/>
                <w:sz w:val="24"/>
                <w:szCs w:val="24"/>
              </w:rPr>
              <w:t>董事会秘书：周骅</w:t>
            </w:r>
          </w:p>
        </w:tc>
      </w:tr>
      <w:tr w:rsidR="008A0EAD" w14:paraId="54C685DE" w14:textId="77777777" w:rsidTr="00241757">
        <w:trPr>
          <w:trHeight w:val="557"/>
        </w:trPr>
        <w:tc>
          <w:tcPr>
            <w:tcW w:w="1526" w:type="dxa"/>
            <w:shd w:val="clear" w:color="auto" w:fill="auto"/>
            <w:vAlign w:val="center"/>
          </w:tcPr>
          <w:p w14:paraId="2C101571" w14:textId="77777777" w:rsidR="008A0EAD" w:rsidRPr="00241757" w:rsidRDefault="00241757">
            <w:pPr>
              <w:rPr>
                <w:sz w:val="24"/>
                <w:szCs w:val="24"/>
              </w:rPr>
            </w:pPr>
            <w:r w:rsidRPr="00241757">
              <w:rPr>
                <w:rFonts w:hint="eastAsia"/>
                <w:sz w:val="24"/>
                <w:szCs w:val="24"/>
              </w:rPr>
              <w:t>投资者关系活动主要内容介绍</w:t>
            </w:r>
          </w:p>
        </w:tc>
        <w:tc>
          <w:tcPr>
            <w:tcW w:w="7191" w:type="dxa"/>
            <w:shd w:val="clear" w:color="auto" w:fill="auto"/>
          </w:tcPr>
          <w:p w14:paraId="60C815BD" w14:textId="77777777" w:rsidR="008A0EAD" w:rsidRPr="00241757" w:rsidRDefault="00241757" w:rsidP="00241757">
            <w:pPr>
              <w:spacing w:beforeLines="50" w:before="156" w:line="360" w:lineRule="auto"/>
              <w:jc w:val="center"/>
              <w:rPr>
                <w:rFonts w:ascii="宋体" w:hAnsi="宋体"/>
                <w:b/>
                <w:sz w:val="24"/>
              </w:rPr>
            </w:pPr>
            <w:r w:rsidRPr="00241757">
              <w:rPr>
                <w:rFonts w:ascii="宋体" w:hAnsi="宋体" w:hint="eastAsia"/>
                <w:b/>
                <w:sz w:val="24"/>
              </w:rPr>
              <w:t>投资者关系活动主要内容</w:t>
            </w:r>
          </w:p>
          <w:p w14:paraId="1237B98A" w14:textId="77777777" w:rsidR="008A0EAD" w:rsidRDefault="00241757" w:rsidP="00241757">
            <w:pPr>
              <w:spacing w:line="360" w:lineRule="auto"/>
            </w:pPr>
            <w:r w:rsidRPr="00241757">
              <w:rPr>
                <w:rFonts w:ascii="宋体"/>
                <w:sz w:val="24"/>
              </w:rPr>
              <w:t>1、138*****013问ST诺泰财务总监丁伟：多肽产品自上半年激烈竞争，近一个季度，国内多肽价格基本稳定下来，请问公司的产品销售价格是否也稳定下来？</w:t>
            </w:r>
          </w:p>
          <w:p w14:paraId="4689243C" w14:textId="77777777" w:rsidR="008A0EAD" w:rsidRPr="00241757" w:rsidRDefault="00241757" w:rsidP="00241757">
            <w:pPr>
              <w:spacing w:line="360" w:lineRule="auto"/>
              <w:rPr>
                <w:rFonts w:ascii="宋体"/>
                <w:sz w:val="24"/>
              </w:rPr>
            </w:pPr>
            <w:r w:rsidRPr="00241757">
              <w:rPr>
                <w:rFonts w:ascii="宋体"/>
                <w:sz w:val="24"/>
              </w:rPr>
              <w:t>财务总监丁伟答:尊敬的投资者您好，市场竞争长期存在，财务方面暂未得出国内价格基本稳定的结论；近一个季度以及未来的产品销售价格，请参考行业公开相关数据或预测，感谢您的关注。</w:t>
            </w:r>
          </w:p>
          <w:p w14:paraId="02D8060B" w14:textId="77777777" w:rsidR="008A0EAD" w:rsidRDefault="00241757" w:rsidP="00241757">
            <w:pPr>
              <w:spacing w:line="360" w:lineRule="auto"/>
            </w:pPr>
            <w:r w:rsidRPr="00241757">
              <w:rPr>
                <w:rFonts w:ascii="宋体"/>
                <w:sz w:val="24"/>
              </w:rPr>
              <w:t>2、178*****895问ST诺泰董事长、总裁童梓权：尊敬的董事长你好，请问公司与南京</w:t>
            </w:r>
            <w:proofErr w:type="gramStart"/>
            <w:r w:rsidRPr="00241757">
              <w:rPr>
                <w:rFonts w:ascii="宋体"/>
                <w:sz w:val="24"/>
              </w:rPr>
              <w:t>诺唯赞</w:t>
            </w:r>
            <w:proofErr w:type="gramEnd"/>
            <w:r w:rsidRPr="00241757">
              <w:rPr>
                <w:rFonts w:ascii="宋体"/>
                <w:sz w:val="24"/>
              </w:rPr>
              <w:t>的合作合资子公司目前有哪些推进和进展，合作是否顺利？</w:t>
            </w:r>
            <w:proofErr w:type="gramStart"/>
            <w:r w:rsidRPr="00241757">
              <w:rPr>
                <w:rFonts w:ascii="宋体"/>
                <w:sz w:val="24"/>
              </w:rPr>
              <w:t>诺唯赞</w:t>
            </w:r>
            <w:proofErr w:type="gramEnd"/>
            <w:r w:rsidRPr="00241757">
              <w:rPr>
                <w:rFonts w:ascii="宋体"/>
                <w:sz w:val="24"/>
              </w:rPr>
              <w:t>近年来在业内的实力逐渐得到认可，我司与其合作是否能够有所收获？</w:t>
            </w:r>
          </w:p>
          <w:p w14:paraId="674F3BE8" w14:textId="77777777" w:rsidR="008A0EAD" w:rsidRPr="00241757" w:rsidRDefault="00241757" w:rsidP="00241757">
            <w:pPr>
              <w:spacing w:line="360" w:lineRule="auto"/>
              <w:rPr>
                <w:rFonts w:ascii="宋体"/>
                <w:sz w:val="24"/>
              </w:rPr>
            </w:pPr>
            <w:r w:rsidRPr="00241757">
              <w:rPr>
                <w:rFonts w:ascii="宋体"/>
                <w:sz w:val="24"/>
              </w:rPr>
              <w:t>董事长、总裁童梓权答:尊敬的投资者您好，</w:t>
            </w:r>
            <w:proofErr w:type="gramStart"/>
            <w:r w:rsidRPr="00241757">
              <w:rPr>
                <w:rFonts w:ascii="宋体"/>
                <w:sz w:val="24"/>
              </w:rPr>
              <w:t>诺唯赞</w:t>
            </w:r>
            <w:proofErr w:type="gramEnd"/>
            <w:r w:rsidRPr="00241757">
              <w:rPr>
                <w:rFonts w:ascii="宋体"/>
                <w:sz w:val="24"/>
              </w:rPr>
              <w:t>在有机合成领域有较强的技术积累，公司与</w:t>
            </w:r>
            <w:proofErr w:type="gramStart"/>
            <w:r w:rsidRPr="00241757">
              <w:rPr>
                <w:rFonts w:ascii="宋体"/>
                <w:sz w:val="24"/>
              </w:rPr>
              <w:t>诺唯赞</w:t>
            </w:r>
            <w:proofErr w:type="gramEnd"/>
            <w:r w:rsidRPr="00241757">
              <w:rPr>
                <w:rFonts w:ascii="宋体"/>
                <w:sz w:val="24"/>
              </w:rPr>
              <w:t>双方以合成生物学技术平台为基础，结合有机合成、化学工艺等交叉技术，共同推进在合成生物学领域的技术进步和项目合作，目前相关合作正在推进当中，感谢您</w:t>
            </w:r>
            <w:r w:rsidRPr="00241757">
              <w:rPr>
                <w:rFonts w:ascii="宋体"/>
                <w:sz w:val="24"/>
              </w:rPr>
              <w:lastRenderedPageBreak/>
              <w:t>的关注！</w:t>
            </w:r>
          </w:p>
          <w:p w14:paraId="33B12679" w14:textId="77777777" w:rsidR="008A0EAD" w:rsidRDefault="00241757" w:rsidP="00241757">
            <w:pPr>
              <w:spacing w:line="360" w:lineRule="auto"/>
            </w:pPr>
            <w:r w:rsidRPr="00241757">
              <w:rPr>
                <w:rFonts w:ascii="宋体"/>
                <w:sz w:val="24"/>
              </w:rPr>
              <w:t>3、178*****895问ST诺泰董事长、总裁童梓权：董事长您好，请问2026年下半年公司在大客户BD方面是否有突破性进展。</w:t>
            </w:r>
            <w:proofErr w:type="gramStart"/>
            <w:r w:rsidRPr="00241757">
              <w:rPr>
                <w:rFonts w:ascii="宋体"/>
                <w:sz w:val="24"/>
              </w:rPr>
              <w:t>圣诺生物</w:t>
            </w:r>
            <w:proofErr w:type="gramEnd"/>
            <w:r w:rsidRPr="00241757">
              <w:rPr>
                <w:rFonts w:ascii="宋体"/>
                <w:sz w:val="24"/>
              </w:rPr>
              <w:t>FDA事件后，对我们公司是否形成警示，公司是否长期符合规范要求？</w:t>
            </w:r>
          </w:p>
          <w:p w14:paraId="0A6A9167" w14:textId="77777777" w:rsidR="008A0EAD" w:rsidRPr="00241757" w:rsidRDefault="00241757" w:rsidP="00241757">
            <w:pPr>
              <w:spacing w:line="360" w:lineRule="auto"/>
              <w:rPr>
                <w:rFonts w:ascii="宋体"/>
                <w:sz w:val="24"/>
              </w:rPr>
            </w:pPr>
            <w:r w:rsidRPr="00241757">
              <w:rPr>
                <w:rFonts w:ascii="宋体"/>
                <w:sz w:val="24"/>
              </w:rPr>
              <w:t>董事长、总裁童梓权答:尊敬的投资者您好，近年来，公司BD团队在拓展传统欧美市场的同时，已在拉美、亚太等新兴市场实现广泛覆盖。在寡核苷酸、偶联等新兴业务板块，公司通过平台化服务能力赋能客户管线推进，帮助多家国内外</w:t>
            </w:r>
            <w:proofErr w:type="gramStart"/>
            <w:r w:rsidRPr="00241757">
              <w:rPr>
                <w:rFonts w:ascii="宋体"/>
                <w:sz w:val="24"/>
              </w:rPr>
              <w:t>药企推进</w:t>
            </w:r>
            <w:proofErr w:type="gramEnd"/>
            <w:r w:rsidRPr="00241757">
              <w:rPr>
                <w:rFonts w:ascii="宋体"/>
                <w:sz w:val="24"/>
              </w:rPr>
              <w:t>产品管线，提供</w:t>
            </w:r>
            <w:proofErr w:type="gramStart"/>
            <w:r w:rsidRPr="00241757">
              <w:rPr>
                <w:rFonts w:ascii="宋体"/>
                <w:sz w:val="24"/>
              </w:rPr>
              <w:t>端到端全流程</w:t>
            </w:r>
            <w:proofErr w:type="gramEnd"/>
            <w:r w:rsidRPr="00241757">
              <w:rPr>
                <w:rFonts w:ascii="宋体"/>
                <w:sz w:val="24"/>
              </w:rPr>
              <w:t>服务。公司坚持国际化战略，按照国际法规市场标准建立了覆盖产品生命周期的全面系统、完善的产品质量管理体系，始终以高要求、高标准、高质量的工作规范执行各项标准，并以广泛和持续的培训作为支撑。以多肽原料药及制剂为主要生产品种的连云港工厂已多次通过美国FDA、PIC/S成员国（韩国、巴西）及中国NMPA合</w:t>
            </w:r>
            <w:proofErr w:type="gramStart"/>
            <w:r w:rsidRPr="00241757">
              <w:rPr>
                <w:rFonts w:ascii="宋体"/>
                <w:sz w:val="24"/>
              </w:rPr>
              <w:t>规</w:t>
            </w:r>
            <w:proofErr w:type="gramEnd"/>
            <w:r w:rsidRPr="00241757">
              <w:rPr>
                <w:rFonts w:ascii="宋体"/>
                <w:sz w:val="24"/>
              </w:rPr>
              <w:t>检查。</w:t>
            </w:r>
          </w:p>
          <w:p w14:paraId="55792818" w14:textId="3F532455" w:rsidR="008A0EAD" w:rsidRDefault="00241757" w:rsidP="00241757">
            <w:pPr>
              <w:spacing w:line="360" w:lineRule="auto"/>
            </w:pPr>
            <w:r w:rsidRPr="00241757">
              <w:rPr>
                <w:rFonts w:ascii="宋体"/>
                <w:sz w:val="24"/>
              </w:rPr>
              <w:t>4、186*****207问ST诺泰董事长、总裁童梓权：请问公司对2026</w:t>
            </w:r>
            <w:r w:rsidR="00E65129" w:rsidRPr="00241757">
              <w:rPr>
                <w:rFonts w:ascii="宋体"/>
                <w:sz w:val="24"/>
              </w:rPr>
              <w:t>业绩有信心吗？谢谢！</w:t>
            </w:r>
          </w:p>
          <w:p w14:paraId="632D9E08" w14:textId="77777777" w:rsidR="008A0EAD" w:rsidRPr="00241757" w:rsidRDefault="00241757" w:rsidP="00241757">
            <w:pPr>
              <w:spacing w:line="360" w:lineRule="auto"/>
              <w:rPr>
                <w:rFonts w:ascii="宋体"/>
                <w:sz w:val="24"/>
              </w:rPr>
            </w:pPr>
            <w:r w:rsidRPr="00241757">
              <w:rPr>
                <w:rFonts w:ascii="宋体"/>
                <w:sz w:val="24"/>
              </w:rPr>
              <w:t>董事长、总裁童梓权答:尊敬的投资者您好，公司经营管理团队会努力进取，提升核心竞争力，以稳健的业绩回报公司股东，感谢您的关注！</w:t>
            </w:r>
          </w:p>
          <w:p w14:paraId="6A589679" w14:textId="77777777" w:rsidR="008A0EAD" w:rsidRDefault="00241757" w:rsidP="00241757">
            <w:pPr>
              <w:spacing w:line="360" w:lineRule="auto"/>
            </w:pPr>
            <w:r w:rsidRPr="00241757">
              <w:rPr>
                <w:rFonts w:ascii="宋体"/>
                <w:sz w:val="24"/>
              </w:rPr>
              <w:t>5、138*****013问ST诺泰董事长、总裁童梓权：我本人 是公司的长期投资者，请问公司领导今年公司的多肽产品毛利率不断下降，这种下降趋势还要持续多久？公司当前的订单是否充足，公司的产能利用率是否已经饱和？若是当前公司的产能利用率仍未饱和，是否有必要通过关联交易收购"</w:t>
            </w:r>
            <w:proofErr w:type="gramStart"/>
            <w:r w:rsidRPr="00241757">
              <w:rPr>
                <w:rFonts w:ascii="宋体"/>
                <w:sz w:val="24"/>
              </w:rPr>
              <w:t>赛立成</w:t>
            </w:r>
            <w:proofErr w:type="gramEnd"/>
            <w:r w:rsidRPr="00241757">
              <w:rPr>
                <w:rFonts w:ascii="宋体"/>
                <w:sz w:val="24"/>
              </w:rPr>
              <w:t>",作为投资者 我们更关心的是公司的长期订单和毛利润是否稳定。</w:t>
            </w:r>
          </w:p>
          <w:p w14:paraId="0BBF5935" w14:textId="77777777" w:rsidR="008A0EAD" w:rsidRPr="00241757" w:rsidRDefault="00241757" w:rsidP="00241757">
            <w:pPr>
              <w:spacing w:line="360" w:lineRule="auto"/>
              <w:rPr>
                <w:rFonts w:ascii="宋体"/>
                <w:sz w:val="24"/>
              </w:rPr>
            </w:pPr>
            <w:r w:rsidRPr="00241757">
              <w:rPr>
                <w:rFonts w:ascii="宋体"/>
                <w:sz w:val="24"/>
              </w:rPr>
              <w:t>董事长、总裁童梓权答:尊敬的投资者您好，2023年、2024年公司销售的GLP-1多肽原料药主要供仿制</w:t>
            </w:r>
            <w:proofErr w:type="gramStart"/>
            <w:r w:rsidRPr="00241757">
              <w:rPr>
                <w:rFonts w:ascii="宋体"/>
                <w:sz w:val="24"/>
              </w:rPr>
              <w:t>药企业</w:t>
            </w:r>
            <w:proofErr w:type="gramEnd"/>
            <w:r w:rsidRPr="00241757">
              <w:rPr>
                <w:rFonts w:ascii="宋体"/>
                <w:sz w:val="24"/>
              </w:rPr>
              <w:t>研发及注册申报使用，客户采购量较小，且同时全行业整体产能规模较小，所以产品销售</w:t>
            </w:r>
            <w:r w:rsidRPr="00241757">
              <w:rPr>
                <w:rFonts w:ascii="宋体"/>
                <w:sz w:val="24"/>
              </w:rPr>
              <w:lastRenderedPageBreak/>
              <w:t>价格及毛利率相对较高。2025年起公司销售的GLP-1多肽原料药以仿制</w:t>
            </w:r>
            <w:proofErr w:type="gramStart"/>
            <w:r w:rsidRPr="00241757">
              <w:rPr>
                <w:rFonts w:ascii="宋体"/>
                <w:sz w:val="24"/>
              </w:rPr>
              <w:t>药企业</w:t>
            </w:r>
            <w:proofErr w:type="gramEnd"/>
            <w:r w:rsidRPr="00241757">
              <w:rPr>
                <w:rFonts w:ascii="宋体"/>
                <w:sz w:val="24"/>
              </w:rPr>
              <w:t>在全球商业化订单为主，同时近年来行业内多肽原料药产能整体增速较快，供需格局竞争加剧，毛利率存在一定程度下降。公司所销售的不同产品产能利用率有所不同，具体您可以查阅公司已披露公告。对于</w:t>
            </w:r>
            <w:proofErr w:type="gramStart"/>
            <w:r w:rsidRPr="00241757">
              <w:rPr>
                <w:rFonts w:ascii="宋体"/>
                <w:sz w:val="24"/>
              </w:rPr>
              <w:t>收购赛立成</w:t>
            </w:r>
            <w:proofErr w:type="gramEnd"/>
            <w:r w:rsidRPr="00241757">
              <w:rPr>
                <w:rFonts w:ascii="宋体"/>
                <w:sz w:val="24"/>
              </w:rPr>
              <w:t>项目，主要目的是较快速提升公司小分子CDMO的产能。随着小分子CDMO业务下游市场需求的持续增长，公司小分子CDMO业务在手订单较为饱满，公司现有小分子CDMO产能利用率已处于较高水平，产能与场地资源已成为制约订单交付和业务扩展的关键因素，因此公司在</w:t>
            </w:r>
            <w:proofErr w:type="gramStart"/>
            <w:r w:rsidRPr="00241757">
              <w:rPr>
                <w:rFonts w:ascii="宋体"/>
                <w:sz w:val="24"/>
              </w:rPr>
              <w:t>对赛立成</w:t>
            </w:r>
            <w:proofErr w:type="gramEnd"/>
            <w:r w:rsidRPr="00241757">
              <w:rPr>
                <w:rFonts w:ascii="宋体"/>
                <w:sz w:val="24"/>
              </w:rPr>
              <w:t>进行尽调、审计、评估及可行性分析后决定收购。</w:t>
            </w:r>
          </w:p>
          <w:p w14:paraId="20A16527" w14:textId="77777777" w:rsidR="008A0EAD" w:rsidRDefault="00241757" w:rsidP="00241757">
            <w:pPr>
              <w:spacing w:line="360" w:lineRule="auto"/>
            </w:pPr>
            <w:r w:rsidRPr="00241757">
              <w:rPr>
                <w:rFonts w:ascii="宋体"/>
                <w:sz w:val="24"/>
              </w:rPr>
              <w:t>6、138*****971问ST诺泰董事长、总裁童梓权：请问贵公司未来盈利增长的主要驱动因素有哪些？谢谢。</w:t>
            </w:r>
          </w:p>
          <w:p w14:paraId="0BA47338" w14:textId="77777777" w:rsidR="008A0EAD" w:rsidRPr="00241757" w:rsidRDefault="00241757" w:rsidP="00241757">
            <w:pPr>
              <w:spacing w:line="360" w:lineRule="auto"/>
              <w:rPr>
                <w:rFonts w:ascii="宋体"/>
                <w:sz w:val="24"/>
              </w:rPr>
            </w:pPr>
            <w:r w:rsidRPr="00241757">
              <w:rPr>
                <w:rFonts w:ascii="宋体"/>
                <w:sz w:val="24"/>
              </w:rPr>
              <w:t>董事长、总裁童梓权答:尊敬的投资者您好，公司是一家聚焦多肽药物及小分子化药，战略布局寡核苷酸业务，进行自主研发与定制研发生产相结合的生物医药企业。公司凭借国际化的BD团队，以</w:t>
            </w:r>
            <w:r w:rsidRPr="00241757">
              <w:rPr>
                <w:rFonts w:ascii="宋体"/>
                <w:sz w:val="24"/>
              </w:rPr>
              <w:t>“</w:t>
            </w:r>
            <w:r w:rsidRPr="00241757">
              <w:rPr>
                <w:rFonts w:ascii="宋体"/>
                <w:sz w:val="24"/>
              </w:rPr>
              <w:t>平台战略+矩阵战术</w:t>
            </w:r>
            <w:r w:rsidRPr="00241757">
              <w:rPr>
                <w:rFonts w:ascii="宋体"/>
                <w:sz w:val="24"/>
              </w:rPr>
              <w:t>”</w:t>
            </w:r>
            <w:r w:rsidRPr="00241757">
              <w:rPr>
                <w:rFonts w:ascii="宋体"/>
                <w:sz w:val="24"/>
              </w:rPr>
              <w:t>深度覆盖全球严肃医疗市场，与头部企业建立合作，驱动公司未来盈利增长。公司将扎实经营，努力提升经营业绩以回报投资者，具体业绩情况请您留意公司披露的定期报告，谢谢！</w:t>
            </w:r>
          </w:p>
          <w:p w14:paraId="248ACCF8" w14:textId="77777777" w:rsidR="008A0EAD" w:rsidRDefault="00241757" w:rsidP="00241757">
            <w:pPr>
              <w:spacing w:line="360" w:lineRule="auto"/>
            </w:pPr>
            <w:r w:rsidRPr="00241757">
              <w:rPr>
                <w:rFonts w:ascii="宋体"/>
                <w:sz w:val="24"/>
              </w:rPr>
              <w:t>7、138*****971问ST诺泰董事长、总裁童梓权：麻烦请问公司目前的股东人数？</w:t>
            </w:r>
          </w:p>
          <w:p w14:paraId="16768222" w14:textId="77777777" w:rsidR="008A0EAD" w:rsidRPr="00241757" w:rsidRDefault="00241757" w:rsidP="00241757">
            <w:pPr>
              <w:spacing w:line="360" w:lineRule="auto"/>
              <w:rPr>
                <w:rFonts w:ascii="宋体" w:hAnsi="宋体"/>
                <w:sz w:val="24"/>
                <w:szCs w:val="24"/>
              </w:rPr>
            </w:pPr>
            <w:r w:rsidRPr="00241757">
              <w:rPr>
                <w:rFonts w:ascii="宋体"/>
                <w:sz w:val="24"/>
              </w:rPr>
              <w:t>董事长、总裁童梓权答:尊敬的投资者您好，股东查阅股东名册需出示有效身份证件及股东证明，并配合公司登记内幕信息知情人，在做出相关保密承诺后可来公司现场查阅。此外，公司会在定期报告中定期披露股东人数情况，谢谢！</w:t>
            </w:r>
          </w:p>
        </w:tc>
      </w:tr>
    </w:tbl>
    <w:p w14:paraId="44EBFA5A" w14:textId="77777777" w:rsidR="008A0EAD" w:rsidRDefault="008A0EAD"/>
    <w:sectPr w:rsidR="008A0EAD">
      <w:headerReference w:type="default" r:id="rId7"/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ECB51EE" w14:textId="77777777" w:rsidR="00CB0C09" w:rsidRDefault="00CB0C09">
      <w:r>
        <w:separator/>
      </w:r>
    </w:p>
  </w:endnote>
  <w:endnote w:type="continuationSeparator" w:id="0">
    <w:p w14:paraId="26BD08C7" w14:textId="77777777" w:rsidR="00CB0C09" w:rsidRDefault="00CB0C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DDB7A78" w14:textId="77777777" w:rsidR="00CB0C09" w:rsidRDefault="00CB0C09">
      <w:r>
        <w:separator/>
      </w:r>
    </w:p>
  </w:footnote>
  <w:footnote w:type="continuationSeparator" w:id="0">
    <w:p w14:paraId="4B9B24BE" w14:textId="77777777" w:rsidR="00CB0C09" w:rsidRDefault="00CB0C0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27BF447" w14:textId="77777777" w:rsidR="008A0EAD" w:rsidRDefault="00241757">
    <w:pPr>
      <w:pStyle w:val="a3"/>
      <w:tabs>
        <w:tab w:val="clear" w:pos="4153"/>
      </w:tabs>
      <w:jc w:val="right"/>
    </w:pPr>
    <w:r>
      <w:rPr>
        <w:rFonts w:hint="eastAsia"/>
      </w:rPr>
      <w:t>江苏诺泰澳赛诺生物制药股份有限公司投资者关系活动记录表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activeWritingStyle w:appName="MSWord" w:lang="en-US" w:vendorID="64" w:dllVersion="131078" w:nlCheck="1" w:checkStyle="0"/>
  <w:activeWritingStyle w:appName="MSWord" w:lang="zh-CN" w:vendorID="64" w:dllVersion="131077" w:nlCheck="1" w:checkStyle="1"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jI3NTlhNGJhZTk1YmZkMTc2MTM0MTg2MGI3NTFmMTEifQ=="/>
  </w:docVars>
  <w:rsids>
    <w:rsidRoot w:val="008A0EAD"/>
    <w:rsid w:val="00024781"/>
    <w:rsid w:val="00241757"/>
    <w:rsid w:val="008A0EAD"/>
    <w:rsid w:val="00CB0C09"/>
    <w:rsid w:val="00E65129"/>
    <w:rsid w:val="1CB2496B"/>
    <w:rsid w:val="2A0E6425"/>
    <w:rsid w:val="61B42C51"/>
    <w:rsid w:val="670E1B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8651870"/>
  <w15:docId w15:val="{AFDB31CB-D79C-48CE-B385-4E7E5DC155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 w:unhideWhenUsed="1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4">
    <w:name w:val="Table Grid"/>
    <w:basedOn w:val="a1"/>
    <w:uiPriority w:val="59"/>
    <w:qFormat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5">
    <w:name w:val="Hyperlink"/>
    <w:uiPriority w:val="99"/>
    <w:unhideWhenUsed/>
    <w:qFormat/>
    <w:rPr>
      <w:color w:val="0563C1"/>
      <w:u w:val="single"/>
    </w:rPr>
  </w:style>
  <w:style w:type="paragraph" w:customStyle="1" w:styleId="Style6">
    <w:name w:val="_Style 6"/>
    <w:basedOn w:val="a"/>
    <w:uiPriority w:val="34"/>
    <w:qFormat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roadshow.sseinfo.co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318</Words>
  <Characters>1816</Characters>
  <Application>Microsoft Office Word</Application>
  <DocSecurity>0</DocSecurity>
  <Lines>15</Lines>
  <Paragraphs>4</Paragraphs>
  <ScaleCrop>false</ScaleCrop>
  <Company/>
  <LinksUpToDate>false</LinksUpToDate>
  <CharactersWithSpaces>2130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2</cp:revision>
  <dcterms:created xsi:type="dcterms:W3CDTF">2026-09-23T06:26:00Z</dcterms:created>
  <dcterms:modified xsi:type="dcterms:W3CDTF">2026-09-23T06:26:00Z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F951EE0B39AD40808015127240BB402F_13</vt:lpwstr>
  </property>
  <property fmtid="{D5CDD505-2E9C-101B-9397-08002B2CF9AE}" pid="4" name="KSOTemplateDocerSaveRecord">
    <vt:lpwstr>eyJoZGlkIjoiOWJlN2JkMzE3Mjc4NjdiNTIzNjAxMmVkM2VlMGQ4OTQiLCJ1c2VySWQiOiI1ODMwMjgwMjMifQ==</vt:lpwstr>
  </property>
</Properties>
</file>