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C6FCD" w14:textId="78F74303" w:rsidR="00BA34FD" w:rsidRPr="00A36A54" w:rsidRDefault="00000000">
      <w:pPr>
        <w:spacing w:beforeLines="50" w:before="156" w:afterLines="50" w:after="156" w:line="400" w:lineRule="exact"/>
        <w:rPr>
          <w:bCs/>
          <w:iCs/>
          <w:color w:val="000000"/>
          <w:sz w:val="24"/>
        </w:rPr>
      </w:pPr>
      <w:r w:rsidRPr="00A36A54">
        <w:rPr>
          <w:bCs/>
          <w:iCs/>
          <w:color w:val="000000"/>
          <w:sz w:val="24"/>
        </w:rPr>
        <w:t>证券代码：</w:t>
      </w:r>
      <w:r w:rsidRPr="00A36A54">
        <w:rPr>
          <w:color w:val="000000"/>
          <w:sz w:val="24"/>
        </w:rPr>
        <w:t xml:space="preserve">688314                   </w:t>
      </w:r>
      <w:r w:rsidR="00262B21" w:rsidRPr="00A36A54">
        <w:rPr>
          <w:rFonts w:hint="eastAsia"/>
          <w:color w:val="000000"/>
          <w:sz w:val="24"/>
        </w:rPr>
        <w:t xml:space="preserve">   </w:t>
      </w:r>
      <w:r w:rsidRPr="00A36A54">
        <w:rPr>
          <w:color w:val="000000"/>
          <w:sz w:val="24"/>
        </w:rPr>
        <w:t xml:space="preserve">       </w:t>
      </w:r>
      <w:r w:rsidR="00821792" w:rsidRPr="00A36A54">
        <w:rPr>
          <w:rFonts w:hint="eastAsia"/>
          <w:color w:val="000000"/>
          <w:sz w:val="24"/>
        </w:rPr>
        <w:t xml:space="preserve">    </w:t>
      </w:r>
      <w:r w:rsidRPr="00A36A54">
        <w:rPr>
          <w:color w:val="000000"/>
          <w:sz w:val="24"/>
        </w:rPr>
        <w:t xml:space="preserve">   </w:t>
      </w:r>
      <w:r w:rsidRPr="00A36A54">
        <w:rPr>
          <w:bCs/>
          <w:iCs/>
          <w:color w:val="000000"/>
          <w:sz w:val="24"/>
        </w:rPr>
        <w:t>证券简称：</w:t>
      </w:r>
      <w:r w:rsidRPr="00A36A54">
        <w:rPr>
          <w:color w:val="000000"/>
          <w:sz w:val="24"/>
        </w:rPr>
        <w:t>康拓医疗</w:t>
      </w:r>
    </w:p>
    <w:p w14:paraId="73EAD0D5" w14:textId="77777777" w:rsidR="00821792" w:rsidRPr="00A36A54" w:rsidRDefault="00000000">
      <w:pPr>
        <w:spacing w:beforeLines="50" w:before="156" w:afterLines="50" w:after="156" w:line="400" w:lineRule="exact"/>
        <w:jc w:val="center"/>
        <w:rPr>
          <w:b/>
          <w:bCs/>
          <w:iCs/>
          <w:color w:val="000000"/>
          <w:sz w:val="32"/>
          <w:szCs w:val="32"/>
        </w:rPr>
      </w:pPr>
      <w:r w:rsidRPr="00A36A54">
        <w:rPr>
          <w:b/>
          <w:bCs/>
          <w:iCs/>
          <w:color w:val="000000"/>
          <w:sz w:val="32"/>
          <w:szCs w:val="32"/>
        </w:rPr>
        <w:t>西安康拓医疗技术股份有限公司</w:t>
      </w:r>
    </w:p>
    <w:p w14:paraId="6D32E4AA" w14:textId="31D6F0D0" w:rsidR="00BA34FD" w:rsidRPr="00A36A54" w:rsidRDefault="00000000" w:rsidP="00821792">
      <w:pPr>
        <w:spacing w:beforeLines="50" w:before="156" w:afterLines="50" w:after="156" w:line="400" w:lineRule="exact"/>
        <w:jc w:val="center"/>
        <w:rPr>
          <w:b/>
          <w:bCs/>
          <w:iCs/>
          <w:color w:val="000000"/>
          <w:sz w:val="32"/>
          <w:szCs w:val="32"/>
        </w:rPr>
      </w:pPr>
      <w:r w:rsidRPr="00A36A54">
        <w:rPr>
          <w:rFonts w:hint="eastAsia"/>
          <w:b/>
          <w:bCs/>
          <w:iCs/>
          <w:color w:val="000000"/>
          <w:sz w:val="32"/>
          <w:szCs w:val="32"/>
        </w:rPr>
        <w:t>投资者关系活动记录表</w:t>
      </w:r>
    </w:p>
    <w:p w14:paraId="79942E32" w14:textId="004C7E1C" w:rsidR="00821792" w:rsidRPr="00A36A54" w:rsidRDefault="00821792" w:rsidP="00821792">
      <w:pPr>
        <w:spacing w:beforeLines="100" w:before="312" w:afterLines="50" w:after="156" w:line="360" w:lineRule="auto"/>
        <w:jc w:val="right"/>
        <w:rPr>
          <w:sz w:val="24"/>
        </w:rPr>
      </w:pPr>
      <w:r w:rsidRPr="00A36A54">
        <w:rPr>
          <w:rFonts w:hint="eastAsia"/>
          <w:sz w:val="24"/>
        </w:rPr>
        <w:t>编号：</w:t>
      </w:r>
      <w:r w:rsidRPr="00A36A54">
        <w:rPr>
          <w:sz w:val="24"/>
        </w:rPr>
        <w:t>202</w:t>
      </w:r>
      <w:r w:rsidR="007F5FA3">
        <w:rPr>
          <w:rFonts w:hint="eastAsia"/>
          <w:sz w:val="24"/>
        </w:rPr>
        <w:t>6</w:t>
      </w:r>
      <w:r w:rsidRPr="00A36A54">
        <w:rPr>
          <w:sz w:val="24"/>
        </w:rPr>
        <w:t>-</w:t>
      </w:r>
      <w:r w:rsidR="007F5FA3">
        <w:rPr>
          <w:rFonts w:hint="eastAsia"/>
          <w:sz w:val="24"/>
        </w:rPr>
        <w:t>00</w:t>
      </w:r>
      <w:r w:rsidR="00460282">
        <w:rPr>
          <w:rFonts w:hint="eastAsia"/>
          <w:sz w:val="24"/>
        </w:rPr>
        <w:t>6</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BA34FD" w:rsidRPr="00A36A54" w14:paraId="40B6638C" w14:textId="77777777" w:rsidTr="00460282">
        <w:tc>
          <w:tcPr>
            <w:tcW w:w="1908" w:type="dxa"/>
            <w:tcBorders>
              <w:top w:val="single" w:sz="4" w:space="0" w:color="auto"/>
              <w:left w:val="single" w:sz="4" w:space="0" w:color="auto"/>
              <w:bottom w:val="single" w:sz="4" w:space="0" w:color="auto"/>
              <w:right w:val="single" w:sz="4" w:space="0" w:color="auto"/>
            </w:tcBorders>
            <w:vAlign w:val="center"/>
          </w:tcPr>
          <w:p w14:paraId="15123A17" w14:textId="6E363384" w:rsidR="00BA34FD" w:rsidRPr="00460282" w:rsidRDefault="00000000" w:rsidP="00460282">
            <w:pPr>
              <w:spacing w:line="420" w:lineRule="exact"/>
              <w:jc w:val="center"/>
              <w:rPr>
                <w:bCs/>
                <w:iCs/>
                <w:color w:val="000000"/>
                <w:kern w:val="0"/>
                <w:sz w:val="24"/>
              </w:rPr>
            </w:pPr>
            <w:r w:rsidRPr="00A36A54">
              <w:rPr>
                <w:bCs/>
                <w:iCs/>
                <w:color w:val="000000"/>
                <w:kern w:val="0"/>
                <w:sz w:val="24"/>
              </w:rPr>
              <w:t>投资者关系活动类别</w:t>
            </w:r>
          </w:p>
        </w:tc>
        <w:tc>
          <w:tcPr>
            <w:tcW w:w="6847" w:type="dxa"/>
            <w:tcBorders>
              <w:top w:val="single" w:sz="4" w:space="0" w:color="auto"/>
              <w:left w:val="single" w:sz="4" w:space="0" w:color="auto"/>
              <w:bottom w:val="single" w:sz="4" w:space="0" w:color="auto"/>
              <w:right w:val="single" w:sz="4" w:space="0" w:color="auto"/>
            </w:tcBorders>
          </w:tcPr>
          <w:p w14:paraId="774B4D55" w14:textId="77777777" w:rsidR="00BA34FD" w:rsidRPr="00A36A54" w:rsidRDefault="00000000">
            <w:pPr>
              <w:spacing w:line="420" w:lineRule="exact"/>
              <w:rPr>
                <w:bCs/>
                <w:iCs/>
                <w:color w:val="000000"/>
                <w:sz w:val="24"/>
              </w:rPr>
            </w:pPr>
            <w:r w:rsidRPr="00A36A54">
              <w:rPr>
                <w:bCs/>
                <w:iCs/>
                <w:color w:val="000000"/>
                <w:kern w:val="0"/>
                <w:sz w:val="24"/>
              </w:rPr>
              <w:t>□</w:t>
            </w:r>
            <w:r w:rsidRPr="00A36A54">
              <w:rPr>
                <w:kern w:val="0"/>
                <w:sz w:val="24"/>
              </w:rPr>
              <w:t>特定对象调研</w:t>
            </w:r>
            <w:r w:rsidRPr="00A36A54">
              <w:rPr>
                <w:kern w:val="0"/>
                <w:sz w:val="24"/>
              </w:rPr>
              <w:t xml:space="preserve">       </w:t>
            </w:r>
            <w:r w:rsidRPr="00A36A54">
              <w:rPr>
                <w:rFonts w:hint="eastAsia"/>
                <w:kern w:val="0"/>
                <w:sz w:val="24"/>
              </w:rPr>
              <w:t xml:space="preserve"> </w:t>
            </w:r>
            <w:r w:rsidRPr="00A36A54">
              <w:rPr>
                <w:kern w:val="0"/>
                <w:sz w:val="24"/>
              </w:rPr>
              <w:t xml:space="preserve"> </w:t>
            </w:r>
            <w:r w:rsidRPr="00A36A54">
              <w:rPr>
                <w:bCs/>
                <w:iCs/>
                <w:color w:val="000000"/>
                <w:kern w:val="0"/>
                <w:sz w:val="24"/>
              </w:rPr>
              <w:t>□</w:t>
            </w:r>
            <w:r w:rsidRPr="00A36A54">
              <w:rPr>
                <w:rFonts w:hint="eastAsia"/>
                <w:bCs/>
                <w:iCs/>
                <w:color w:val="000000"/>
                <w:kern w:val="0"/>
                <w:sz w:val="24"/>
              </w:rPr>
              <w:t xml:space="preserve"> </w:t>
            </w:r>
            <w:r w:rsidRPr="00A36A54">
              <w:rPr>
                <w:kern w:val="0"/>
                <w:sz w:val="24"/>
              </w:rPr>
              <w:t>分析师会议</w:t>
            </w:r>
          </w:p>
          <w:p w14:paraId="1EE2B2F0" w14:textId="3DF55CFF" w:rsidR="00BA34FD" w:rsidRPr="00A36A54" w:rsidRDefault="00000000">
            <w:pPr>
              <w:spacing w:line="420" w:lineRule="exact"/>
              <w:rPr>
                <w:bCs/>
                <w:iCs/>
                <w:color w:val="000000"/>
                <w:kern w:val="0"/>
                <w:sz w:val="24"/>
              </w:rPr>
            </w:pPr>
            <w:r w:rsidRPr="00A36A54">
              <w:rPr>
                <w:bCs/>
                <w:iCs/>
                <w:color w:val="000000"/>
                <w:kern w:val="0"/>
                <w:sz w:val="24"/>
              </w:rPr>
              <w:t>□</w:t>
            </w:r>
            <w:r w:rsidRPr="00A36A54">
              <w:rPr>
                <w:rFonts w:hint="eastAsia"/>
                <w:bCs/>
                <w:iCs/>
                <w:color w:val="000000"/>
                <w:kern w:val="0"/>
                <w:sz w:val="24"/>
              </w:rPr>
              <w:t xml:space="preserve"> </w:t>
            </w:r>
            <w:r w:rsidRPr="00A36A54">
              <w:rPr>
                <w:kern w:val="0"/>
                <w:sz w:val="24"/>
              </w:rPr>
              <w:t>媒体采访</w:t>
            </w:r>
            <w:r w:rsidRPr="00A36A54">
              <w:rPr>
                <w:kern w:val="0"/>
                <w:sz w:val="24"/>
              </w:rPr>
              <w:t xml:space="preserve">            </w:t>
            </w:r>
            <w:r w:rsidR="00460282" w:rsidRPr="00A36A54">
              <w:rPr>
                <w:bCs/>
                <w:iCs/>
                <w:color w:val="000000"/>
                <w:kern w:val="0"/>
                <w:sz w:val="24"/>
              </w:rPr>
              <w:t>□</w:t>
            </w:r>
            <w:r w:rsidRPr="00A36A54">
              <w:rPr>
                <w:rFonts w:hint="eastAsia"/>
                <w:bCs/>
                <w:iCs/>
                <w:color w:val="000000"/>
                <w:kern w:val="0"/>
                <w:sz w:val="24"/>
              </w:rPr>
              <w:t xml:space="preserve"> </w:t>
            </w:r>
            <w:r w:rsidRPr="00A36A54">
              <w:rPr>
                <w:kern w:val="0"/>
                <w:sz w:val="24"/>
              </w:rPr>
              <w:t>业绩说明会</w:t>
            </w:r>
          </w:p>
          <w:p w14:paraId="79F75ACE" w14:textId="77777777" w:rsidR="00BA34FD" w:rsidRPr="00A36A54" w:rsidRDefault="00000000">
            <w:pPr>
              <w:spacing w:line="420" w:lineRule="exact"/>
              <w:rPr>
                <w:bCs/>
                <w:iCs/>
                <w:color w:val="000000"/>
                <w:kern w:val="0"/>
                <w:sz w:val="24"/>
              </w:rPr>
            </w:pPr>
            <w:r w:rsidRPr="00A36A54">
              <w:rPr>
                <w:bCs/>
                <w:iCs/>
                <w:color w:val="000000"/>
                <w:kern w:val="0"/>
                <w:sz w:val="24"/>
              </w:rPr>
              <w:t>□</w:t>
            </w:r>
            <w:r w:rsidRPr="00A36A54">
              <w:rPr>
                <w:rFonts w:hint="eastAsia"/>
                <w:bCs/>
                <w:iCs/>
                <w:color w:val="000000"/>
                <w:kern w:val="0"/>
                <w:sz w:val="24"/>
              </w:rPr>
              <w:t xml:space="preserve"> </w:t>
            </w:r>
            <w:r w:rsidRPr="00A36A54">
              <w:rPr>
                <w:kern w:val="0"/>
                <w:sz w:val="24"/>
              </w:rPr>
              <w:t>新闻发布会</w:t>
            </w:r>
            <w:r w:rsidRPr="00A36A54">
              <w:rPr>
                <w:kern w:val="0"/>
                <w:sz w:val="24"/>
              </w:rPr>
              <w:t xml:space="preserve">          </w:t>
            </w:r>
            <w:r w:rsidRPr="00A36A54">
              <w:rPr>
                <w:bCs/>
                <w:iCs/>
                <w:color w:val="000000"/>
                <w:kern w:val="0"/>
                <w:sz w:val="24"/>
              </w:rPr>
              <w:t>□</w:t>
            </w:r>
            <w:r w:rsidRPr="00A36A54">
              <w:rPr>
                <w:rFonts w:hint="eastAsia"/>
                <w:bCs/>
                <w:iCs/>
                <w:color w:val="000000"/>
                <w:kern w:val="0"/>
                <w:sz w:val="24"/>
              </w:rPr>
              <w:t xml:space="preserve"> </w:t>
            </w:r>
            <w:r w:rsidRPr="00A36A54">
              <w:rPr>
                <w:kern w:val="0"/>
                <w:sz w:val="24"/>
              </w:rPr>
              <w:t>路演活动</w:t>
            </w:r>
          </w:p>
          <w:p w14:paraId="216384D4" w14:textId="77777777" w:rsidR="00BA34FD" w:rsidRPr="00A36A54" w:rsidRDefault="00000000">
            <w:pPr>
              <w:tabs>
                <w:tab w:val="left" w:pos="3045"/>
                <w:tab w:val="center" w:pos="3199"/>
              </w:tabs>
              <w:spacing w:line="420" w:lineRule="exact"/>
              <w:rPr>
                <w:bCs/>
                <w:iCs/>
                <w:color w:val="000000"/>
                <w:kern w:val="0"/>
                <w:sz w:val="24"/>
              </w:rPr>
            </w:pPr>
            <w:r w:rsidRPr="00A36A54">
              <w:rPr>
                <w:bCs/>
                <w:iCs/>
                <w:color w:val="000000"/>
                <w:kern w:val="0"/>
                <w:sz w:val="24"/>
              </w:rPr>
              <w:t>□</w:t>
            </w:r>
            <w:r w:rsidRPr="00A36A54">
              <w:rPr>
                <w:rFonts w:hint="eastAsia"/>
                <w:bCs/>
                <w:iCs/>
                <w:color w:val="000000"/>
                <w:kern w:val="0"/>
                <w:sz w:val="24"/>
              </w:rPr>
              <w:t xml:space="preserve"> </w:t>
            </w:r>
            <w:r w:rsidRPr="00A36A54">
              <w:rPr>
                <w:kern w:val="0"/>
                <w:sz w:val="24"/>
              </w:rPr>
              <w:t>现场参观</w:t>
            </w:r>
            <w:r w:rsidRPr="00A36A54">
              <w:rPr>
                <w:bCs/>
                <w:iCs/>
                <w:color w:val="000000"/>
                <w:kern w:val="0"/>
                <w:sz w:val="24"/>
              </w:rPr>
              <w:tab/>
            </w:r>
          </w:p>
          <w:p w14:paraId="01EB7364" w14:textId="5BBA608E" w:rsidR="00BA34FD" w:rsidRPr="00A36A54" w:rsidRDefault="00460282">
            <w:pPr>
              <w:tabs>
                <w:tab w:val="center" w:pos="3199"/>
              </w:tabs>
              <w:spacing w:line="420" w:lineRule="exact"/>
              <w:rPr>
                <w:bCs/>
                <w:iCs/>
                <w:color w:val="000000"/>
                <w:sz w:val="24"/>
              </w:rPr>
            </w:pPr>
            <w:r w:rsidRPr="00A36A54">
              <w:rPr>
                <w:bCs/>
                <w:iCs/>
                <w:color w:val="000000"/>
                <w:kern w:val="0"/>
                <w:sz w:val="24"/>
              </w:rPr>
              <w:t>√</w:t>
            </w:r>
            <w:r w:rsidRPr="00A36A54">
              <w:rPr>
                <w:rFonts w:hint="eastAsia"/>
                <w:bCs/>
                <w:iCs/>
                <w:color w:val="000000"/>
                <w:kern w:val="0"/>
                <w:sz w:val="24"/>
              </w:rPr>
              <w:t xml:space="preserve"> </w:t>
            </w:r>
            <w:r w:rsidRPr="00A36A54">
              <w:rPr>
                <w:kern w:val="0"/>
                <w:sz w:val="24"/>
              </w:rPr>
              <w:t>其他</w:t>
            </w:r>
            <w:r w:rsidRPr="00A36A54">
              <w:rPr>
                <w:kern w:val="0"/>
                <w:sz w:val="24"/>
              </w:rPr>
              <w:t xml:space="preserve"> </w:t>
            </w:r>
            <w:r w:rsidRPr="00460282">
              <w:rPr>
                <w:rFonts w:hint="eastAsia"/>
                <w:kern w:val="0"/>
                <w:sz w:val="24"/>
                <w:u w:val="single"/>
              </w:rPr>
              <w:t>电话会议</w:t>
            </w:r>
          </w:p>
        </w:tc>
      </w:tr>
      <w:tr w:rsidR="00BA34FD" w:rsidRPr="00A36A54" w14:paraId="6E2E71CF" w14:textId="77777777" w:rsidTr="00460282">
        <w:tc>
          <w:tcPr>
            <w:tcW w:w="1908" w:type="dxa"/>
            <w:tcBorders>
              <w:top w:val="single" w:sz="4" w:space="0" w:color="auto"/>
              <w:left w:val="single" w:sz="4" w:space="0" w:color="auto"/>
              <w:bottom w:val="single" w:sz="4" w:space="0" w:color="auto"/>
              <w:right w:val="single" w:sz="4" w:space="0" w:color="auto"/>
            </w:tcBorders>
            <w:vAlign w:val="center"/>
          </w:tcPr>
          <w:p w14:paraId="3015CFC0" w14:textId="77777777" w:rsidR="00BA34FD" w:rsidRPr="00A36A54" w:rsidRDefault="00000000" w:rsidP="00460282">
            <w:pPr>
              <w:spacing w:line="420" w:lineRule="exact"/>
              <w:jc w:val="center"/>
              <w:rPr>
                <w:bCs/>
                <w:iCs/>
                <w:color w:val="000000"/>
                <w:kern w:val="0"/>
                <w:sz w:val="24"/>
              </w:rPr>
            </w:pPr>
            <w:r w:rsidRPr="00A36A54">
              <w:rPr>
                <w:bCs/>
                <w:iCs/>
                <w:color w:val="000000"/>
                <w:kern w:val="0"/>
                <w:sz w:val="24"/>
              </w:rPr>
              <w:t>参与单位名称及人员姓名</w:t>
            </w:r>
          </w:p>
        </w:tc>
        <w:tc>
          <w:tcPr>
            <w:tcW w:w="6847" w:type="dxa"/>
            <w:tcBorders>
              <w:top w:val="single" w:sz="4" w:space="0" w:color="auto"/>
              <w:left w:val="single" w:sz="4" w:space="0" w:color="auto"/>
              <w:bottom w:val="single" w:sz="4" w:space="0" w:color="auto"/>
              <w:right w:val="single" w:sz="4" w:space="0" w:color="auto"/>
            </w:tcBorders>
            <w:vAlign w:val="center"/>
          </w:tcPr>
          <w:tbl>
            <w:tblPr>
              <w:tblW w:w="6430" w:type="dxa"/>
              <w:tblLook w:val="04A0" w:firstRow="1" w:lastRow="0" w:firstColumn="1" w:lastColumn="0" w:noHBand="0" w:noVBand="1"/>
            </w:tblPr>
            <w:tblGrid>
              <w:gridCol w:w="2220"/>
              <w:gridCol w:w="4210"/>
            </w:tblGrid>
            <w:tr w:rsidR="009E0C15" w:rsidRPr="009E0C15" w14:paraId="1D4E2B39" w14:textId="77777777" w:rsidTr="009E0C15">
              <w:trPr>
                <w:trHeight w:val="280"/>
              </w:trPr>
              <w:tc>
                <w:tcPr>
                  <w:tcW w:w="2220" w:type="dxa"/>
                  <w:tcBorders>
                    <w:top w:val="nil"/>
                    <w:left w:val="nil"/>
                    <w:bottom w:val="nil"/>
                    <w:right w:val="nil"/>
                  </w:tcBorders>
                  <w:noWrap/>
                  <w:vAlign w:val="center"/>
                  <w:hideMark/>
                </w:tcPr>
                <w:p w14:paraId="6C73552F"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姚宏福</w:t>
                  </w:r>
                </w:p>
              </w:tc>
              <w:tc>
                <w:tcPr>
                  <w:tcW w:w="4210" w:type="dxa"/>
                  <w:tcBorders>
                    <w:top w:val="nil"/>
                    <w:left w:val="nil"/>
                    <w:bottom w:val="nil"/>
                    <w:right w:val="nil"/>
                  </w:tcBorders>
                  <w:noWrap/>
                  <w:vAlign w:val="center"/>
                  <w:hideMark/>
                </w:tcPr>
                <w:p w14:paraId="1F97CADC" w14:textId="2EF5977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申万菱信</w:t>
                  </w:r>
                </w:p>
              </w:tc>
            </w:tr>
            <w:tr w:rsidR="009E0C15" w:rsidRPr="009E0C15" w14:paraId="56E1DF4B" w14:textId="77777777" w:rsidTr="009E0C15">
              <w:trPr>
                <w:trHeight w:val="270"/>
              </w:trPr>
              <w:tc>
                <w:tcPr>
                  <w:tcW w:w="2220" w:type="dxa"/>
                  <w:tcBorders>
                    <w:top w:val="nil"/>
                    <w:left w:val="nil"/>
                    <w:bottom w:val="nil"/>
                    <w:right w:val="nil"/>
                  </w:tcBorders>
                  <w:noWrap/>
                  <w:vAlign w:val="center"/>
                  <w:hideMark/>
                </w:tcPr>
                <w:p w14:paraId="5ADCE041"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宋田田</w:t>
                  </w:r>
                </w:p>
              </w:tc>
              <w:tc>
                <w:tcPr>
                  <w:tcW w:w="4210" w:type="dxa"/>
                  <w:tcBorders>
                    <w:top w:val="nil"/>
                    <w:left w:val="nil"/>
                    <w:bottom w:val="nil"/>
                    <w:right w:val="nil"/>
                  </w:tcBorders>
                  <w:noWrap/>
                  <w:vAlign w:val="center"/>
                  <w:hideMark/>
                </w:tcPr>
                <w:p w14:paraId="66940071"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汇丰晋信基金</w:t>
                  </w:r>
                </w:p>
              </w:tc>
            </w:tr>
            <w:tr w:rsidR="009E0C15" w:rsidRPr="009E0C15" w14:paraId="0B95F4AF" w14:textId="77777777" w:rsidTr="009E0C15">
              <w:trPr>
                <w:trHeight w:val="270"/>
              </w:trPr>
              <w:tc>
                <w:tcPr>
                  <w:tcW w:w="2220" w:type="dxa"/>
                  <w:tcBorders>
                    <w:top w:val="nil"/>
                    <w:left w:val="nil"/>
                    <w:bottom w:val="nil"/>
                    <w:right w:val="nil"/>
                  </w:tcBorders>
                  <w:noWrap/>
                  <w:vAlign w:val="center"/>
                  <w:hideMark/>
                </w:tcPr>
                <w:p w14:paraId="32401DD5"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史彬</w:t>
                  </w:r>
                </w:p>
              </w:tc>
              <w:tc>
                <w:tcPr>
                  <w:tcW w:w="4210" w:type="dxa"/>
                  <w:tcBorders>
                    <w:top w:val="nil"/>
                    <w:left w:val="nil"/>
                    <w:bottom w:val="nil"/>
                    <w:right w:val="nil"/>
                  </w:tcBorders>
                  <w:noWrap/>
                  <w:vAlign w:val="center"/>
                  <w:hideMark/>
                </w:tcPr>
                <w:p w14:paraId="60C54932" w14:textId="7C1760A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上海鑫垣私募基金</w:t>
                  </w:r>
                </w:p>
              </w:tc>
            </w:tr>
            <w:tr w:rsidR="009E0C15" w:rsidRPr="009E0C15" w14:paraId="6AC954B1" w14:textId="77777777" w:rsidTr="009E0C15">
              <w:trPr>
                <w:trHeight w:val="270"/>
              </w:trPr>
              <w:tc>
                <w:tcPr>
                  <w:tcW w:w="2220" w:type="dxa"/>
                  <w:tcBorders>
                    <w:top w:val="nil"/>
                    <w:left w:val="nil"/>
                    <w:bottom w:val="nil"/>
                    <w:right w:val="nil"/>
                  </w:tcBorders>
                  <w:noWrap/>
                  <w:vAlign w:val="center"/>
                  <w:hideMark/>
                </w:tcPr>
                <w:p w14:paraId="12D8982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吕品洁</w:t>
                  </w:r>
                </w:p>
              </w:tc>
              <w:tc>
                <w:tcPr>
                  <w:tcW w:w="4210" w:type="dxa"/>
                  <w:tcBorders>
                    <w:top w:val="nil"/>
                    <w:left w:val="nil"/>
                    <w:bottom w:val="nil"/>
                    <w:right w:val="nil"/>
                  </w:tcBorders>
                  <w:noWrap/>
                  <w:vAlign w:val="center"/>
                  <w:hideMark/>
                </w:tcPr>
                <w:p w14:paraId="1A52851C" w14:textId="1EC043B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中国人寿养老保</w:t>
                  </w:r>
                </w:p>
              </w:tc>
            </w:tr>
            <w:tr w:rsidR="009E0C15" w:rsidRPr="009E0C15" w14:paraId="1C2B7E06" w14:textId="77777777" w:rsidTr="009E0C15">
              <w:trPr>
                <w:trHeight w:val="270"/>
              </w:trPr>
              <w:tc>
                <w:tcPr>
                  <w:tcW w:w="2220" w:type="dxa"/>
                  <w:tcBorders>
                    <w:top w:val="nil"/>
                    <w:left w:val="nil"/>
                    <w:bottom w:val="nil"/>
                    <w:right w:val="nil"/>
                  </w:tcBorders>
                  <w:noWrap/>
                  <w:vAlign w:val="center"/>
                  <w:hideMark/>
                </w:tcPr>
                <w:p w14:paraId="48C2FC1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王丝语</w:t>
                  </w:r>
                </w:p>
              </w:tc>
              <w:tc>
                <w:tcPr>
                  <w:tcW w:w="4210" w:type="dxa"/>
                  <w:tcBorders>
                    <w:top w:val="nil"/>
                    <w:left w:val="nil"/>
                    <w:bottom w:val="nil"/>
                    <w:right w:val="nil"/>
                  </w:tcBorders>
                  <w:noWrap/>
                  <w:vAlign w:val="center"/>
                  <w:hideMark/>
                </w:tcPr>
                <w:p w14:paraId="7B4EE170" w14:textId="50F28B2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兴业基金</w:t>
                  </w:r>
                </w:p>
              </w:tc>
            </w:tr>
            <w:tr w:rsidR="009E0C15" w:rsidRPr="009E0C15" w14:paraId="70CCE78B" w14:textId="77777777" w:rsidTr="009E0C15">
              <w:trPr>
                <w:trHeight w:val="270"/>
              </w:trPr>
              <w:tc>
                <w:tcPr>
                  <w:tcW w:w="2220" w:type="dxa"/>
                  <w:tcBorders>
                    <w:top w:val="nil"/>
                    <w:left w:val="nil"/>
                    <w:bottom w:val="nil"/>
                    <w:right w:val="nil"/>
                  </w:tcBorders>
                  <w:noWrap/>
                  <w:vAlign w:val="center"/>
                  <w:hideMark/>
                </w:tcPr>
                <w:p w14:paraId="4B8E7B3B"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吴舜禹</w:t>
                  </w:r>
                </w:p>
              </w:tc>
              <w:tc>
                <w:tcPr>
                  <w:tcW w:w="4210" w:type="dxa"/>
                  <w:tcBorders>
                    <w:top w:val="nil"/>
                    <w:left w:val="nil"/>
                    <w:bottom w:val="nil"/>
                    <w:right w:val="nil"/>
                  </w:tcBorders>
                  <w:noWrap/>
                  <w:vAlign w:val="center"/>
                  <w:hideMark/>
                </w:tcPr>
                <w:p w14:paraId="341A521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谦璞投资</w:t>
                  </w:r>
                </w:p>
              </w:tc>
            </w:tr>
            <w:tr w:rsidR="009E0C15" w:rsidRPr="009E0C15" w14:paraId="1D9A112F" w14:textId="77777777" w:rsidTr="009E0C15">
              <w:trPr>
                <w:trHeight w:val="270"/>
              </w:trPr>
              <w:tc>
                <w:tcPr>
                  <w:tcW w:w="2220" w:type="dxa"/>
                  <w:tcBorders>
                    <w:top w:val="nil"/>
                    <w:left w:val="nil"/>
                    <w:bottom w:val="nil"/>
                    <w:right w:val="nil"/>
                  </w:tcBorders>
                  <w:noWrap/>
                  <w:vAlign w:val="center"/>
                  <w:hideMark/>
                </w:tcPr>
                <w:p w14:paraId="7FDBA47F"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韩浩然</w:t>
                  </w:r>
                </w:p>
              </w:tc>
              <w:tc>
                <w:tcPr>
                  <w:tcW w:w="4210" w:type="dxa"/>
                  <w:tcBorders>
                    <w:top w:val="nil"/>
                    <w:left w:val="nil"/>
                    <w:bottom w:val="nil"/>
                    <w:right w:val="nil"/>
                  </w:tcBorders>
                  <w:noWrap/>
                  <w:vAlign w:val="center"/>
                  <w:hideMark/>
                </w:tcPr>
                <w:p w14:paraId="284296A5"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华安证券</w:t>
                  </w:r>
                </w:p>
              </w:tc>
            </w:tr>
            <w:tr w:rsidR="009E0C15" w:rsidRPr="009E0C15" w14:paraId="358952E3" w14:textId="77777777" w:rsidTr="009E0C15">
              <w:trPr>
                <w:trHeight w:val="270"/>
              </w:trPr>
              <w:tc>
                <w:tcPr>
                  <w:tcW w:w="2220" w:type="dxa"/>
                  <w:tcBorders>
                    <w:top w:val="nil"/>
                    <w:left w:val="nil"/>
                    <w:bottom w:val="nil"/>
                    <w:right w:val="nil"/>
                  </w:tcBorders>
                  <w:noWrap/>
                  <w:vAlign w:val="center"/>
                  <w:hideMark/>
                </w:tcPr>
                <w:p w14:paraId="3A91F85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毛文博</w:t>
                  </w:r>
                </w:p>
              </w:tc>
              <w:tc>
                <w:tcPr>
                  <w:tcW w:w="4210" w:type="dxa"/>
                  <w:tcBorders>
                    <w:top w:val="nil"/>
                    <w:left w:val="nil"/>
                    <w:bottom w:val="nil"/>
                    <w:right w:val="nil"/>
                  </w:tcBorders>
                  <w:noWrap/>
                  <w:vAlign w:val="center"/>
                  <w:hideMark/>
                </w:tcPr>
                <w:p w14:paraId="0CF1DBC9" w14:textId="03D113D4"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华宝基金</w:t>
                  </w:r>
                </w:p>
              </w:tc>
            </w:tr>
            <w:tr w:rsidR="009E0C15" w:rsidRPr="009E0C15" w14:paraId="029343B2" w14:textId="77777777" w:rsidTr="009E0C15">
              <w:trPr>
                <w:trHeight w:val="270"/>
              </w:trPr>
              <w:tc>
                <w:tcPr>
                  <w:tcW w:w="2220" w:type="dxa"/>
                  <w:tcBorders>
                    <w:top w:val="nil"/>
                    <w:left w:val="nil"/>
                    <w:bottom w:val="nil"/>
                    <w:right w:val="nil"/>
                  </w:tcBorders>
                  <w:noWrap/>
                  <w:vAlign w:val="center"/>
                  <w:hideMark/>
                </w:tcPr>
                <w:p w14:paraId="703D900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唐文成</w:t>
                  </w:r>
                </w:p>
              </w:tc>
              <w:tc>
                <w:tcPr>
                  <w:tcW w:w="4210" w:type="dxa"/>
                  <w:tcBorders>
                    <w:top w:val="nil"/>
                    <w:left w:val="nil"/>
                    <w:bottom w:val="nil"/>
                    <w:right w:val="nil"/>
                  </w:tcBorders>
                  <w:noWrap/>
                  <w:vAlign w:val="center"/>
                  <w:hideMark/>
                </w:tcPr>
                <w:p w14:paraId="04CB33EA" w14:textId="06F24DBD"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建信理财有</w:t>
                  </w:r>
                </w:p>
              </w:tc>
            </w:tr>
            <w:tr w:rsidR="009E0C15" w:rsidRPr="009E0C15" w14:paraId="263A16F0" w14:textId="77777777" w:rsidTr="009E0C15">
              <w:trPr>
                <w:trHeight w:val="270"/>
              </w:trPr>
              <w:tc>
                <w:tcPr>
                  <w:tcW w:w="2220" w:type="dxa"/>
                  <w:tcBorders>
                    <w:top w:val="nil"/>
                    <w:left w:val="nil"/>
                    <w:bottom w:val="nil"/>
                    <w:right w:val="nil"/>
                  </w:tcBorders>
                  <w:noWrap/>
                  <w:vAlign w:val="center"/>
                  <w:hideMark/>
                </w:tcPr>
                <w:p w14:paraId="6698B32B"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薛余来</w:t>
                  </w:r>
                </w:p>
              </w:tc>
              <w:tc>
                <w:tcPr>
                  <w:tcW w:w="4210" w:type="dxa"/>
                  <w:tcBorders>
                    <w:top w:val="nil"/>
                    <w:left w:val="nil"/>
                    <w:bottom w:val="nil"/>
                    <w:right w:val="nil"/>
                  </w:tcBorders>
                  <w:noWrap/>
                  <w:vAlign w:val="center"/>
                  <w:hideMark/>
                </w:tcPr>
                <w:p w14:paraId="0B1E589C" w14:textId="3C523921"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天风证券</w:t>
                  </w:r>
                </w:p>
              </w:tc>
            </w:tr>
            <w:tr w:rsidR="009E0C15" w:rsidRPr="009E0C15" w14:paraId="150C458B" w14:textId="77777777" w:rsidTr="009E0C15">
              <w:trPr>
                <w:trHeight w:val="270"/>
              </w:trPr>
              <w:tc>
                <w:tcPr>
                  <w:tcW w:w="2220" w:type="dxa"/>
                  <w:tcBorders>
                    <w:top w:val="nil"/>
                    <w:left w:val="nil"/>
                    <w:bottom w:val="nil"/>
                    <w:right w:val="nil"/>
                  </w:tcBorders>
                  <w:noWrap/>
                  <w:vAlign w:val="center"/>
                  <w:hideMark/>
                </w:tcPr>
                <w:p w14:paraId="1D8ECCDB"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辛岳</w:t>
                  </w:r>
                </w:p>
              </w:tc>
              <w:tc>
                <w:tcPr>
                  <w:tcW w:w="4210" w:type="dxa"/>
                  <w:tcBorders>
                    <w:top w:val="nil"/>
                    <w:left w:val="nil"/>
                    <w:bottom w:val="nil"/>
                    <w:right w:val="nil"/>
                  </w:tcBorders>
                  <w:noWrap/>
                  <w:vAlign w:val="center"/>
                  <w:hideMark/>
                </w:tcPr>
                <w:p w14:paraId="0A55B4F8" w14:textId="189CF51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平安理财</w:t>
                  </w:r>
                </w:p>
              </w:tc>
            </w:tr>
            <w:tr w:rsidR="009E0C15" w:rsidRPr="009E0C15" w14:paraId="64C72E32" w14:textId="77777777" w:rsidTr="009E0C15">
              <w:trPr>
                <w:trHeight w:val="270"/>
              </w:trPr>
              <w:tc>
                <w:tcPr>
                  <w:tcW w:w="2220" w:type="dxa"/>
                  <w:tcBorders>
                    <w:top w:val="nil"/>
                    <w:left w:val="nil"/>
                    <w:bottom w:val="nil"/>
                    <w:right w:val="nil"/>
                  </w:tcBorders>
                  <w:noWrap/>
                  <w:vAlign w:val="center"/>
                  <w:hideMark/>
                </w:tcPr>
                <w:p w14:paraId="12D4A8D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高丰臣</w:t>
                  </w:r>
                </w:p>
              </w:tc>
              <w:tc>
                <w:tcPr>
                  <w:tcW w:w="4210" w:type="dxa"/>
                  <w:tcBorders>
                    <w:top w:val="nil"/>
                    <w:left w:val="nil"/>
                    <w:bottom w:val="nil"/>
                    <w:right w:val="nil"/>
                  </w:tcBorders>
                  <w:noWrap/>
                  <w:vAlign w:val="center"/>
                  <w:hideMark/>
                </w:tcPr>
                <w:p w14:paraId="035EBEB7" w14:textId="587384B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中航基金</w:t>
                  </w:r>
                </w:p>
              </w:tc>
            </w:tr>
            <w:tr w:rsidR="009E0C15" w:rsidRPr="009E0C15" w14:paraId="1371D7B1" w14:textId="77777777" w:rsidTr="009E0C15">
              <w:trPr>
                <w:trHeight w:val="270"/>
              </w:trPr>
              <w:tc>
                <w:tcPr>
                  <w:tcW w:w="2220" w:type="dxa"/>
                  <w:tcBorders>
                    <w:top w:val="nil"/>
                    <w:left w:val="nil"/>
                    <w:bottom w:val="nil"/>
                    <w:right w:val="nil"/>
                  </w:tcBorders>
                  <w:noWrap/>
                  <w:vAlign w:val="center"/>
                  <w:hideMark/>
                </w:tcPr>
                <w:p w14:paraId="48442B73"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蒯小龙</w:t>
                  </w:r>
                </w:p>
              </w:tc>
              <w:tc>
                <w:tcPr>
                  <w:tcW w:w="4210" w:type="dxa"/>
                  <w:tcBorders>
                    <w:top w:val="nil"/>
                    <w:left w:val="nil"/>
                    <w:bottom w:val="nil"/>
                    <w:right w:val="nil"/>
                  </w:tcBorders>
                  <w:noWrap/>
                  <w:vAlign w:val="center"/>
                  <w:hideMark/>
                </w:tcPr>
                <w:p w14:paraId="7A43BB35" w14:textId="62B74901"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上海玖鹏资产</w:t>
                  </w:r>
                </w:p>
              </w:tc>
            </w:tr>
            <w:tr w:rsidR="009E0C15" w:rsidRPr="009E0C15" w14:paraId="05DD31F2" w14:textId="77777777" w:rsidTr="009E0C15">
              <w:trPr>
                <w:trHeight w:val="270"/>
              </w:trPr>
              <w:tc>
                <w:tcPr>
                  <w:tcW w:w="2220" w:type="dxa"/>
                  <w:tcBorders>
                    <w:top w:val="nil"/>
                    <w:left w:val="nil"/>
                    <w:bottom w:val="nil"/>
                    <w:right w:val="nil"/>
                  </w:tcBorders>
                  <w:noWrap/>
                  <w:vAlign w:val="center"/>
                  <w:hideMark/>
                </w:tcPr>
                <w:p w14:paraId="116C697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都逸敏</w:t>
                  </w:r>
                </w:p>
              </w:tc>
              <w:tc>
                <w:tcPr>
                  <w:tcW w:w="4210" w:type="dxa"/>
                  <w:tcBorders>
                    <w:top w:val="nil"/>
                    <w:left w:val="nil"/>
                    <w:bottom w:val="nil"/>
                    <w:right w:val="nil"/>
                  </w:tcBorders>
                  <w:noWrap/>
                  <w:vAlign w:val="center"/>
                  <w:hideMark/>
                </w:tcPr>
                <w:p w14:paraId="07168446" w14:textId="28D6F3D4"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南方基金</w:t>
                  </w:r>
                </w:p>
              </w:tc>
            </w:tr>
            <w:tr w:rsidR="009E0C15" w:rsidRPr="009E0C15" w14:paraId="416AB76A" w14:textId="77777777" w:rsidTr="009E0C15">
              <w:trPr>
                <w:trHeight w:val="270"/>
              </w:trPr>
              <w:tc>
                <w:tcPr>
                  <w:tcW w:w="2220" w:type="dxa"/>
                  <w:tcBorders>
                    <w:top w:val="nil"/>
                    <w:left w:val="nil"/>
                    <w:bottom w:val="nil"/>
                    <w:right w:val="nil"/>
                  </w:tcBorders>
                  <w:noWrap/>
                  <w:vAlign w:val="center"/>
                  <w:hideMark/>
                </w:tcPr>
                <w:p w14:paraId="11D1D374"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田元泉</w:t>
                  </w:r>
                </w:p>
              </w:tc>
              <w:tc>
                <w:tcPr>
                  <w:tcW w:w="4210" w:type="dxa"/>
                  <w:tcBorders>
                    <w:top w:val="nil"/>
                    <w:left w:val="nil"/>
                    <w:bottom w:val="nil"/>
                    <w:right w:val="nil"/>
                  </w:tcBorders>
                  <w:noWrap/>
                  <w:vAlign w:val="center"/>
                  <w:hideMark/>
                </w:tcPr>
                <w:p w14:paraId="39A9C802" w14:textId="5954D6F1"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建信基金</w:t>
                  </w:r>
                </w:p>
              </w:tc>
            </w:tr>
            <w:tr w:rsidR="009E0C15" w:rsidRPr="009E0C15" w14:paraId="210ABDC8" w14:textId="77777777" w:rsidTr="009E0C15">
              <w:trPr>
                <w:trHeight w:val="270"/>
              </w:trPr>
              <w:tc>
                <w:tcPr>
                  <w:tcW w:w="2220" w:type="dxa"/>
                  <w:tcBorders>
                    <w:top w:val="nil"/>
                    <w:left w:val="nil"/>
                    <w:bottom w:val="nil"/>
                    <w:right w:val="nil"/>
                  </w:tcBorders>
                  <w:noWrap/>
                  <w:vAlign w:val="center"/>
                  <w:hideMark/>
                </w:tcPr>
                <w:p w14:paraId="360B2A4F"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彭丹雪</w:t>
                  </w:r>
                </w:p>
              </w:tc>
              <w:tc>
                <w:tcPr>
                  <w:tcW w:w="4210" w:type="dxa"/>
                  <w:tcBorders>
                    <w:top w:val="nil"/>
                    <w:left w:val="nil"/>
                    <w:bottom w:val="nil"/>
                    <w:right w:val="nil"/>
                  </w:tcBorders>
                  <w:noWrap/>
                  <w:vAlign w:val="center"/>
                  <w:hideMark/>
                </w:tcPr>
                <w:p w14:paraId="6562F981" w14:textId="26C6CDF8"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太平资产</w:t>
                  </w:r>
                </w:p>
              </w:tc>
            </w:tr>
            <w:tr w:rsidR="009E0C15" w:rsidRPr="009E0C15" w14:paraId="246014AE" w14:textId="77777777" w:rsidTr="009E0C15">
              <w:trPr>
                <w:trHeight w:val="270"/>
              </w:trPr>
              <w:tc>
                <w:tcPr>
                  <w:tcW w:w="2220" w:type="dxa"/>
                  <w:tcBorders>
                    <w:top w:val="nil"/>
                    <w:left w:val="nil"/>
                    <w:bottom w:val="nil"/>
                    <w:right w:val="nil"/>
                  </w:tcBorders>
                  <w:noWrap/>
                  <w:vAlign w:val="center"/>
                  <w:hideMark/>
                </w:tcPr>
                <w:p w14:paraId="341F550F"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谭国超</w:t>
                  </w:r>
                </w:p>
              </w:tc>
              <w:tc>
                <w:tcPr>
                  <w:tcW w:w="4210" w:type="dxa"/>
                  <w:tcBorders>
                    <w:top w:val="nil"/>
                    <w:left w:val="nil"/>
                    <w:bottom w:val="nil"/>
                    <w:right w:val="nil"/>
                  </w:tcBorders>
                  <w:noWrap/>
                  <w:vAlign w:val="center"/>
                  <w:hideMark/>
                </w:tcPr>
                <w:p w14:paraId="310EEB27"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华安证券</w:t>
                  </w:r>
                </w:p>
              </w:tc>
            </w:tr>
            <w:tr w:rsidR="009E0C15" w:rsidRPr="009E0C15" w14:paraId="57987A93" w14:textId="77777777" w:rsidTr="009E0C15">
              <w:trPr>
                <w:trHeight w:val="270"/>
              </w:trPr>
              <w:tc>
                <w:tcPr>
                  <w:tcW w:w="2220" w:type="dxa"/>
                  <w:tcBorders>
                    <w:top w:val="nil"/>
                    <w:left w:val="nil"/>
                    <w:bottom w:val="nil"/>
                    <w:right w:val="nil"/>
                  </w:tcBorders>
                  <w:noWrap/>
                  <w:vAlign w:val="center"/>
                  <w:hideMark/>
                </w:tcPr>
                <w:p w14:paraId="15062510"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范磊</w:t>
                  </w:r>
                </w:p>
              </w:tc>
              <w:tc>
                <w:tcPr>
                  <w:tcW w:w="4210" w:type="dxa"/>
                  <w:tcBorders>
                    <w:top w:val="nil"/>
                    <w:left w:val="nil"/>
                    <w:bottom w:val="nil"/>
                    <w:right w:val="nil"/>
                  </w:tcBorders>
                  <w:noWrap/>
                  <w:vAlign w:val="center"/>
                  <w:hideMark/>
                </w:tcPr>
                <w:p w14:paraId="27C8A617" w14:textId="33D8649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诺安基金</w:t>
                  </w:r>
                </w:p>
              </w:tc>
            </w:tr>
            <w:tr w:rsidR="009E0C15" w:rsidRPr="009E0C15" w14:paraId="44091902" w14:textId="77777777" w:rsidTr="009E0C15">
              <w:trPr>
                <w:trHeight w:val="270"/>
              </w:trPr>
              <w:tc>
                <w:tcPr>
                  <w:tcW w:w="2220" w:type="dxa"/>
                  <w:tcBorders>
                    <w:top w:val="nil"/>
                    <w:left w:val="nil"/>
                    <w:bottom w:val="nil"/>
                    <w:right w:val="nil"/>
                  </w:tcBorders>
                  <w:noWrap/>
                  <w:vAlign w:val="center"/>
                  <w:hideMark/>
                </w:tcPr>
                <w:p w14:paraId="0FA3386A"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唐项涛</w:t>
                  </w:r>
                </w:p>
              </w:tc>
              <w:tc>
                <w:tcPr>
                  <w:tcW w:w="4210" w:type="dxa"/>
                  <w:tcBorders>
                    <w:top w:val="nil"/>
                    <w:left w:val="nil"/>
                    <w:bottom w:val="nil"/>
                    <w:right w:val="nil"/>
                  </w:tcBorders>
                  <w:noWrap/>
                  <w:vAlign w:val="center"/>
                  <w:hideMark/>
                </w:tcPr>
                <w:p w14:paraId="03B7FA47" w14:textId="0F977888"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长城基金</w:t>
                  </w:r>
                </w:p>
              </w:tc>
            </w:tr>
            <w:tr w:rsidR="009E0C15" w:rsidRPr="009E0C15" w14:paraId="46C7F5F3" w14:textId="77777777" w:rsidTr="009E0C15">
              <w:trPr>
                <w:trHeight w:val="270"/>
              </w:trPr>
              <w:tc>
                <w:tcPr>
                  <w:tcW w:w="2220" w:type="dxa"/>
                  <w:tcBorders>
                    <w:top w:val="nil"/>
                    <w:left w:val="nil"/>
                    <w:bottom w:val="nil"/>
                    <w:right w:val="nil"/>
                  </w:tcBorders>
                  <w:noWrap/>
                  <w:vAlign w:val="center"/>
                  <w:hideMark/>
                </w:tcPr>
                <w:p w14:paraId="2C1149C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徐志谋</w:t>
                  </w:r>
                </w:p>
              </w:tc>
              <w:tc>
                <w:tcPr>
                  <w:tcW w:w="4210" w:type="dxa"/>
                  <w:tcBorders>
                    <w:top w:val="nil"/>
                    <w:left w:val="nil"/>
                    <w:bottom w:val="nil"/>
                    <w:right w:val="nil"/>
                  </w:tcBorders>
                  <w:noWrap/>
                  <w:vAlign w:val="center"/>
                  <w:hideMark/>
                </w:tcPr>
                <w:p w14:paraId="2E4922C7" w14:textId="40F7A910"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瑞达基金</w:t>
                  </w:r>
                </w:p>
              </w:tc>
            </w:tr>
            <w:tr w:rsidR="009E0C15" w:rsidRPr="009E0C15" w14:paraId="5A823E78" w14:textId="77777777" w:rsidTr="009E0C15">
              <w:trPr>
                <w:trHeight w:val="270"/>
              </w:trPr>
              <w:tc>
                <w:tcPr>
                  <w:tcW w:w="2220" w:type="dxa"/>
                  <w:tcBorders>
                    <w:top w:val="nil"/>
                    <w:left w:val="nil"/>
                    <w:bottom w:val="nil"/>
                    <w:right w:val="nil"/>
                  </w:tcBorders>
                  <w:noWrap/>
                  <w:vAlign w:val="center"/>
                  <w:hideMark/>
                </w:tcPr>
                <w:p w14:paraId="003333F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刘勇</w:t>
                  </w:r>
                </w:p>
              </w:tc>
              <w:tc>
                <w:tcPr>
                  <w:tcW w:w="4210" w:type="dxa"/>
                  <w:tcBorders>
                    <w:top w:val="nil"/>
                    <w:left w:val="nil"/>
                    <w:bottom w:val="nil"/>
                    <w:right w:val="nil"/>
                  </w:tcBorders>
                  <w:noWrap/>
                  <w:vAlign w:val="center"/>
                  <w:hideMark/>
                </w:tcPr>
                <w:p w14:paraId="475D1F30" w14:textId="781D925E"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光大证券</w:t>
                  </w:r>
                </w:p>
              </w:tc>
            </w:tr>
            <w:tr w:rsidR="009E0C15" w:rsidRPr="009E0C15" w14:paraId="3D4E8B36" w14:textId="77777777" w:rsidTr="009E0C15">
              <w:trPr>
                <w:trHeight w:val="270"/>
              </w:trPr>
              <w:tc>
                <w:tcPr>
                  <w:tcW w:w="2220" w:type="dxa"/>
                  <w:tcBorders>
                    <w:top w:val="nil"/>
                    <w:left w:val="nil"/>
                    <w:bottom w:val="nil"/>
                    <w:right w:val="nil"/>
                  </w:tcBorders>
                  <w:noWrap/>
                  <w:vAlign w:val="center"/>
                  <w:hideMark/>
                </w:tcPr>
                <w:p w14:paraId="51A35523"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刘迎</w:t>
                  </w:r>
                </w:p>
              </w:tc>
              <w:tc>
                <w:tcPr>
                  <w:tcW w:w="4210" w:type="dxa"/>
                  <w:tcBorders>
                    <w:top w:val="nil"/>
                    <w:left w:val="nil"/>
                    <w:bottom w:val="nil"/>
                    <w:right w:val="nil"/>
                  </w:tcBorders>
                  <w:noWrap/>
                  <w:vAlign w:val="center"/>
                  <w:hideMark/>
                </w:tcPr>
                <w:p w14:paraId="02060DDD" w14:textId="21850BE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东方证券</w:t>
                  </w:r>
                </w:p>
              </w:tc>
            </w:tr>
            <w:tr w:rsidR="009E0C15" w:rsidRPr="009E0C15" w14:paraId="7F13A2EB" w14:textId="77777777" w:rsidTr="009E0C15">
              <w:trPr>
                <w:trHeight w:val="270"/>
              </w:trPr>
              <w:tc>
                <w:tcPr>
                  <w:tcW w:w="2220" w:type="dxa"/>
                  <w:tcBorders>
                    <w:top w:val="nil"/>
                    <w:left w:val="nil"/>
                    <w:bottom w:val="nil"/>
                    <w:right w:val="nil"/>
                  </w:tcBorders>
                  <w:noWrap/>
                  <w:vAlign w:val="center"/>
                  <w:hideMark/>
                </w:tcPr>
                <w:p w14:paraId="093F6BB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王卓立</w:t>
                  </w:r>
                </w:p>
              </w:tc>
              <w:tc>
                <w:tcPr>
                  <w:tcW w:w="4210" w:type="dxa"/>
                  <w:tcBorders>
                    <w:top w:val="nil"/>
                    <w:left w:val="nil"/>
                    <w:bottom w:val="nil"/>
                    <w:right w:val="nil"/>
                  </w:tcBorders>
                  <w:noWrap/>
                  <w:vAlign w:val="center"/>
                  <w:hideMark/>
                </w:tcPr>
                <w:p w14:paraId="61150953" w14:textId="082631D4"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富国基金</w:t>
                  </w:r>
                </w:p>
              </w:tc>
            </w:tr>
            <w:tr w:rsidR="009E0C15" w:rsidRPr="009E0C15" w14:paraId="49EACC7F" w14:textId="77777777" w:rsidTr="009E0C15">
              <w:trPr>
                <w:trHeight w:val="270"/>
              </w:trPr>
              <w:tc>
                <w:tcPr>
                  <w:tcW w:w="2220" w:type="dxa"/>
                  <w:tcBorders>
                    <w:top w:val="nil"/>
                    <w:left w:val="nil"/>
                    <w:bottom w:val="nil"/>
                    <w:right w:val="nil"/>
                  </w:tcBorders>
                  <w:noWrap/>
                  <w:vAlign w:val="center"/>
                  <w:hideMark/>
                </w:tcPr>
                <w:p w14:paraId="2F5E158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杨有为</w:t>
                  </w:r>
                </w:p>
              </w:tc>
              <w:tc>
                <w:tcPr>
                  <w:tcW w:w="4210" w:type="dxa"/>
                  <w:tcBorders>
                    <w:top w:val="nil"/>
                    <w:left w:val="nil"/>
                    <w:bottom w:val="nil"/>
                    <w:right w:val="nil"/>
                  </w:tcBorders>
                  <w:noWrap/>
                  <w:vAlign w:val="center"/>
                  <w:hideMark/>
                </w:tcPr>
                <w:p w14:paraId="476D5F38" w14:textId="396679C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融通基金</w:t>
                  </w:r>
                </w:p>
              </w:tc>
            </w:tr>
            <w:tr w:rsidR="009E0C15" w:rsidRPr="009E0C15" w14:paraId="0E700824" w14:textId="77777777" w:rsidTr="009E0C15">
              <w:trPr>
                <w:trHeight w:val="270"/>
              </w:trPr>
              <w:tc>
                <w:tcPr>
                  <w:tcW w:w="2220" w:type="dxa"/>
                  <w:tcBorders>
                    <w:top w:val="nil"/>
                    <w:left w:val="nil"/>
                    <w:bottom w:val="nil"/>
                    <w:right w:val="nil"/>
                  </w:tcBorders>
                  <w:noWrap/>
                  <w:vAlign w:val="center"/>
                  <w:hideMark/>
                </w:tcPr>
                <w:p w14:paraId="4FB40638"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许思敏</w:t>
                  </w:r>
                </w:p>
              </w:tc>
              <w:tc>
                <w:tcPr>
                  <w:tcW w:w="4210" w:type="dxa"/>
                  <w:tcBorders>
                    <w:top w:val="nil"/>
                    <w:left w:val="nil"/>
                    <w:bottom w:val="nil"/>
                    <w:right w:val="nil"/>
                  </w:tcBorders>
                  <w:noWrap/>
                  <w:vAlign w:val="center"/>
                  <w:hideMark/>
                </w:tcPr>
                <w:p w14:paraId="485F6344" w14:textId="2B5AE2D8"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申万菱信基金</w:t>
                  </w:r>
                </w:p>
              </w:tc>
            </w:tr>
            <w:tr w:rsidR="009E0C15" w:rsidRPr="009E0C15" w14:paraId="0B5E6D3D" w14:textId="77777777" w:rsidTr="009E0C15">
              <w:trPr>
                <w:trHeight w:val="270"/>
              </w:trPr>
              <w:tc>
                <w:tcPr>
                  <w:tcW w:w="2220" w:type="dxa"/>
                  <w:tcBorders>
                    <w:top w:val="nil"/>
                    <w:left w:val="nil"/>
                    <w:bottom w:val="nil"/>
                    <w:right w:val="nil"/>
                  </w:tcBorders>
                  <w:noWrap/>
                  <w:vAlign w:val="center"/>
                  <w:hideMark/>
                </w:tcPr>
                <w:p w14:paraId="7AF4F7C9"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焦阳</w:t>
                  </w:r>
                </w:p>
              </w:tc>
              <w:tc>
                <w:tcPr>
                  <w:tcW w:w="4210" w:type="dxa"/>
                  <w:tcBorders>
                    <w:top w:val="nil"/>
                    <w:left w:val="nil"/>
                    <w:bottom w:val="nil"/>
                    <w:right w:val="nil"/>
                  </w:tcBorders>
                  <w:noWrap/>
                  <w:vAlign w:val="center"/>
                  <w:hideMark/>
                </w:tcPr>
                <w:p w14:paraId="22D2C864" w14:textId="58BD559A"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国联基金</w:t>
                  </w:r>
                </w:p>
              </w:tc>
            </w:tr>
            <w:tr w:rsidR="009E0C15" w:rsidRPr="009E0C15" w14:paraId="79A97C9D" w14:textId="77777777" w:rsidTr="009E0C15">
              <w:trPr>
                <w:trHeight w:val="270"/>
              </w:trPr>
              <w:tc>
                <w:tcPr>
                  <w:tcW w:w="2220" w:type="dxa"/>
                  <w:tcBorders>
                    <w:top w:val="nil"/>
                    <w:left w:val="nil"/>
                    <w:bottom w:val="nil"/>
                    <w:right w:val="nil"/>
                  </w:tcBorders>
                  <w:noWrap/>
                  <w:vAlign w:val="center"/>
                  <w:hideMark/>
                </w:tcPr>
                <w:p w14:paraId="40916685"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武磊</w:t>
                  </w:r>
                </w:p>
              </w:tc>
              <w:tc>
                <w:tcPr>
                  <w:tcW w:w="4210" w:type="dxa"/>
                  <w:tcBorders>
                    <w:top w:val="nil"/>
                    <w:left w:val="nil"/>
                    <w:bottom w:val="nil"/>
                    <w:right w:val="nil"/>
                  </w:tcBorders>
                  <w:noWrap/>
                  <w:vAlign w:val="center"/>
                  <w:hideMark/>
                </w:tcPr>
                <w:p w14:paraId="2516E059" w14:textId="7289ECAE"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富国基金</w:t>
                  </w:r>
                </w:p>
              </w:tc>
            </w:tr>
            <w:tr w:rsidR="009E0C15" w:rsidRPr="009E0C15" w14:paraId="3698877C" w14:textId="77777777" w:rsidTr="009E0C15">
              <w:trPr>
                <w:trHeight w:val="270"/>
              </w:trPr>
              <w:tc>
                <w:tcPr>
                  <w:tcW w:w="2220" w:type="dxa"/>
                  <w:tcBorders>
                    <w:top w:val="nil"/>
                    <w:left w:val="nil"/>
                    <w:bottom w:val="nil"/>
                    <w:right w:val="nil"/>
                  </w:tcBorders>
                  <w:noWrap/>
                  <w:vAlign w:val="center"/>
                  <w:hideMark/>
                </w:tcPr>
                <w:p w14:paraId="761E7B68"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王莎</w:t>
                  </w:r>
                </w:p>
              </w:tc>
              <w:tc>
                <w:tcPr>
                  <w:tcW w:w="4210" w:type="dxa"/>
                  <w:tcBorders>
                    <w:top w:val="nil"/>
                    <w:left w:val="nil"/>
                    <w:bottom w:val="nil"/>
                    <w:right w:val="nil"/>
                  </w:tcBorders>
                  <w:noWrap/>
                  <w:vAlign w:val="center"/>
                  <w:hideMark/>
                </w:tcPr>
                <w:p w14:paraId="0A714609" w14:textId="1668582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广发证券资管</w:t>
                  </w:r>
                </w:p>
              </w:tc>
            </w:tr>
            <w:tr w:rsidR="009E0C15" w:rsidRPr="009E0C15" w14:paraId="57271BCD" w14:textId="77777777" w:rsidTr="009E0C15">
              <w:trPr>
                <w:trHeight w:val="270"/>
              </w:trPr>
              <w:tc>
                <w:tcPr>
                  <w:tcW w:w="2220" w:type="dxa"/>
                  <w:tcBorders>
                    <w:top w:val="nil"/>
                    <w:left w:val="nil"/>
                    <w:bottom w:val="nil"/>
                    <w:right w:val="nil"/>
                  </w:tcBorders>
                  <w:noWrap/>
                  <w:vAlign w:val="center"/>
                  <w:hideMark/>
                </w:tcPr>
                <w:p w14:paraId="14926D13"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陈姗姗</w:t>
                  </w:r>
                </w:p>
              </w:tc>
              <w:tc>
                <w:tcPr>
                  <w:tcW w:w="4210" w:type="dxa"/>
                  <w:tcBorders>
                    <w:top w:val="nil"/>
                    <w:left w:val="nil"/>
                    <w:bottom w:val="nil"/>
                    <w:right w:val="nil"/>
                  </w:tcBorders>
                  <w:noWrap/>
                  <w:vAlign w:val="center"/>
                  <w:hideMark/>
                </w:tcPr>
                <w:p w14:paraId="506F4140" w14:textId="6D9F15EA"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浙商证券</w:t>
                  </w:r>
                </w:p>
              </w:tc>
            </w:tr>
            <w:tr w:rsidR="009E0C15" w:rsidRPr="009E0C15" w14:paraId="1974CF29" w14:textId="77777777" w:rsidTr="009E0C15">
              <w:trPr>
                <w:trHeight w:val="270"/>
              </w:trPr>
              <w:tc>
                <w:tcPr>
                  <w:tcW w:w="2220" w:type="dxa"/>
                  <w:tcBorders>
                    <w:top w:val="nil"/>
                    <w:left w:val="nil"/>
                    <w:bottom w:val="nil"/>
                    <w:right w:val="nil"/>
                  </w:tcBorders>
                  <w:noWrap/>
                  <w:vAlign w:val="center"/>
                  <w:hideMark/>
                </w:tcPr>
                <w:p w14:paraId="1262625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lastRenderedPageBreak/>
                    <w:t>刘璐丹</w:t>
                  </w:r>
                </w:p>
              </w:tc>
              <w:tc>
                <w:tcPr>
                  <w:tcW w:w="4210" w:type="dxa"/>
                  <w:tcBorders>
                    <w:top w:val="nil"/>
                    <w:left w:val="nil"/>
                    <w:bottom w:val="nil"/>
                    <w:right w:val="nil"/>
                  </w:tcBorders>
                  <w:noWrap/>
                  <w:vAlign w:val="center"/>
                  <w:hideMark/>
                </w:tcPr>
                <w:p w14:paraId="636449EC" w14:textId="7D6BFB0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兴业证券</w:t>
                  </w:r>
                </w:p>
              </w:tc>
            </w:tr>
            <w:tr w:rsidR="009E0C15" w:rsidRPr="009E0C15" w14:paraId="0BDE74C3" w14:textId="77777777" w:rsidTr="009E0C15">
              <w:trPr>
                <w:trHeight w:val="270"/>
              </w:trPr>
              <w:tc>
                <w:tcPr>
                  <w:tcW w:w="2220" w:type="dxa"/>
                  <w:tcBorders>
                    <w:top w:val="nil"/>
                    <w:left w:val="nil"/>
                    <w:bottom w:val="nil"/>
                    <w:right w:val="nil"/>
                  </w:tcBorders>
                  <w:noWrap/>
                  <w:vAlign w:val="center"/>
                  <w:hideMark/>
                </w:tcPr>
                <w:p w14:paraId="313C0501"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陈烁</w:t>
                  </w:r>
                </w:p>
              </w:tc>
              <w:tc>
                <w:tcPr>
                  <w:tcW w:w="4210" w:type="dxa"/>
                  <w:tcBorders>
                    <w:top w:val="nil"/>
                    <w:left w:val="nil"/>
                    <w:bottom w:val="nil"/>
                    <w:right w:val="nil"/>
                  </w:tcBorders>
                  <w:noWrap/>
                  <w:vAlign w:val="center"/>
                  <w:hideMark/>
                </w:tcPr>
                <w:p w14:paraId="6698B82D" w14:textId="328A3B72"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信达澳亚基金</w:t>
                  </w:r>
                </w:p>
              </w:tc>
            </w:tr>
            <w:tr w:rsidR="009E0C15" w:rsidRPr="009E0C15" w14:paraId="59EA090E" w14:textId="77777777" w:rsidTr="009E0C15">
              <w:trPr>
                <w:trHeight w:val="270"/>
              </w:trPr>
              <w:tc>
                <w:tcPr>
                  <w:tcW w:w="2220" w:type="dxa"/>
                  <w:tcBorders>
                    <w:top w:val="nil"/>
                    <w:left w:val="nil"/>
                    <w:bottom w:val="nil"/>
                    <w:right w:val="nil"/>
                  </w:tcBorders>
                  <w:noWrap/>
                  <w:vAlign w:val="center"/>
                  <w:hideMark/>
                </w:tcPr>
                <w:p w14:paraId="70320B38"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付饶</w:t>
                  </w:r>
                </w:p>
              </w:tc>
              <w:tc>
                <w:tcPr>
                  <w:tcW w:w="4210" w:type="dxa"/>
                  <w:tcBorders>
                    <w:top w:val="nil"/>
                    <w:left w:val="nil"/>
                    <w:bottom w:val="nil"/>
                    <w:right w:val="nil"/>
                  </w:tcBorders>
                  <w:noWrap/>
                  <w:vAlign w:val="center"/>
                  <w:hideMark/>
                </w:tcPr>
                <w:p w14:paraId="4AE54DE4" w14:textId="79A3010B"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方正证券</w:t>
                  </w:r>
                </w:p>
              </w:tc>
            </w:tr>
            <w:tr w:rsidR="009E0C15" w:rsidRPr="009E0C15" w14:paraId="732D66C3" w14:textId="77777777" w:rsidTr="009E0C15">
              <w:trPr>
                <w:trHeight w:val="270"/>
              </w:trPr>
              <w:tc>
                <w:tcPr>
                  <w:tcW w:w="2220" w:type="dxa"/>
                  <w:tcBorders>
                    <w:top w:val="nil"/>
                    <w:left w:val="nil"/>
                    <w:bottom w:val="nil"/>
                    <w:right w:val="nil"/>
                  </w:tcBorders>
                  <w:noWrap/>
                  <w:vAlign w:val="center"/>
                  <w:hideMark/>
                </w:tcPr>
                <w:p w14:paraId="026A4724"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刘毅</w:t>
                  </w:r>
                </w:p>
              </w:tc>
              <w:tc>
                <w:tcPr>
                  <w:tcW w:w="4210" w:type="dxa"/>
                  <w:tcBorders>
                    <w:top w:val="nil"/>
                    <w:left w:val="nil"/>
                    <w:bottom w:val="nil"/>
                    <w:right w:val="nil"/>
                  </w:tcBorders>
                  <w:noWrap/>
                  <w:vAlign w:val="center"/>
                  <w:hideMark/>
                </w:tcPr>
                <w:p w14:paraId="4237D684" w14:textId="4A2146B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开源证券</w:t>
                  </w:r>
                </w:p>
              </w:tc>
            </w:tr>
            <w:tr w:rsidR="009E0C15" w:rsidRPr="009E0C15" w14:paraId="72679198" w14:textId="77777777" w:rsidTr="009E0C15">
              <w:trPr>
                <w:trHeight w:val="270"/>
              </w:trPr>
              <w:tc>
                <w:tcPr>
                  <w:tcW w:w="2220" w:type="dxa"/>
                  <w:tcBorders>
                    <w:top w:val="nil"/>
                    <w:left w:val="nil"/>
                    <w:bottom w:val="nil"/>
                    <w:right w:val="nil"/>
                  </w:tcBorders>
                  <w:noWrap/>
                  <w:vAlign w:val="center"/>
                  <w:hideMark/>
                </w:tcPr>
                <w:p w14:paraId="2FCC2B65"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刘亚洲</w:t>
                  </w:r>
                </w:p>
              </w:tc>
              <w:tc>
                <w:tcPr>
                  <w:tcW w:w="4210" w:type="dxa"/>
                  <w:tcBorders>
                    <w:top w:val="nil"/>
                    <w:left w:val="nil"/>
                    <w:bottom w:val="nil"/>
                    <w:right w:val="nil"/>
                  </w:tcBorders>
                  <w:noWrap/>
                  <w:vAlign w:val="center"/>
                  <w:hideMark/>
                </w:tcPr>
                <w:p w14:paraId="46A9928A" w14:textId="7EDEF31B"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国投证券资管</w:t>
                  </w:r>
                </w:p>
              </w:tc>
            </w:tr>
            <w:tr w:rsidR="009E0C15" w:rsidRPr="009E0C15" w14:paraId="6020B028" w14:textId="77777777" w:rsidTr="009E0C15">
              <w:trPr>
                <w:trHeight w:val="270"/>
              </w:trPr>
              <w:tc>
                <w:tcPr>
                  <w:tcW w:w="2220" w:type="dxa"/>
                  <w:tcBorders>
                    <w:top w:val="nil"/>
                    <w:left w:val="nil"/>
                    <w:bottom w:val="nil"/>
                    <w:right w:val="nil"/>
                  </w:tcBorders>
                  <w:noWrap/>
                  <w:vAlign w:val="center"/>
                  <w:hideMark/>
                </w:tcPr>
                <w:p w14:paraId="135FDF08"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陈峰</w:t>
                  </w:r>
                </w:p>
              </w:tc>
              <w:tc>
                <w:tcPr>
                  <w:tcW w:w="4210" w:type="dxa"/>
                  <w:tcBorders>
                    <w:top w:val="nil"/>
                    <w:left w:val="nil"/>
                    <w:bottom w:val="nil"/>
                    <w:right w:val="nil"/>
                  </w:tcBorders>
                  <w:noWrap/>
                  <w:vAlign w:val="center"/>
                  <w:hideMark/>
                </w:tcPr>
                <w:p w14:paraId="5FFBF631" w14:textId="26C1A934"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世纪证券</w:t>
                  </w:r>
                </w:p>
              </w:tc>
            </w:tr>
            <w:tr w:rsidR="009E0C15" w:rsidRPr="009E0C15" w14:paraId="529421CE" w14:textId="77777777" w:rsidTr="009E0C15">
              <w:trPr>
                <w:trHeight w:val="270"/>
              </w:trPr>
              <w:tc>
                <w:tcPr>
                  <w:tcW w:w="2220" w:type="dxa"/>
                  <w:tcBorders>
                    <w:top w:val="nil"/>
                    <w:left w:val="nil"/>
                    <w:bottom w:val="nil"/>
                    <w:right w:val="nil"/>
                  </w:tcBorders>
                  <w:noWrap/>
                  <w:vAlign w:val="center"/>
                  <w:hideMark/>
                </w:tcPr>
                <w:p w14:paraId="6112E01F" w14:textId="57CD143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于嘉馨</w:t>
                  </w:r>
                </w:p>
              </w:tc>
              <w:tc>
                <w:tcPr>
                  <w:tcW w:w="4210" w:type="dxa"/>
                  <w:tcBorders>
                    <w:top w:val="nil"/>
                    <w:left w:val="nil"/>
                    <w:bottom w:val="nil"/>
                    <w:right w:val="nil"/>
                  </w:tcBorders>
                  <w:noWrap/>
                  <w:vAlign w:val="center"/>
                  <w:hideMark/>
                </w:tcPr>
                <w:p w14:paraId="2C2CED30" w14:textId="4524905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银河基金</w:t>
                  </w:r>
                </w:p>
              </w:tc>
            </w:tr>
            <w:tr w:rsidR="009E0C15" w:rsidRPr="009E0C15" w14:paraId="7D18124B" w14:textId="77777777" w:rsidTr="009E0C15">
              <w:trPr>
                <w:trHeight w:val="270"/>
              </w:trPr>
              <w:tc>
                <w:tcPr>
                  <w:tcW w:w="2220" w:type="dxa"/>
                  <w:tcBorders>
                    <w:top w:val="nil"/>
                    <w:left w:val="nil"/>
                    <w:bottom w:val="nil"/>
                    <w:right w:val="nil"/>
                  </w:tcBorders>
                  <w:noWrap/>
                  <w:vAlign w:val="center"/>
                  <w:hideMark/>
                </w:tcPr>
                <w:p w14:paraId="17E1ADB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缪东航</w:t>
                  </w:r>
                </w:p>
              </w:tc>
              <w:tc>
                <w:tcPr>
                  <w:tcW w:w="4210" w:type="dxa"/>
                  <w:tcBorders>
                    <w:top w:val="nil"/>
                    <w:left w:val="nil"/>
                    <w:bottom w:val="nil"/>
                    <w:right w:val="nil"/>
                  </w:tcBorders>
                  <w:noWrap/>
                  <w:vAlign w:val="center"/>
                  <w:hideMark/>
                </w:tcPr>
                <w:p w14:paraId="47D2CD3A" w14:textId="335453EE"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摩根士丹利基金</w:t>
                  </w:r>
                </w:p>
              </w:tc>
            </w:tr>
            <w:tr w:rsidR="009E0C15" w:rsidRPr="009E0C15" w14:paraId="29003DD3" w14:textId="77777777" w:rsidTr="009E0C15">
              <w:trPr>
                <w:trHeight w:val="270"/>
              </w:trPr>
              <w:tc>
                <w:tcPr>
                  <w:tcW w:w="2220" w:type="dxa"/>
                  <w:tcBorders>
                    <w:top w:val="nil"/>
                    <w:left w:val="nil"/>
                    <w:bottom w:val="nil"/>
                    <w:right w:val="nil"/>
                  </w:tcBorders>
                  <w:noWrap/>
                  <w:vAlign w:val="center"/>
                  <w:hideMark/>
                </w:tcPr>
                <w:p w14:paraId="1F82BA7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常黎曼</w:t>
                  </w:r>
                </w:p>
              </w:tc>
              <w:tc>
                <w:tcPr>
                  <w:tcW w:w="4210" w:type="dxa"/>
                  <w:tcBorders>
                    <w:top w:val="nil"/>
                    <w:left w:val="nil"/>
                    <w:bottom w:val="nil"/>
                    <w:right w:val="nil"/>
                  </w:tcBorders>
                  <w:noWrap/>
                  <w:vAlign w:val="center"/>
                  <w:hideMark/>
                </w:tcPr>
                <w:p w14:paraId="75390EF8" w14:textId="739196D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华夏基金</w:t>
                  </w:r>
                </w:p>
              </w:tc>
            </w:tr>
            <w:tr w:rsidR="009E0C15" w:rsidRPr="009E0C15" w14:paraId="53C45A2C" w14:textId="77777777" w:rsidTr="009E0C15">
              <w:trPr>
                <w:trHeight w:val="270"/>
              </w:trPr>
              <w:tc>
                <w:tcPr>
                  <w:tcW w:w="2220" w:type="dxa"/>
                  <w:tcBorders>
                    <w:top w:val="nil"/>
                    <w:left w:val="nil"/>
                    <w:bottom w:val="nil"/>
                    <w:right w:val="nil"/>
                  </w:tcBorders>
                  <w:noWrap/>
                  <w:vAlign w:val="center"/>
                  <w:hideMark/>
                </w:tcPr>
                <w:p w14:paraId="095099B4"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唐巍</w:t>
                  </w:r>
                </w:p>
              </w:tc>
              <w:tc>
                <w:tcPr>
                  <w:tcW w:w="4210" w:type="dxa"/>
                  <w:tcBorders>
                    <w:top w:val="nil"/>
                    <w:left w:val="nil"/>
                    <w:bottom w:val="nil"/>
                    <w:right w:val="nil"/>
                  </w:tcBorders>
                  <w:noWrap/>
                  <w:vAlign w:val="center"/>
                  <w:hideMark/>
                </w:tcPr>
                <w:p w14:paraId="74253DE4" w14:textId="4C687162"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荷荷晴川私募</w:t>
                  </w:r>
                </w:p>
              </w:tc>
            </w:tr>
            <w:tr w:rsidR="009E0C15" w:rsidRPr="009E0C15" w14:paraId="79F93A45" w14:textId="77777777" w:rsidTr="009E0C15">
              <w:trPr>
                <w:trHeight w:val="270"/>
              </w:trPr>
              <w:tc>
                <w:tcPr>
                  <w:tcW w:w="2220" w:type="dxa"/>
                  <w:tcBorders>
                    <w:top w:val="nil"/>
                    <w:left w:val="nil"/>
                    <w:bottom w:val="nil"/>
                    <w:right w:val="nil"/>
                  </w:tcBorders>
                  <w:noWrap/>
                  <w:vAlign w:val="center"/>
                  <w:hideMark/>
                </w:tcPr>
                <w:p w14:paraId="2EC43E0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杨明韬</w:t>
                  </w:r>
                </w:p>
              </w:tc>
              <w:tc>
                <w:tcPr>
                  <w:tcW w:w="4210" w:type="dxa"/>
                  <w:tcBorders>
                    <w:top w:val="nil"/>
                    <w:left w:val="nil"/>
                    <w:bottom w:val="nil"/>
                    <w:right w:val="nil"/>
                  </w:tcBorders>
                  <w:noWrap/>
                  <w:vAlign w:val="center"/>
                  <w:hideMark/>
                </w:tcPr>
                <w:p w14:paraId="398D3A10" w14:textId="6A8005B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上海鹏山资管</w:t>
                  </w:r>
                </w:p>
              </w:tc>
            </w:tr>
            <w:tr w:rsidR="009E0C15" w:rsidRPr="009E0C15" w14:paraId="1B7F4C58" w14:textId="77777777" w:rsidTr="009E0C15">
              <w:trPr>
                <w:trHeight w:val="270"/>
              </w:trPr>
              <w:tc>
                <w:tcPr>
                  <w:tcW w:w="2220" w:type="dxa"/>
                  <w:tcBorders>
                    <w:top w:val="nil"/>
                    <w:left w:val="nil"/>
                    <w:bottom w:val="nil"/>
                    <w:right w:val="nil"/>
                  </w:tcBorders>
                  <w:noWrap/>
                  <w:vAlign w:val="center"/>
                  <w:hideMark/>
                </w:tcPr>
                <w:p w14:paraId="693D6DB0"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张智聪</w:t>
                  </w:r>
                </w:p>
              </w:tc>
              <w:tc>
                <w:tcPr>
                  <w:tcW w:w="4210" w:type="dxa"/>
                  <w:tcBorders>
                    <w:top w:val="nil"/>
                    <w:left w:val="nil"/>
                    <w:bottom w:val="nil"/>
                    <w:right w:val="nil"/>
                  </w:tcBorders>
                  <w:noWrap/>
                  <w:vAlign w:val="center"/>
                  <w:hideMark/>
                </w:tcPr>
                <w:p w14:paraId="74A5E641" w14:textId="06FD2D5E"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上海冲积资管</w:t>
                  </w:r>
                </w:p>
              </w:tc>
            </w:tr>
            <w:tr w:rsidR="009E0C15" w:rsidRPr="009E0C15" w14:paraId="0FCB0409" w14:textId="77777777" w:rsidTr="009E0C15">
              <w:trPr>
                <w:trHeight w:val="270"/>
              </w:trPr>
              <w:tc>
                <w:tcPr>
                  <w:tcW w:w="2220" w:type="dxa"/>
                  <w:tcBorders>
                    <w:top w:val="nil"/>
                    <w:left w:val="nil"/>
                    <w:bottom w:val="nil"/>
                    <w:right w:val="nil"/>
                  </w:tcBorders>
                  <w:noWrap/>
                  <w:vAlign w:val="center"/>
                  <w:hideMark/>
                </w:tcPr>
                <w:p w14:paraId="7DA081D7"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宋阳</w:t>
                  </w:r>
                </w:p>
              </w:tc>
              <w:tc>
                <w:tcPr>
                  <w:tcW w:w="4210" w:type="dxa"/>
                  <w:tcBorders>
                    <w:top w:val="nil"/>
                    <w:left w:val="nil"/>
                    <w:bottom w:val="nil"/>
                    <w:right w:val="nil"/>
                  </w:tcBorders>
                  <w:noWrap/>
                  <w:vAlign w:val="center"/>
                  <w:hideMark/>
                </w:tcPr>
                <w:p w14:paraId="11A205F3" w14:textId="0C90C83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嘉实基金</w:t>
                  </w:r>
                </w:p>
              </w:tc>
            </w:tr>
            <w:tr w:rsidR="009E0C15" w:rsidRPr="009E0C15" w14:paraId="2D66A708" w14:textId="77777777" w:rsidTr="009E0C15">
              <w:trPr>
                <w:trHeight w:val="270"/>
              </w:trPr>
              <w:tc>
                <w:tcPr>
                  <w:tcW w:w="2220" w:type="dxa"/>
                  <w:tcBorders>
                    <w:top w:val="nil"/>
                    <w:left w:val="nil"/>
                    <w:bottom w:val="nil"/>
                    <w:right w:val="nil"/>
                  </w:tcBorders>
                  <w:noWrap/>
                  <w:vAlign w:val="center"/>
                  <w:hideMark/>
                </w:tcPr>
                <w:p w14:paraId="7A668F0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张瑞</w:t>
                  </w:r>
                </w:p>
              </w:tc>
              <w:tc>
                <w:tcPr>
                  <w:tcW w:w="4210" w:type="dxa"/>
                  <w:tcBorders>
                    <w:top w:val="nil"/>
                    <w:left w:val="nil"/>
                    <w:bottom w:val="nil"/>
                    <w:right w:val="nil"/>
                  </w:tcBorders>
                  <w:noWrap/>
                  <w:vAlign w:val="center"/>
                  <w:hideMark/>
                </w:tcPr>
                <w:p w14:paraId="4B8AF85B" w14:textId="3BB0E6BE"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浦银安盛基金</w:t>
                  </w:r>
                </w:p>
              </w:tc>
            </w:tr>
            <w:tr w:rsidR="009E0C15" w:rsidRPr="009E0C15" w14:paraId="7D37A529" w14:textId="77777777" w:rsidTr="009E0C15">
              <w:trPr>
                <w:trHeight w:val="270"/>
              </w:trPr>
              <w:tc>
                <w:tcPr>
                  <w:tcW w:w="2220" w:type="dxa"/>
                  <w:tcBorders>
                    <w:top w:val="nil"/>
                    <w:left w:val="nil"/>
                    <w:bottom w:val="nil"/>
                    <w:right w:val="nil"/>
                  </w:tcBorders>
                  <w:noWrap/>
                  <w:vAlign w:val="center"/>
                  <w:hideMark/>
                </w:tcPr>
                <w:p w14:paraId="5622ADE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李中阳</w:t>
                  </w:r>
                </w:p>
              </w:tc>
              <w:tc>
                <w:tcPr>
                  <w:tcW w:w="4210" w:type="dxa"/>
                  <w:tcBorders>
                    <w:top w:val="nil"/>
                    <w:left w:val="nil"/>
                    <w:bottom w:val="nil"/>
                    <w:right w:val="nil"/>
                  </w:tcBorders>
                  <w:noWrap/>
                  <w:vAlign w:val="center"/>
                  <w:hideMark/>
                </w:tcPr>
                <w:p w14:paraId="0B775D01" w14:textId="601FB6B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易方达基金</w:t>
                  </w:r>
                </w:p>
              </w:tc>
            </w:tr>
            <w:tr w:rsidR="009E0C15" w:rsidRPr="009E0C15" w14:paraId="70F0F7F4" w14:textId="77777777" w:rsidTr="009E0C15">
              <w:trPr>
                <w:trHeight w:val="270"/>
              </w:trPr>
              <w:tc>
                <w:tcPr>
                  <w:tcW w:w="2220" w:type="dxa"/>
                  <w:tcBorders>
                    <w:top w:val="nil"/>
                    <w:left w:val="nil"/>
                    <w:bottom w:val="nil"/>
                    <w:right w:val="nil"/>
                  </w:tcBorders>
                  <w:noWrap/>
                  <w:vAlign w:val="center"/>
                  <w:hideMark/>
                </w:tcPr>
                <w:p w14:paraId="5AC7FFC4"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韩笑</w:t>
                  </w:r>
                </w:p>
              </w:tc>
              <w:tc>
                <w:tcPr>
                  <w:tcW w:w="4210" w:type="dxa"/>
                  <w:tcBorders>
                    <w:top w:val="nil"/>
                    <w:left w:val="nil"/>
                    <w:bottom w:val="nil"/>
                    <w:right w:val="nil"/>
                  </w:tcBorders>
                  <w:noWrap/>
                  <w:vAlign w:val="center"/>
                  <w:hideMark/>
                </w:tcPr>
                <w:p w14:paraId="45ABF55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开源证券研究所</w:t>
                  </w:r>
                </w:p>
              </w:tc>
            </w:tr>
            <w:tr w:rsidR="009E0C15" w:rsidRPr="009E0C15" w14:paraId="766A9B44" w14:textId="77777777" w:rsidTr="009E0C15">
              <w:trPr>
                <w:trHeight w:val="270"/>
              </w:trPr>
              <w:tc>
                <w:tcPr>
                  <w:tcW w:w="2220" w:type="dxa"/>
                  <w:tcBorders>
                    <w:top w:val="nil"/>
                    <w:left w:val="nil"/>
                    <w:bottom w:val="nil"/>
                    <w:right w:val="nil"/>
                  </w:tcBorders>
                  <w:noWrap/>
                  <w:vAlign w:val="center"/>
                  <w:hideMark/>
                </w:tcPr>
                <w:p w14:paraId="67653F8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刘扬</w:t>
                  </w:r>
                </w:p>
              </w:tc>
              <w:tc>
                <w:tcPr>
                  <w:tcW w:w="4210" w:type="dxa"/>
                  <w:tcBorders>
                    <w:top w:val="nil"/>
                    <w:left w:val="nil"/>
                    <w:bottom w:val="nil"/>
                    <w:right w:val="nil"/>
                  </w:tcBorders>
                  <w:noWrap/>
                  <w:vAlign w:val="center"/>
                  <w:hideMark/>
                </w:tcPr>
                <w:p w14:paraId="3244046D" w14:textId="66E0FB90"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创金合信管理</w:t>
                  </w:r>
                </w:p>
              </w:tc>
            </w:tr>
            <w:tr w:rsidR="009E0C15" w:rsidRPr="009E0C15" w14:paraId="03C6A6A3" w14:textId="77777777" w:rsidTr="009E0C15">
              <w:trPr>
                <w:trHeight w:val="270"/>
              </w:trPr>
              <w:tc>
                <w:tcPr>
                  <w:tcW w:w="2220" w:type="dxa"/>
                  <w:tcBorders>
                    <w:top w:val="nil"/>
                    <w:left w:val="nil"/>
                    <w:bottom w:val="nil"/>
                    <w:right w:val="nil"/>
                  </w:tcBorders>
                  <w:noWrap/>
                  <w:vAlign w:val="center"/>
                  <w:hideMark/>
                </w:tcPr>
                <w:p w14:paraId="72D37F74"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徐杰恩</w:t>
                  </w:r>
                </w:p>
              </w:tc>
              <w:tc>
                <w:tcPr>
                  <w:tcW w:w="4210" w:type="dxa"/>
                  <w:tcBorders>
                    <w:top w:val="nil"/>
                    <w:left w:val="nil"/>
                    <w:bottom w:val="nil"/>
                    <w:right w:val="nil"/>
                  </w:tcBorders>
                  <w:noWrap/>
                  <w:vAlign w:val="center"/>
                  <w:hideMark/>
                </w:tcPr>
                <w:p w14:paraId="36CD79CE" w14:textId="21737F22"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深圳前海乐赢投资管</w:t>
                  </w:r>
                </w:p>
              </w:tc>
            </w:tr>
            <w:tr w:rsidR="009E0C15" w:rsidRPr="009E0C15" w14:paraId="2C4F54FF" w14:textId="77777777" w:rsidTr="009E0C15">
              <w:trPr>
                <w:trHeight w:val="270"/>
              </w:trPr>
              <w:tc>
                <w:tcPr>
                  <w:tcW w:w="2220" w:type="dxa"/>
                  <w:tcBorders>
                    <w:top w:val="nil"/>
                    <w:left w:val="nil"/>
                    <w:bottom w:val="nil"/>
                    <w:right w:val="nil"/>
                  </w:tcBorders>
                  <w:noWrap/>
                  <w:vAlign w:val="center"/>
                  <w:hideMark/>
                </w:tcPr>
                <w:p w14:paraId="76F363A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郄岩</w:t>
                  </w:r>
                </w:p>
              </w:tc>
              <w:tc>
                <w:tcPr>
                  <w:tcW w:w="4210" w:type="dxa"/>
                  <w:tcBorders>
                    <w:top w:val="nil"/>
                    <w:left w:val="nil"/>
                    <w:bottom w:val="nil"/>
                    <w:right w:val="nil"/>
                  </w:tcBorders>
                  <w:noWrap/>
                  <w:vAlign w:val="center"/>
                  <w:hideMark/>
                </w:tcPr>
                <w:p w14:paraId="7243C0FB"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IDG Capital</w:t>
                  </w:r>
                </w:p>
              </w:tc>
            </w:tr>
            <w:tr w:rsidR="009E0C15" w:rsidRPr="009E0C15" w14:paraId="4E2BB9DD" w14:textId="77777777" w:rsidTr="009E0C15">
              <w:trPr>
                <w:trHeight w:val="270"/>
              </w:trPr>
              <w:tc>
                <w:tcPr>
                  <w:tcW w:w="2220" w:type="dxa"/>
                  <w:tcBorders>
                    <w:top w:val="nil"/>
                    <w:left w:val="nil"/>
                    <w:bottom w:val="nil"/>
                    <w:right w:val="nil"/>
                  </w:tcBorders>
                  <w:noWrap/>
                  <w:vAlign w:val="center"/>
                  <w:hideMark/>
                </w:tcPr>
                <w:p w14:paraId="7A7C7F31"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陈辛</w:t>
                  </w:r>
                </w:p>
              </w:tc>
              <w:tc>
                <w:tcPr>
                  <w:tcW w:w="4210" w:type="dxa"/>
                  <w:tcBorders>
                    <w:top w:val="nil"/>
                    <w:left w:val="nil"/>
                    <w:bottom w:val="nil"/>
                    <w:right w:val="nil"/>
                  </w:tcBorders>
                  <w:noWrap/>
                  <w:vAlign w:val="center"/>
                  <w:hideMark/>
                </w:tcPr>
                <w:p w14:paraId="152882B9" w14:textId="6CB6355C"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华泰证券资管</w:t>
                  </w:r>
                </w:p>
              </w:tc>
            </w:tr>
            <w:tr w:rsidR="009E0C15" w:rsidRPr="009E0C15" w14:paraId="59CD6900" w14:textId="77777777" w:rsidTr="009E0C15">
              <w:trPr>
                <w:trHeight w:val="270"/>
              </w:trPr>
              <w:tc>
                <w:tcPr>
                  <w:tcW w:w="2220" w:type="dxa"/>
                  <w:tcBorders>
                    <w:top w:val="nil"/>
                    <w:left w:val="nil"/>
                    <w:bottom w:val="nil"/>
                    <w:right w:val="nil"/>
                  </w:tcBorders>
                  <w:noWrap/>
                  <w:vAlign w:val="center"/>
                  <w:hideMark/>
                </w:tcPr>
                <w:p w14:paraId="7E863823"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师正浩</w:t>
                  </w:r>
                </w:p>
              </w:tc>
              <w:tc>
                <w:tcPr>
                  <w:tcW w:w="4210" w:type="dxa"/>
                  <w:tcBorders>
                    <w:top w:val="nil"/>
                    <w:left w:val="nil"/>
                    <w:bottom w:val="nil"/>
                    <w:right w:val="nil"/>
                  </w:tcBorders>
                  <w:noWrap/>
                  <w:vAlign w:val="center"/>
                  <w:hideMark/>
                </w:tcPr>
                <w:p w14:paraId="7E248348" w14:textId="1537A3C0"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开源证券</w:t>
                  </w:r>
                </w:p>
              </w:tc>
            </w:tr>
            <w:tr w:rsidR="009E0C15" w:rsidRPr="009E0C15" w14:paraId="58C260F8" w14:textId="77777777" w:rsidTr="009E0C15">
              <w:trPr>
                <w:trHeight w:val="270"/>
              </w:trPr>
              <w:tc>
                <w:tcPr>
                  <w:tcW w:w="2220" w:type="dxa"/>
                  <w:tcBorders>
                    <w:top w:val="nil"/>
                    <w:left w:val="nil"/>
                    <w:bottom w:val="nil"/>
                    <w:right w:val="nil"/>
                  </w:tcBorders>
                  <w:noWrap/>
                  <w:vAlign w:val="center"/>
                  <w:hideMark/>
                </w:tcPr>
                <w:p w14:paraId="38420AFA"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曾叙衡</w:t>
                  </w:r>
                </w:p>
              </w:tc>
              <w:tc>
                <w:tcPr>
                  <w:tcW w:w="4210" w:type="dxa"/>
                  <w:tcBorders>
                    <w:top w:val="nil"/>
                    <w:left w:val="nil"/>
                    <w:bottom w:val="nil"/>
                    <w:right w:val="nil"/>
                  </w:tcBorders>
                  <w:noWrap/>
                  <w:vAlign w:val="center"/>
                  <w:hideMark/>
                </w:tcPr>
                <w:p w14:paraId="58ABFAD3" w14:textId="038B61E8"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德邦基金</w:t>
                  </w:r>
                </w:p>
              </w:tc>
            </w:tr>
            <w:tr w:rsidR="009E0C15" w:rsidRPr="009E0C15" w14:paraId="07731CE5" w14:textId="77777777" w:rsidTr="009E0C15">
              <w:trPr>
                <w:trHeight w:val="270"/>
              </w:trPr>
              <w:tc>
                <w:tcPr>
                  <w:tcW w:w="2220" w:type="dxa"/>
                  <w:tcBorders>
                    <w:top w:val="nil"/>
                    <w:left w:val="nil"/>
                    <w:bottom w:val="nil"/>
                    <w:right w:val="nil"/>
                  </w:tcBorders>
                  <w:noWrap/>
                  <w:vAlign w:val="center"/>
                  <w:hideMark/>
                </w:tcPr>
                <w:p w14:paraId="340EEEA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叶宇泽</w:t>
                  </w:r>
                </w:p>
              </w:tc>
              <w:tc>
                <w:tcPr>
                  <w:tcW w:w="4210" w:type="dxa"/>
                  <w:tcBorders>
                    <w:top w:val="nil"/>
                    <w:left w:val="nil"/>
                    <w:bottom w:val="nil"/>
                    <w:right w:val="nil"/>
                  </w:tcBorders>
                  <w:noWrap/>
                  <w:vAlign w:val="center"/>
                  <w:hideMark/>
                </w:tcPr>
                <w:p w14:paraId="3BE62701" w14:textId="4D48F928"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太平洋保险资管</w:t>
                  </w:r>
                </w:p>
              </w:tc>
            </w:tr>
            <w:tr w:rsidR="009E0C15" w:rsidRPr="009E0C15" w14:paraId="0B19DCE4" w14:textId="77777777" w:rsidTr="009E0C15">
              <w:trPr>
                <w:trHeight w:val="270"/>
              </w:trPr>
              <w:tc>
                <w:tcPr>
                  <w:tcW w:w="2220" w:type="dxa"/>
                  <w:tcBorders>
                    <w:top w:val="nil"/>
                    <w:left w:val="nil"/>
                    <w:bottom w:val="nil"/>
                    <w:right w:val="nil"/>
                  </w:tcBorders>
                  <w:noWrap/>
                  <w:vAlign w:val="center"/>
                  <w:hideMark/>
                </w:tcPr>
                <w:p w14:paraId="66283443"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李文静</w:t>
                  </w:r>
                </w:p>
              </w:tc>
              <w:tc>
                <w:tcPr>
                  <w:tcW w:w="4210" w:type="dxa"/>
                  <w:tcBorders>
                    <w:top w:val="nil"/>
                    <w:left w:val="nil"/>
                    <w:bottom w:val="nil"/>
                    <w:right w:val="nil"/>
                  </w:tcBorders>
                  <w:noWrap/>
                  <w:vAlign w:val="center"/>
                  <w:hideMark/>
                </w:tcPr>
                <w:p w14:paraId="2F69DB96" w14:textId="038B1EAF"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开源证券</w:t>
                  </w:r>
                </w:p>
              </w:tc>
            </w:tr>
            <w:tr w:rsidR="009E0C15" w:rsidRPr="009E0C15" w14:paraId="06B522E7" w14:textId="77777777" w:rsidTr="009E0C15">
              <w:trPr>
                <w:trHeight w:val="270"/>
              </w:trPr>
              <w:tc>
                <w:tcPr>
                  <w:tcW w:w="2220" w:type="dxa"/>
                  <w:tcBorders>
                    <w:top w:val="nil"/>
                    <w:left w:val="nil"/>
                    <w:bottom w:val="nil"/>
                    <w:right w:val="nil"/>
                  </w:tcBorders>
                  <w:noWrap/>
                  <w:vAlign w:val="center"/>
                  <w:hideMark/>
                </w:tcPr>
                <w:p w14:paraId="7A3BD0AB"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严洋</w:t>
                  </w:r>
                </w:p>
              </w:tc>
              <w:tc>
                <w:tcPr>
                  <w:tcW w:w="4210" w:type="dxa"/>
                  <w:tcBorders>
                    <w:top w:val="nil"/>
                    <w:left w:val="nil"/>
                    <w:bottom w:val="nil"/>
                    <w:right w:val="nil"/>
                  </w:tcBorders>
                  <w:noWrap/>
                  <w:vAlign w:val="center"/>
                  <w:hideMark/>
                </w:tcPr>
                <w:p w14:paraId="63C13903" w14:textId="2AFAAFC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浙商证券资管</w:t>
                  </w:r>
                </w:p>
              </w:tc>
            </w:tr>
            <w:tr w:rsidR="009E0C15" w:rsidRPr="009E0C15" w14:paraId="4B8C0E8A" w14:textId="77777777" w:rsidTr="009E0C15">
              <w:trPr>
                <w:trHeight w:val="270"/>
              </w:trPr>
              <w:tc>
                <w:tcPr>
                  <w:tcW w:w="2220" w:type="dxa"/>
                  <w:tcBorders>
                    <w:top w:val="nil"/>
                    <w:left w:val="nil"/>
                    <w:bottom w:val="nil"/>
                    <w:right w:val="nil"/>
                  </w:tcBorders>
                  <w:noWrap/>
                  <w:vAlign w:val="center"/>
                  <w:hideMark/>
                </w:tcPr>
                <w:p w14:paraId="6E08A03A"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刘云鹏</w:t>
                  </w:r>
                </w:p>
              </w:tc>
              <w:tc>
                <w:tcPr>
                  <w:tcW w:w="4210" w:type="dxa"/>
                  <w:tcBorders>
                    <w:top w:val="nil"/>
                    <w:left w:val="nil"/>
                    <w:bottom w:val="nil"/>
                    <w:right w:val="nil"/>
                  </w:tcBorders>
                  <w:noWrap/>
                  <w:vAlign w:val="center"/>
                  <w:hideMark/>
                </w:tcPr>
                <w:p w14:paraId="5BF7C6A2" w14:textId="4852A352"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富安达基金</w:t>
                  </w:r>
                </w:p>
              </w:tc>
            </w:tr>
            <w:tr w:rsidR="009E0C15" w:rsidRPr="009E0C15" w14:paraId="1CAE2CA7" w14:textId="77777777" w:rsidTr="009E0C15">
              <w:trPr>
                <w:trHeight w:val="270"/>
              </w:trPr>
              <w:tc>
                <w:tcPr>
                  <w:tcW w:w="2220" w:type="dxa"/>
                  <w:tcBorders>
                    <w:top w:val="nil"/>
                    <w:left w:val="nil"/>
                    <w:bottom w:val="nil"/>
                    <w:right w:val="nil"/>
                  </w:tcBorders>
                  <w:noWrap/>
                  <w:vAlign w:val="center"/>
                  <w:hideMark/>
                </w:tcPr>
                <w:p w14:paraId="5716AE3B"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李洋</w:t>
                  </w:r>
                </w:p>
              </w:tc>
              <w:tc>
                <w:tcPr>
                  <w:tcW w:w="4210" w:type="dxa"/>
                  <w:tcBorders>
                    <w:top w:val="nil"/>
                    <w:left w:val="nil"/>
                    <w:bottom w:val="nil"/>
                    <w:right w:val="nil"/>
                  </w:tcBorders>
                  <w:noWrap/>
                  <w:vAlign w:val="center"/>
                  <w:hideMark/>
                </w:tcPr>
                <w:p w14:paraId="1C26EF11" w14:textId="0B43EFC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平安基金</w:t>
                  </w:r>
                </w:p>
              </w:tc>
            </w:tr>
            <w:tr w:rsidR="009E0C15" w:rsidRPr="009E0C15" w14:paraId="103BC73A" w14:textId="77777777" w:rsidTr="009E0C15">
              <w:trPr>
                <w:trHeight w:val="270"/>
              </w:trPr>
              <w:tc>
                <w:tcPr>
                  <w:tcW w:w="2220" w:type="dxa"/>
                  <w:tcBorders>
                    <w:top w:val="nil"/>
                    <w:left w:val="nil"/>
                    <w:bottom w:val="nil"/>
                    <w:right w:val="nil"/>
                  </w:tcBorders>
                  <w:noWrap/>
                  <w:vAlign w:val="center"/>
                  <w:hideMark/>
                </w:tcPr>
                <w:p w14:paraId="60F3D57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吴晓丹</w:t>
                  </w:r>
                </w:p>
              </w:tc>
              <w:tc>
                <w:tcPr>
                  <w:tcW w:w="4210" w:type="dxa"/>
                  <w:tcBorders>
                    <w:top w:val="nil"/>
                    <w:left w:val="nil"/>
                    <w:bottom w:val="nil"/>
                    <w:right w:val="nil"/>
                  </w:tcBorders>
                  <w:noWrap/>
                  <w:vAlign w:val="center"/>
                  <w:hideMark/>
                </w:tcPr>
                <w:p w14:paraId="0551050F" w14:textId="53ACA64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太平洋保险资管</w:t>
                  </w:r>
                </w:p>
              </w:tc>
            </w:tr>
            <w:tr w:rsidR="009E0C15" w:rsidRPr="009E0C15" w14:paraId="01DE0028" w14:textId="77777777" w:rsidTr="009E0C15">
              <w:trPr>
                <w:trHeight w:val="270"/>
              </w:trPr>
              <w:tc>
                <w:tcPr>
                  <w:tcW w:w="2220" w:type="dxa"/>
                  <w:tcBorders>
                    <w:top w:val="nil"/>
                    <w:left w:val="nil"/>
                    <w:bottom w:val="nil"/>
                    <w:right w:val="nil"/>
                  </w:tcBorders>
                  <w:noWrap/>
                  <w:vAlign w:val="center"/>
                  <w:hideMark/>
                </w:tcPr>
                <w:p w14:paraId="6056A714"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郭哲</w:t>
                  </w:r>
                </w:p>
              </w:tc>
              <w:tc>
                <w:tcPr>
                  <w:tcW w:w="4210" w:type="dxa"/>
                  <w:tcBorders>
                    <w:top w:val="nil"/>
                    <w:left w:val="nil"/>
                    <w:bottom w:val="nil"/>
                    <w:right w:val="nil"/>
                  </w:tcBorders>
                  <w:noWrap/>
                  <w:vAlign w:val="center"/>
                  <w:hideMark/>
                </w:tcPr>
                <w:p w14:paraId="77548E24" w14:textId="63B5ED7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东方证券</w:t>
                  </w:r>
                </w:p>
              </w:tc>
            </w:tr>
            <w:tr w:rsidR="009E0C15" w:rsidRPr="009E0C15" w14:paraId="1E8BD831" w14:textId="77777777" w:rsidTr="009E0C15">
              <w:trPr>
                <w:trHeight w:val="270"/>
              </w:trPr>
              <w:tc>
                <w:tcPr>
                  <w:tcW w:w="2220" w:type="dxa"/>
                  <w:tcBorders>
                    <w:top w:val="nil"/>
                    <w:left w:val="nil"/>
                    <w:bottom w:val="nil"/>
                    <w:right w:val="nil"/>
                  </w:tcBorders>
                  <w:noWrap/>
                  <w:vAlign w:val="center"/>
                  <w:hideMark/>
                </w:tcPr>
                <w:p w14:paraId="3CB8A26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王光宇</w:t>
                  </w:r>
                </w:p>
              </w:tc>
              <w:tc>
                <w:tcPr>
                  <w:tcW w:w="4210" w:type="dxa"/>
                  <w:tcBorders>
                    <w:top w:val="nil"/>
                    <w:left w:val="nil"/>
                    <w:bottom w:val="nil"/>
                    <w:right w:val="nil"/>
                  </w:tcBorders>
                  <w:noWrap/>
                  <w:vAlign w:val="center"/>
                  <w:hideMark/>
                </w:tcPr>
                <w:p w14:paraId="123BE34E" w14:textId="55633FD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东方证券</w:t>
                  </w:r>
                </w:p>
              </w:tc>
            </w:tr>
            <w:tr w:rsidR="009E0C15" w:rsidRPr="009E0C15" w14:paraId="57DC0AB7" w14:textId="77777777" w:rsidTr="009E0C15">
              <w:trPr>
                <w:trHeight w:val="270"/>
              </w:trPr>
              <w:tc>
                <w:tcPr>
                  <w:tcW w:w="2220" w:type="dxa"/>
                  <w:tcBorders>
                    <w:top w:val="nil"/>
                    <w:left w:val="nil"/>
                    <w:bottom w:val="nil"/>
                    <w:right w:val="nil"/>
                  </w:tcBorders>
                  <w:noWrap/>
                  <w:vAlign w:val="center"/>
                  <w:hideMark/>
                </w:tcPr>
                <w:p w14:paraId="75F193C2"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鲁长剑</w:t>
                  </w:r>
                </w:p>
              </w:tc>
              <w:tc>
                <w:tcPr>
                  <w:tcW w:w="4210" w:type="dxa"/>
                  <w:tcBorders>
                    <w:top w:val="nil"/>
                    <w:left w:val="nil"/>
                    <w:bottom w:val="nil"/>
                    <w:right w:val="nil"/>
                  </w:tcBorders>
                  <w:noWrap/>
                  <w:vAlign w:val="center"/>
                  <w:hideMark/>
                </w:tcPr>
                <w:p w14:paraId="4FBE7003" w14:textId="60637CC1"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上海非马投资</w:t>
                  </w:r>
                </w:p>
              </w:tc>
            </w:tr>
            <w:tr w:rsidR="009E0C15" w:rsidRPr="009E0C15" w14:paraId="6A16C18E" w14:textId="77777777" w:rsidTr="009E0C15">
              <w:trPr>
                <w:trHeight w:val="270"/>
              </w:trPr>
              <w:tc>
                <w:tcPr>
                  <w:tcW w:w="2220" w:type="dxa"/>
                  <w:tcBorders>
                    <w:top w:val="nil"/>
                    <w:left w:val="nil"/>
                    <w:bottom w:val="nil"/>
                    <w:right w:val="nil"/>
                  </w:tcBorders>
                  <w:noWrap/>
                  <w:vAlign w:val="center"/>
                  <w:hideMark/>
                </w:tcPr>
                <w:p w14:paraId="2F93F057"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关黎立</w:t>
                  </w:r>
                </w:p>
              </w:tc>
              <w:tc>
                <w:tcPr>
                  <w:tcW w:w="4210" w:type="dxa"/>
                  <w:tcBorders>
                    <w:top w:val="nil"/>
                    <w:left w:val="nil"/>
                    <w:bottom w:val="nil"/>
                    <w:right w:val="nil"/>
                  </w:tcBorders>
                  <w:noWrap/>
                  <w:vAlign w:val="center"/>
                  <w:hideMark/>
                </w:tcPr>
                <w:p w14:paraId="5977F59F"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东方证券自营部</w:t>
                  </w:r>
                </w:p>
              </w:tc>
            </w:tr>
            <w:tr w:rsidR="009E0C15" w:rsidRPr="009E0C15" w14:paraId="046037E9" w14:textId="77777777" w:rsidTr="009E0C15">
              <w:trPr>
                <w:trHeight w:val="270"/>
              </w:trPr>
              <w:tc>
                <w:tcPr>
                  <w:tcW w:w="2220" w:type="dxa"/>
                  <w:tcBorders>
                    <w:top w:val="nil"/>
                    <w:left w:val="nil"/>
                    <w:bottom w:val="nil"/>
                    <w:right w:val="nil"/>
                  </w:tcBorders>
                  <w:noWrap/>
                  <w:vAlign w:val="center"/>
                  <w:hideMark/>
                </w:tcPr>
                <w:p w14:paraId="060C5AE7"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蔡霖</w:t>
                  </w:r>
                </w:p>
              </w:tc>
              <w:tc>
                <w:tcPr>
                  <w:tcW w:w="4210" w:type="dxa"/>
                  <w:tcBorders>
                    <w:top w:val="nil"/>
                    <w:left w:val="nil"/>
                    <w:bottom w:val="nil"/>
                    <w:right w:val="nil"/>
                  </w:tcBorders>
                  <w:noWrap/>
                  <w:vAlign w:val="center"/>
                  <w:hideMark/>
                </w:tcPr>
                <w:p w14:paraId="2307FC21" w14:textId="497C530F"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招商证券资产</w:t>
                  </w:r>
                </w:p>
              </w:tc>
            </w:tr>
            <w:tr w:rsidR="009E0C15" w:rsidRPr="009E0C15" w14:paraId="076B1C71" w14:textId="77777777" w:rsidTr="009E0C15">
              <w:trPr>
                <w:trHeight w:val="270"/>
              </w:trPr>
              <w:tc>
                <w:tcPr>
                  <w:tcW w:w="2220" w:type="dxa"/>
                  <w:tcBorders>
                    <w:top w:val="nil"/>
                    <w:left w:val="nil"/>
                    <w:bottom w:val="nil"/>
                    <w:right w:val="nil"/>
                  </w:tcBorders>
                  <w:noWrap/>
                  <w:vAlign w:val="center"/>
                  <w:hideMark/>
                </w:tcPr>
                <w:p w14:paraId="7A4DA8C7"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崔书田</w:t>
                  </w:r>
                </w:p>
              </w:tc>
              <w:tc>
                <w:tcPr>
                  <w:tcW w:w="4210" w:type="dxa"/>
                  <w:tcBorders>
                    <w:top w:val="nil"/>
                    <w:left w:val="nil"/>
                    <w:bottom w:val="nil"/>
                    <w:right w:val="nil"/>
                  </w:tcBorders>
                  <w:noWrap/>
                  <w:vAlign w:val="center"/>
                  <w:hideMark/>
                </w:tcPr>
                <w:p w14:paraId="1050D0E8" w14:textId="418B4070"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光大保德信基金</w:t>
                  </w:r>
                </w:p>
              </w:tc>
            </w:tr>
            <w:tr w:rsidR="009E0C15" w:rsidRPr="009E0C15" w14:paraId="24806A5B" w14:textId="77777777" w:rsidTr="009E0C15">
              <w:trPr>
                <w:trHeight w:val="270"/>
              </w:trPr>
              <w:tc>
                <w:tcPr>
                  <w:tcW w:w="2220" w:type="dxa"/>
                  <w:tcBorders>
                    <w:top w:val="nil"/>
                    <w:left w:val="nil"/>
                    <w:bottom w:val="nil"/>
                    <w:right w:val="nil"/>
                  </w:tcBorders>
                  <w:noWrap/>
                  <w:vAlign w:val="center"/>
                  <w:hideMark/>
                </w:tcPr>
                <w:p w14:paraId="332ECB75"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李瑞</w:t>
                  </w:r>
                </w:p>
              </w:tc>
              <w:tc>
                <w:tcPr>
                  <w:tcW w:w="4210" w:type="dxa"/>
                  <w:tcBorders>
                    <w:top w:val="nil"/>
                    <w:left w:val="nil"/>
                    <w:bottom w:val="nil"/>
                    <w:right w:val="nil"/>
                  </w:tcBorders>
                  <w:noWrap/>
                  <w:vAlign w:val="center"/>
                  <w:hideMark/>
                </w:tcPr>
                <w:p w14:paraId="25400805" w14:textId="1633E84D"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东方基金</w:t>
                  </w:r>
                </w:p>
              </w:tc>
            </w:tr>
            <w:tr w:rsidR="009E0C15" w:rsidRPr="009E0C15" w14:paraId="2DBD94F9" w14:textId="77777777" w:rsidTr="009E0C15">
              <w:trPr>
                <w:trHeight w:val="270"/>
              </w:trPr>
              <w:tc>
                <w:tcPr>
                  <w:tcW w:w="2220" w:type="dxa"/>
                  <w:tcBorders>
                    <w:top w:val="nil"/>
                    <w:left w:val="nil"/>
                    <w:bottom w:val="nil"/>
                    <w:right w:val="nil"/>
                  </w:tcBorders>
                  <w:noWrap/>
                  <w:vAlign w:val="center"/>
                  <w:hideMark/>
                </w:tcPr>
                <w:p w14:paraId="6D7CE3E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李方勇</w:t>
                  </w:r>
                </w:p>
              </w:tc>
              <w:tc>
                <w:tcPr>
                  <w:tcW w:w="4210" w:type="dxa"/>
                  <w:tcBorders>
                    <w:top w:val="nil"/>
                    <w:left w:val="nil"/>
                    <w:bottom w:val="nil"/>
                    <w:right w:val="nil"/>
                  </w:tcBorders>
                  <w:noWrap/>
                  <w:vAlign w:val="center"/>
                  <w:hideMark/>
                </w:tcPr>
                <w:p w14:paraId="6B40BDC8" w14:textId="0B1898F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上海非马投资</w:t>
                  </w:r>
                </w:p>
              </w:tc>
            </w:tr>
            <w:tr w:rsidR="009E0C15" w:rsidRPr="009E0C15" w14:paraId="50A9CBE9" w14:textId="77777777" w:rsidTr="009E0C15">
              <w:trPr>
                <w:trHeight w:val="270"/>
              </w:trPr>
              <w:tc>
                <w:tcPr>
                  <w:tcW w:w="2220" w:type="dxa"/>
                  <w:tcBorders>
                    <w:top w:val="nil"/>
                    <w:left w:val="nil"/>
                    <w:bottom w:val="nil"/>
                    <w:right w:val="nil"/>
                  </w:tcBorders>
                  <w:noWrap/>
                  <w:vAlign w:val="center"/>
                  <w:hideMark/>
                </w:tcPr>
                <w:p w14:paraId="5D08DCE9"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卢跃峰</w:t>
                  </w:r>
                </w:p>
              </w:tc>
              <w:tc>
                <w:tcPr>
                  <w:tcW w:w="4210" w:type="dxa"/>
                  <w:tcBorders>
                    <w:top w:val="nil"/>
                    <w:left w:val="nil"/>
                    <w:bottom w:val="nil"/>
                    <w:right w:val="nil"/>
                  </w:tcBorders>
                  <w:noWrap/>
                  <w:vAlign w:val="center"/>
                  <w:hideMark/>
                </w:tcPr>
                <w:p w14:paraId="380FC949" w14:textId="49B0DF0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华福证券</w:t>
                  </w:r>
                </w:p>
              </w:tc>
            </w:tr>
            <w:tr w:rsidR="009E0C15" w:rsidRPr="009E0C15" w14:paraId="349BBF12" w14:textId="77777777" w:rsidTr="009E0C15">
              <w:trPr>
                <w:trHeight w:val="270"/>
              </w:trPr>
              <w:tc>
                <w:tcPr>
                  <w:tcW w:w="2220" w:type="dxa"/>
                  <w:tcBorders>
                    <w:top w:val="nil"/>
                    <w:left w:val="nil"/>
                    <w:bottom w:val="nil"/>
                    <w:right w:val="nil"/>
                  </w:tcBorders>
                  <w:noWrap/>
                  <w:vAlign w:val="center"/>
                  <w:hideMark/>
                </w:tcPr>
                <w:p w14:paraId="1D00940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徐瑞茜</w:t>
                  </w:r>
                </w:p>
              </w:tc>
              <w:tc>
                <w:tcPr>
                  <w:tcW w:w="4210" w:type="dxa"/>
                  <w:tcBorders>
                    <w:top w:val="nil"/>
                    <w:left w:val="nil"/>
                    <w:bottom w:val="nil"/>
                    <w:right w:val="nil"/>
                  </w:tcBorders>
                  <w:noWrap/>
                  <w:vAlign w:val="center"/>
                  <w:hideMark/>
                </w:tcPr>
                <w:p w14:paraId="3A3C4123" w14:textId="2168B1DD"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申万菱信基金</w:t>
                  </w:r>
                </w:p>
              </w:tc>
            </w:tr>
            <w:tr w:rsidR="009E0C15" w:rsidRPr="009E0C15" w14:paraId="71F4811F" w14:textId="77777777" w:rsidTr="009E0C15">
              <w:trPr>
                <w:trHeight w:val="270"/>
              </w:trPr>
              <w:tc>
                <w:tcPr>
                  <w:tcW w:w="2220" w:type="dxa"/>
                  <w:tcBorders>
                    <w:top w:val="nil"/>
                    <w:left w:val="nil"/>
                    <w:bottom w:val="nil"/>
                    <w:right w:val="nil"/>
                  </w:tcBorders>
                  <w:noWrap/>
                  <w:vAlign w:val="center"/>
                  <w:hideMark/>
                </w:tcPr>
                <w:p w14:paraId="55FDE9D5"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单竹岭</w:t>
                  </w:r>
                </w:p>
              </w:tc>
              <w:tc>
                <w:tcPr>
                  <w:tcW w:w="4210" w:type="dxa"/>
                  <w:tcBorders>
                    <w:top w:val="nil"/>
                    <w:left w:val="nil"/>
                    <w:bottom w:val="nil"/>
                    <w:right w:val="nil"/>
                  </w:tcBorders>
                  <w:noWrap/>
                  <w:vAlign w:val="center"/>
                  <w:hideMark/>
                </w:tcPr>
                <w:p w14:paraId="0900777C" w14:textId="487C261B"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富国基金</w:t>
                  </w:r>
                </w:p>
              </w:tc>
            </w:tr>
            <w:tr w:rsidR="009E0C15" w:rsidRPr="009E0C15" w14:paraId="5CA23678" w14:textId="77777777" w:rsidTr="009E0C15">
              <w:trPr>
                <w:trHeight w:val="270"/>
              </w:trPr>
              <w:tc>
                <w:tcPr>
                  <w:tcW w:w="2220" w:type="dxa"/>
                  <w:tcBorders>
                    <w:top w:val="nil"/>
                    <w:left w:val="nil"/>
                    <w:bottom w:val="nil"/>
                    <w:right w:val="nil"/>
                  </w:tcBorders>
                  <w:noWrap/>
                  <w:vAlign w:val="center"/>
                  <w:hideMark/>
                </w:tcPr>
                <w:p w14:paraId="4C0A817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李建国</w:t>
                  </w:r>
                </w:p>
              </w:tc>
              <w:tc>
                <w:tcPr>
                  <w:tcW w:w="4210" w:type="dxa"/>
                  <w:tcBorders>
                    <w:top w:val="nil"/>
                    <w:left w:val="nil"/>
                    <w:bottom w:val="nil"/>
                    <w:right w:val="nil"/>
                  </w:tcBorders>
                  <w:noWrap/>
                  <w:vAlign w:val="center"/>
                  <w:hideMark/>
                </w:tcPr>
                <w:p w14:paraId="4A1682BC" w14:textId="5DCEA3D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鹏华基金</w:t>
                  </w:r>
                </w:p>
              </w:tc>
            </w:tr>
            <w:tr w:rsidR="009E0C15" w:rsidRPr="009E0C15" w14:paraId="3ED86A21" w14:textId="77777777" w:rsidTr="009E0C15">
              <w:trPr>
                <w:trHeight w:val="270"/>
              </w:trPr>
              <w:tc>
                <w:tcPr>
                  <w:tcW w:w="2220" w:type="dxa"/>
                  <w:tcBorders>
                    <w:top w:val="nil"/>
                    <w:left w:val="nil"/>
                    <w:bottom w:val="nil"/>
                    <w:right w:val="nil"/>
                  </w:tcBorders>
                  <w:noWrap/>
                  <w:vAlign w:val="center"/>
                  <w:hideMark/>
                </w:tcPr>
                <w:p w14:paraId="56108112"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刘天雄</w:t>
                  </w:r>
                </w:p>
              </w:tc>
              <w:tc>
                <w:tcPr>
                  <w:tcW w:w="4210" w:type="dxa"/>
                  <w:tcBorders>
                    <w:top w:val="nil"/>
                    <w:left w:val="nil"/>
                    <w:bottom w:val="nil"/>
                    <w:right w:val="nil"/>
                  </w:tcBorders>
                  <w:noWrap/>
                  <w:vAlign w:val="center"/>
                  <w:hideMark/>
                </w:tcPr>
                <w:p w14:paraId="52346375" w14:textId="5B70344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光大证券资产</w:t>
                  </w:r>
                </w:p>
              </w:tc>
            </w:tr>
            <w:tr w:rsidR="009E0C15" w:rsidRPr="009E0C15" w14:paraId="3C81E7BD" w14:textId="77777777" w:rsidTr="009E0C15">
              <w:trPr>
                <w:trHeight w:val="270"/>
              </w:trPr>
              <w:tc>
                <w:tcPr>
                  <w:tcW w:w="2220" w:type="dxa"/>
                  <w:tcBorders>
                    <w:top w:val="nil"/>
                    <w:left w:val="nil"/>
                    <w:bottom w:val="nil"/>
                    <w:right w:val="nil"/>
                  </w:tcBorders>
                  <w:noWrap/>
                  <w:vAlign w:val="center"/>
                  <w:hideMark/>
                </w:tcPr>
                <w:p w14:paraId="0F6C39A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路旭</w:t>
                  </w:r>
                </w:p>
              </w:tc>
              <w:tc>
                <w:tcPr>
                  <w:tcW w:w="4210" w:type="dxa"/>
                  <w:tcBorders>
                    <w:top w:val="nil"/>
                    <w:left w:val="nil"/>
                    <w:bottom w:val="nil"/>
                    <w:right w:val="nil"/>
                  </w:tcBorders>
                  <w:noWrap/>
                  <w:vAlign w:val="center"/>
                  <w:hideMark/>
                </w:tcPr>
                <w:p w14:paraId="45ED527A" w14:textId="7A91E14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富安达基金</w:t>
                  </w:r>
                </w:p>
              </w:tc>
            </w:tr>
            <w:tr w:rsidR="009E0C15" w:rsidRPr="009E0C15" w14:paraId="546B6470" w14:textId="77777777" w:rsidTr="009E0C15">
              <w:trPr>
                <w:trHeight w:val="270"/>
              </w:trPr>
              <w:tc>
                <w:tcPr>
                  <w:tcW w:w="2220" w:type="dxa"/>
                  <w:tcBorders>
                    <w:top w:val="nil"/>
                    <w:left w:val="nil"/>
                    <w:bottom w:val="nil"/>
                    <w:right w:val="nil"/>
                  </w:tcBorders>
                  <w:noWrap/>
                  <w:vAlign w:val="center"/>
                  <w:hideMark/>
                </w:tcPr>
                <w:p w14:paraId="5EA41A32"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胡幸</w:t>
                  </w:r>
                </w:p>
              </w:tc>
              <w:tc>
                <w:tcPr>
                  <w:tcW w:w="4210" w:type="dxa"/>
                  <w:tcBorders>
                    <w:top w:val="nil"/>
                    <w:left w:val="nil"/>
                    <w:bottom w:val="nil"/>
                    <w:right w:val="nil"/>
                  </w:tcBorders>
                  <w:noWrap/>
                  <w:vAlign w:val="center"/>
                  <w:hideMark/>
                </w:tcPr>
                <w:p w14:paraId="588DD684" w14:textId="0AC8DFDA"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国泰海通证券</w:t>
                  </w:r>
                </w:p>
              </w:tc>
            </w:tr>
            <w:tr w:rsidR="009E0C15" w:rsidRPr="009E0C15" w14:paraId="23E91F23" w14:textId="77777777" w:rsidTr="009E0C15">
              <w:trPr>
                <w:trHeight w:val="270"/>
              </w:trPr>
              <w:tc>
                <w:tcPr>
                  <w:tcW w:w="2220" w:type="dxa"/>
                  <w:tcBorders>
                    <w:top w:val="nil"/>
                    <w:left w:val="nil"/>
                    <w:bottom w:val="nil"/>
                    <w:right w:val="nil"/>
                  </w:tcBorders>
                  <w:noWrap/>
                  <w:vAlign w:val="center"/>
                  <w:hideMark/>
                </w:tcPr>
                <w:p w14:paraId="36F8F867"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饶海宁</w:t>
                  </w:r>
                </w:p>
              </w:tc>
              <w:tc>
                <w:tcPr>
                  <w:tcW w:w="4210" w:type="dxa"/>
                  <w:tcBorders>
                    <w:top w:val="nil"/>
                    <w:left w:val="nil"/>
                    <w:bottom w:val="nil"/>
                    <w:right w:val="nil"/>
                  </w:tcBorders>
                  <w:noWrap/>
                  <w:vAlign w:val="center"/>
                  <w:hideMark/>
                </w:tcPr>
                <w:p w14:paraId="085E477C" w14:textId="0EB32CC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上海常春藤资管</w:t>
                  </w:r>
                </w:p>
              </w:tc>
            </w:tr>
            <w:tr w:rsidR="009E0C15" w:rsidRPr="009E0C15" w14:paraId="7FA1DCA4" w14:textId="77777777" w:rsidTr="009E0C15">
              <w:trPr>
                <w:trHeight w:val="270"/>
              </w:trPr>
              <w:tc>
                <w:tcPr>
                  <w:tcW w:w="2220" w:type="dxa"/>
                  <w:tcBorders>
                    <w:top w:val="nil"/>
                    <w:left w:val="nil"/>
                    <w:bottom w:val="nil"/>
                    <w:right w:val="nil"/>
                  </w:tcBorders>
                  <w:noWrap/>
                  <w:vAlign w:val="center"/>
                  <w:hideMark/>
                </w:tcPr>
                <w:p w14:paraId="415C594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lastRenderedPageBreak/>
                    <w:t>樊益静</w:t>
                  </w:r>
                </w:p>
              </w:tc>
              <w:tc>
                <w:tcPr>
                  <w:tcW w:w="4210" w:type="dxa"/>
                  <w:tcBorders>
                    <w:top w:val="nil"/>
                    <w:left w:val="nil"/>
                    <w:bottom w:val="nil"/>
                    <w:right w:val="nil"/>
                  </w:tcBorders>
                  <w:noWrap/>
                  <w:vAlign w:val="center"/>
                  <w:hideMark/>
                </w:tcPr>
                <w:p w14:paraId="0EDAEC24" w14:textId="57406BB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华鑫证券</w:t>
                  </w:r>
                </w:p>
              </w:tc>
            </w:tr>
            <w:tr w:rsidR="009E0C15" w:rsidRPr="009E0C15" w14:paraId="7FA6E816" w14:textId="77777777" w:rsidTr="009E0C15">
              <w:trPr>
                <w:trHeight w:val="270"/>
              </w:trPr>
              <w:tc>
                <w:tcPr>
                  <w:tcW w:w="2220" w:type="dxa"/>
                  <w:tcBorders>
                    <w:top w:val="nil"/>
                    <w:left w:val="nil"/>
                    <w:bottom w:val="nil"/>
                    <w:right w:val="nil"/>
                  </w:tcBorders>
                  <w:noWrap/>
                  <w:vAlign w:val="center"/>
                  <w:hideMark/>
                </w:tcPr>
                <w:p w14:paraId="7F9A8F49"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方伟</w:t>
                  </w:r>
                </w:p>
              </w:tc>
              <w:tc>
                <w:tcPr>
                  <w:tcW w:w="4210" w:type="dxa"/>
                  <w:tcBorders>
                    <w:top w:val="nil"/>
                    <w:left w:val="nil"/>
                    <w:bottom w:val="nil"/>
                    <w:right w:val="nil"/>
                  </w:tcBorders>
                  <w:noWrap/>
                  <w:vAlign w:val="center"/>
                  <w:hideMark/>
                </w:tcPr>
                <w:p w14:paraId="6777F2B5" w14:textId="07E71F3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银河基金</w:t>
                  </w:r>
                </w:p>
              </w:tc>
            </w:tr>
            <w:tr w:rsidR="009E0C15" w:rsidRPr="009E0C15" w14:paraId="326EF97A" w14:textId="77777777" w:rsidTr="009E0C15">
              <w:trPr>
                <w:trHeight w:val="270"/>
              </w:trPr>
              <w:tc>
                <w:tcPr>
                  <w:tcW w:w="2220" w:type="dxa"/>
                  <w:tcBorders>
                    <w:top w:val="nil"/>
                    <w:left w:val="nil"/>
                    <w:bottom w:val="nil"/>
                    <w:right w:val="nil"/>
                  </w:tcBorders>
                  <w:noWrap/>
                  <w:vAlign w:val="center"/>
                  <w:hideMark/>
                </w:tcPr>
                <w:p w14:paraId="41228822"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石磊</w:t>
                  </w:r>
                </w:p>
              </w:tc>
              <w:tc>
                <w:tcPr>
                  <w:tcW w:w="4210" w:type="dxa"/>
                  <w:tcBorders>
                    <w:top w:val="nil"/>
                    <w:left w:val="nil"/>
                    <w:bottom w:val="nil"/>
                    <w:right w:val="nil"/>
                  </w:tcBorders>
                  <w:noWrap/>
                  <w:vAlign w:val="center"/>
                  <w:hideMark/>
                </w:tcPr>
                <w:p w14:paraId="64CD48CE" w14:textId="616557D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银河基金</w:t>
                  </w:r>
                </w:p>
              </w:tc>
            </w:tr>
            <w:tr w:rsidR="009E0C15" w:rsidRPr="009E0C15" w14:paraId="00217A19" w14:textId="77777777" w:rsidTr="009E0C15">
              <w:trPr>
                <w:trHeight w:val="270"/>
              </w:trPr>
              <w:tc>
                <w:tcPr>
                  <w:tcW w:w="2220" w:type="dxa"/>
                  <w:tcBorders>
                    <w:top w:val="nil"/>
                    <w:left w:val="nil"/>
                    <w:bottom w:val="nil"/>
                    <w:right w:val="nil"/>
                  </w:tcBorders>
                  <w:noWrap/>
                  <w:vAlign w:val="center"/>
                  <w:hideMark/>
                </w:tcPr>
                <w:p w14:paraId="666593B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李峥嵘</w:t>
                  </w:r>
                </w:p>
              </w:tc>
              <w:tc>
                <w:tcPr>
                  <w:tcW w:w="4210" w:type="dxa"/>
                  <w:tcBorders>
                    <w:top w:val="nil"/>
                    <w:left w:val="nil"/>
                    <w:bottom w:val="nil"/>
                    <w:right w:val="nil"/>
                  </w:tcBorders>
                  <w:noWrap/>
                  <w:vAlign w:val="center"/>
                  <w:hideMark/>
                </w:tcPr>
                <w:p w14:paraId="61E09783" w14:textId="084886BB"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上海鹤禧投资</w:t>
                  </w:r>
                </w:p>
              </w:tc>
            </w:tr>
            <w:tr w:rsidR="009E0C15" w:rsidRPr="009E0C15" w14:paraId="68E90AA6" w14:textId="77777777" w:rsidTr="009E0C15">
              <w:trPr>
                <w:trHeight w:val="270"/>
              </w:trPr>
              <w:tc>
                <w:tcPr>
                  <w:tcW w:w="2220" w:type="dxa"/>
                  <w:tcBorders>
                    <w:top w:val="nil"/>
                    <w:left w:val="nil"/>
                    <w:bottom w:val="nil"/>
                    <w:right w:val="nil"/>
                  </w:tcBorders>
                  <w:noWrap/>
                  <w:vAlign w:val="center"/>
                  <w:hideMark/>
                </w:tcPr>
                <w:p w14:paraId="1F55CE13"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Jennifer</w:t>
                  </w:r>
                </w:p>
              </w:tc>
              <w:tc>
                <w:tcPr>
                  <w:tcW w:w="4210" w:type="dxa"/>
                  <w:tcBorders>
                    <w:top w:val="nil"/>
                    <w:left w:val="nil"/>
                    <w:bottom w:val="nil"/>
                    <w:right w:val="nil"/>
                  </w:tcBorders>
                  <w:noWrap/>
                  <w:vAlign w:val="center"/>
                  <w:hideMark/>
                </w:tcPr>
                <w:p w14:paraId="39CF8333" w14:textId="01A73FD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华安基金</w:t>
                  </w:r>
                </w:p>
              </w:tc>
            </w:tr>
            <w:tr w:rsidR="009E0C15" w:rsidRPr="009E0C15" w14:paraId="28454971" w14:textId="77777777" w:rsidTr="009E0C15">
              <w:trPr>
                <w:trHeight w:val="270"/>
              </w:trPr>
              <w:tc>
                <w:tcPr>
                  <w:tcW w:w="2220" w:type="dxa"/>
                  <w:tcBorders>
                    <w:top w:val="nil"/>
                    <w:left w:val="nil"/>
                    <w:bottom w:val="nil"/>
                    <w:right w:val="nil"/>
                  </w:tcBorders>
                  <w:noWrap/>
                  <w:vAlign w:val="center"/>
                  <w:hideMark/>
                </w:tcPr>
                <w:p w14:paraId="4F4A7B50"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胡学森</w:t>
                  </w:r>
                </w:p>
              </w:tc>
              <w:tc>
                <w:tcPr>
                  <w:tcW w:w="4210" w:type="dxa"/>
                  <w:tcBorders>
                    <w:top w:val="nil"/>
                    <w:left w:val="nil"/>
                    <w:bottom w:val="nil"/>
                    <w:right w:val="nil"/>
                  </w:tcBorders>
                  <w:noWrap/>
                  <w:vAlign w:val="center"/>
                  <w:hideMark/>
                </w:tcPr>
                <w:p w14:paraId="77699350" w14:textId="6161D7F8"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淡水泉（北京）投资</w:t>
                  </w:r>
                </w:p>
              </w:tc>
            </w:tr>
            <w:tr w:rsidR="009E0C15" w:rsidRPr="009E0C15" w14:paraId="7B77923A" w14:textId="77777777" w:rsidTr="009E0C15">
              <w:trPr>
                <w:trHeight w:val="270"/>
              </w:trPr>
              <w:tc>
                <w:tcPr>
                  <w:tcW w:w="2220" w:type="dxa"/>
                  <w:tcBorders>
                    <w:top w:val="nil"/>
                    <w:left w:val="nil"/>
                    <w:bottom w:val="nil"/>
                    <w:right w:val="nil"/>
                  </w:tcBorders>
                  <w:noWrap/>
                  <w:vAlign w:val="center"/>
                  <w:hideMark/>
                </w:tcPr>
                <w:p w14:paraId="051F44C1"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钱彦君</w:t>
                  </w:r>
                </w:p>
              </w:tc>
              <w:tc>
                <w:tcPr>
                  <w:tcW w:w="4210" w:type="dxa"/>
                  <w:tcBorders>
                    <w:top w:val="nil"/>
                    <w:left w:val="nil"/>
                    <w:bottom w:val="nil"/>
                    <w:right w:val="nil"/>
                  </w:tcBorders>
                  <w:noWrap/>
                  <w:vAlign w:val="center"/>
                  <w:hideMark/>
                </w:tcPr>
                <w:p w14:paraId="1B9D4548" w14:textId="5723C06C"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光大保德信基金</w:t>
                  </w:r>
                </w:p>
              </w:tc>
            </w:tr>
            <w:tr w:rsidR="009E0C15" w:rsidRPr="009E0C15" w14:paraId="6CCC5E3C" w14:textId="77777777" w:rsidTr="009E0C15">
              <w:trPr>
                <w:trHeight w:val="270"/>
              </w:trPr>
              <w:tc>
                <w:tcPr>
                  <w:tcW w:w="2220" w:type="dxa"/>
                  <w:tcBorders>
                    <w:top w:val="nil"/>
                    <w:left w:val="nil"/>
                    <w:bottom w:val="nil"/>
                    <w:right w:val="nil"/>
                  </w:tcBorders>
                  <w:noWrap/>
                  <w:vAlign w:val="center"/>
                  <w:hideMark/>
                </w:tcPr>
                <w:p w14:paraId="3531A851"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高睿婷</w:t>
                  </w:r>
                </w:p>
              </w:tc>
              <w:tc>
                <w:tcPr>
                  <w:tcW w:w="4210" w:type="dxa"/>
                  <w:tcBorders>
                    <w:top w:val="nil"/>
                    <w:left w:val="nil"/>
                    <w:bottom w:val="nil"/>
                    <w:right w:val="nil"/>
                  </w:tcBorders>
                  <w:noWrap/>
                  <w:vAlign w:val="center"/>
                  <w:hideMark/>
                </w:tcPr>
                <w:p w14:paraId="4D12FEF8" w14:textId="05422F78"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光大保德信基金</w:t>
                  </w:r>
                </w:p>
              </w:tc>
            </w:tr>
            <w:tr w:rsidR="009E0C15" w:rsidRPr="009E0C15" w14:paraId="31B62C2A" w14:textId="77777777" w:rsidTr="009E0C15">
              <w:trPr>
                <w:trHeight w:val="270"/>
              </w:trPr>
              <w:tc>
                <w:tcPr>
                  <w:tcW w:w="2220" w:type="dxa"/>
                  <w:tcBorders>
                    <w:top w:val="nil"/>
                    <w:left w:val="nil"/>
                    <w:bottom w:val="nil"/>
                    <w:right w:val="nil"/>
                  </w:tcBorders>
                  <w:noWrap/>
                  <w:vAlign w:val="center"/>
                  <w:hideMark/>
                </w:tcPr>
                <w:p w14:paraId="77482472"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魏扬帆</w:t>
                  </w:r>
                </w:p>
              </w:tc>
              <w:tc>
                <w:tcPr>
                  <w:tcW w:w="4210" w:type="dxa"/>
                  <w:tcBorders>
                    <w:top w:val="nil"/>
                    <w:left w:val="nil"/>
                    <w:bottom w:val="nil"/>
                    <w:right w:val="nil"/>
                  </w:tcBorders>
                  <w:noWrap/>
                  <w:vAlign w:val="center"/>
                  <w:hideMark/>
                </w:tcPr>
                <w:p w14:paraId="25AB24F9" w14:textId="44D6F35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华宝基金</w:t>
                  </w:r>
                </w:p>
              </w:tc>
            </w:tr>
            <w:tr w:rsidR="009E0C15" w:rsidRPr="009E0C15" w14:paraId="79E80203" w14:textId="77777777" w:rsidTr="009E0C15">
              <w:trPr>
                <w:trHeight w:val="270"/>
              </w:trPr>
              <w:tc>
                <w:tcPr>
                  <w:tcW w:w="2220" w:type="dxa"/>
                  <w:tcBorders>
                    <w:top w:val="nil"/>
                    <w:left w:val="nil"/>
                    <w:bottom w:val="nil"/>
                    <w:right w:val="nil"/>
                  </w:tcBorders>
                  <w:noWrap/>
                  <w:vAlign w:val="center"/>
                  <w:hideMark/>
                </w:tcPr>
                <w:p w14:paraId="34C91A94"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杜志君</w:t>
                  </w:r>
                </w:p>
              </w:tc>
              <w:tc>
                <w:tcPr>
                  <w:tcW w:w="4210" w:type="dxa"/>
                  <w:tcBorders>
                    <w:top w:val="nil"/>
                    <w:left w:val="nil"/>
                    <w:bottom w:val="nil"/>
                    <w:right w:val="nil"/>
                  </w:tcBorders>
                  <w:noWrap/>
                  <w:vAlign w:val="center"/>
                  <w:hideMark/>
                </w:tcPr>
                <w:p w14:paraId="220D7902" w14:textId="0CC38BCD"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深圳市榕树投管</w:t>
                  </w:r>
                </w:p>
              </w:tc>
            </w:tr>
            <w:tr w:rsidR="009E0C15" w:rsidRPr="009E0C15" w14:paraId="2D1E1829" w14:textId="77777777" w:rsidTr="009E0C15">
              <w:trPr>
                <w:trHeight w:val="270"/>
              </w:trPr>
              <w:tc>
                <w:tcPr>
                  <w:tcW w:w="2220" w:type="dxa"/>
                  <w:tcBorders>
                    <w:top w:val="nil"/>
                    <w:left w:val="nil"/>
                    <w:bottom w:val="nil"/>
                    <w:right w:val="nil"/>
                  </w:tcBorders>
                  <w:noWrap/>
                  <w:vAlign w:val="center"/>
                  <w:hideMark/>
                </w:tcPr>
                <w:p w14:paraId="54A22772"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王兴伟</w:t>
                  </w:r>
                </w:p>
              </w:tc>
              <w:tc>
                <w:tcPr>
                  <w:tcW w:w="4210" w:type="dxa"/>
                  <w:tcBorders>
                    <w:top w:val="nil"/>
                    <w:left w:val="nil"/>
                    <w:bottom w:val="nil"/>
                    <w:right w:val="nil"/>
                  </w:tcBorders>
                  <w:noWrap/>
                  <w:vAlign w:val="center"/>
                  <w:hideMark/>
                </w:tcPr>
                <w:p w14:paraId="6BD03214" w14:textId="11C497DE"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国联安基金</w:t>
                  </w:r>
                </w:p>
              </w:tc>
            </w:tr>
            <w:tr w:rsidR="009E0C15" w:rsidRPr="009E0C15" w14:paraId="37ADD1B1" w14:textId="77777777" w:rsidTr="009E0C15">
              <w:trPr>
                <w:trHeight w:val="270"/>
              </w:trPr>
              <w:tc>
                <w:tcPr>
                  <w:tcW w:w="2220" w:type="dxa"/>
                  <w:tcBorders>
                    <w:top w:val="nil"/>
                    <w:left w:val="nil"/>
                    <w:bottom w:val="nil"/>
                    <w:right w:val="nil"/>
                  </w:tcBorders>
                  <w:noWrap/>
                  <w:vAlign w:val="center"/>
                  <w:hideMark/>
                </w:tcPr>
                <w:p w14:paraId="4886DB2B" w14:textId="56FFB95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邱宏斌</w:t>
                  </w:r>
                </w:p>
              </w:tc>
              <w:tc>
                <w:tcPr>
                  <w:tcW w:w="4210" w:type="dxa"/>
                  <w:tcBorders>
                    <w:top w:val="nil"/>
                    <w:left w:val="nil"/>
                    <w:bottom w:val="nil"/>
                    <w:right w:val="nil"/>
                  </w:tcBorders>
                  <w:noWrap/>
                  <w:vAlign w:val="center"/>
                  <w:hideMark/>
                </w:tcPr>
                <w:p w14:paraId="7892ED7D" w14:textId="3385095A"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长江养老保险</w:t>
                  </w:r>
                </w:p>
              </w:tc>
            </w:tr>
            <w:tr w:rsidR="009E0C15" w:rsidRPr="009E0C15" w14:paraId="5373D2C2" w14:textId="77777777" w:rsidTr="009E0C15">
              <w:trPr>
                <w:trHeight w:val="270"/>
              </w:trPr>
              <w:tc>
                <w:tcPr>
                  <w:tcW w:w="2220" w:type="dxa"/>
                  <w:tcBorders>
                    <w:top w:val="nil"/>
                    <w:left w:val="nil"/>
                    <w:bottom w:val="nil"/>
                    <w:right w:val="nil"/>
                  </w:tcBorders>
                  <w:noWrap/>
                  <w:vAlign w:val="center"/>
                  <w:hideMark/>
                </w:tcPr>
                <w:p w14:paraId="225241C1"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李鸣</w:t>
                  </w:r>
                </w:p>
              </w:tc>
              <w:tc>
                <w:tcPr>
                  <w:tcW w:w="4210" w:type="dxa"/>
                  <w:tcBorders>
                    <w:top w:val="nil"/>
                    <w:left w:val="nil"/>
                    <w:bottom w:val="nil"/>
                    <w:right w:val="nil"/>
                  </w:tcBorders>
                  <w:noWrap/>
                  <w:vAlign w:val="center"/>
                  <w:hideMark/>
                </w:tcPr>
                <w:p w14:paraId="48B14368" w14:textId="0EC7E0A0"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太平洋保险资管</w:t>
                  </w:r>
                </w:p>
              </w:tc>
            </w:tr>
            <w:tr w:rsidR="009E0C15" w:rsidRPr="009E0C15" w14:paraId="29F4158E" w14:textId="77777777" w:rsidTr="009E0C15">
              <w:trPr>
                <w:trHeight w:val="270"/>
              </w:trPr>
              <w:tc>
                <w:tcPr>
                  <w:tcW w:w="2220" w:type="dxa"/>
                  <w:tcBorders>
                    <w:top w:val="nil"/>
                    <w:left w:val="nil"/>
                    <w:bottom w:val="nil"/>
                    <w:right w:val="nil"/>
                  </w:tcBorders>
                  <w:noWrap/>
                  <w:vAlign w:val="center"/>
                  <w:hideMark/>
                </w:tcPr>
                <w:p w14:paraId="1D693E7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孙鲁闽</w:t>
                  </w:r>
                </w:p>
              </w:tc>
              <w:tc>
                <w:tcPr>
                  <w:tcW w:w="4210" w:type="dxa"/>
                  <w:tcBorders>
                    <w:top w:val="nil"/>
                    <w:left w:val="nil"/>
                    <w:bottom w:val="nil"/>
                    <w:right w:val="nil"/>
                  </w:tcBorders>
                  <w:noWrap/>
                  <w:vAlign w:val="center"/>
                  <w:hideMark/>
                </w:tcPr>
                <w:p w14:paraId="698EE500" w14:textId="129C728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南方基金</w:t>
                  </w:r>
                </w:p>
              </w:tc>
            </w:tr>
            <w:tr w:rsidR="009E0C15" w:rsidRPr="009E0C15" w14:paraId="2B3F36CC" w14:textId="77777777" w:rsidTr="009E0C15">
              <w:trPr>
                <w:trHeight w:val="270"/>
              </w:trPr>
              <w:tc>
                <w:tcPr>
                  <w:tcW w:w="2220" w:type="dxa"/>
                  <w:tcBorders>
                    <w:top w:val="nil"/>
                    <w:left w:val="nil"/>
                    <w:bottom w:val="nil"/>
                    <w:right w:val="nil"/>
                  </w:tcBorders>
                  <w:noWrap/>
                  <w:vAlign w:val="center"/>
                  <w:hideMark/>
                </w:tcPr>
                <w:p w14:paraId="13EBB949"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冯矜男</w:t>
                  </w:r>
                </w:p>
              </w:tc>
              <w:tc>
                <w:tcPr>
                  <w:tcW w:w="4210" w:type="dxa"/>
                  <w:tcBorders>
                    <w:top w:val="nil"/>
                    <w:left w:val="nil"/>
                    <w:bottom w:val="nil"/>
                    <w:right w:val="nil"/>
                  </w:tcBorders>
                  <w:noWrap/>
                  <w:vAlign w:val="center"/>
                  <w:hideMark/>
                </w:tcPr>
                <w:p w14:paraId="552FF10C" w14:textId="131E75DE"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开源证券</w:t>
                  </w:r>
                </w:p>
              </w:tc>
            </w:tr>
            <w:tr w:rsidR="009E0C15" w:rsidRPr="009E0C15" w14:paraId="43C11D54" w14:textId="77777777" w:rsidTr="009E0C15">
              <w:trPr>
                <w:trHeight w:val="270"/>
              </w:trPr>
              <w:tc>
                <w:tcPr>
                  <w:tcW w:w="2220" w:type="dxa"/>
                  <w:tcBorders>
                    <w:top w:val="nil"/>
                    <w:left w:val="nil"/>
                    <w:bottom w:val="nil"/>
                    <w:right w:val="nil"/>
                  </w:tcBorders>
                  <w:noWrap/>
                  <w:vAlign w:val="center"/>
                  <w:hideMark/>
                </w:tcPr>
                <w:p w14:paraId="3325F6F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吴涛</w:t>
                  </w:r>
                </w:p>
              </w:tc>
              <w:tc>
                <w:tcPr>
                  <w:tcW w:w="4210" w:type="dxa"/>
                  <w:tcBorders>
                    <w:top w:val="nil"/>
                    <w:left w:val="nil"/>
                    <w:bottom w:val="nil"/>
                    <w:right w:val="nil"/>
                  </w:tcBorders>
                  <w:noWrap/>
                  <w:vAlign w:val="center"/>
                  <w:hideMark/>
                </w:tcPr>
                <w:p w14:paraId="528141AB" w14:textId="6F18526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光大永明资管</w:t>
                  </w:r>
                </w:p>
              </w:tc>
            </w:tr>
            <w:tr w:rsidR="009E0C15" w:rsidRPr="009E0C15" w14:paraId="0FFB7FA5" w14:textId="77777777" w:rsidTr="009E0C15">
              <w:trPr>
                <w:trHeight w:val="270"/>
              </w:trPr>
              <w:tc>
                <w:tcPr>
                  <w:tcW w:w="2220" w:type="dxa"/>
                  <w:tcBorders>
                    <w:top w:val="nil"/>
                    <w:left w:val="nil"/>
                    <w:bottom w:val="nil"/>
                    <w:right w:val="nil"/>
                  </w:tcBorders>
                  <w:noWrap/>
                  <w:vAlign w:val="center"/>
                  <w:hideMark/>
                </w:tcPr>
                <w:p w14:paraId="628F020B"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李爽</w:t>
                  </w:r>
                </w:p>
              </w:tc>
              <w:tc>
                <w:tcPr>
                  <w:tcW w:w="4210" w:type="dxa"/>
                  <w:tcBorders>
                    <w:top w:val="nil"/>
                    <w:left w:val="nil"/>
                    <w:bottom w:val="nil"/>
                    <w:right w:val="nil"/>
                  </w:tcBorders>
                  <w:noWrap/>
                  <w:vAlign w:val="center"/>
                  <w:hideMark/>
                </w:tcPr>
                <w:p w14:paraId="234E5ABB" w14:textId="4AFF691E"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银华基金</w:t>
                  </w:r>
                </w:p>
              </w:tc>
            </w:tr>
            <w:tr w:rsidR="009E0C15" w:rsidRPr="009E0C15" w14:paraId="0007F367" w14:textId="77777777" w:rsidTr="009E0C15">
              <w:trPr>
                <w:trHeight w:val="270"/>
              </w:trPr>
              <w:tc>
                <w:tcPr>
                  <w:tcW w:w="2220" w:type="dxa"/>
                  <w:tcBorders>
                    <w:top w:val="nil"/>
                    <w:left w:val="nil"/>
                    <w:bottom w:val="nil"/>
                    <w:right w:val="nil"/>
                  </w:tcBorders>
                  <w:noWrap/>
                  <w:vAlign w:val="center"/>
                  <w:hideMark/>
                </w:tcPr>
                <w:p w14:paraId="3E5C89E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解婧</w:t>
                  </w:r>
                </w:p>
              </w:tc>
              <w:tc>
                <w:tcPr>
                  <w:tcW w:w="4210" w:type="dxa"/>
                  <w:tcBorders>
                    <w:top w:val="nil"/>
                    <w:left w:val="nil"/>
                    <w:bottom w:val="nil"/>
                    <w:right w:val="nil"/>
                  </w:tcBorders>
                  <w:noWrap/>
                  <w:vAlign w:val="center"/>
                  <w:hideMark/>
                </w:tcPr>
                <w:p w14:paraId="7F2315CA" w14:textId="437071E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平安基金</w:t>
                  </w:r>
                </w:p>
              </w:tc>
            </w:tr>
            <w:tr w:rsidR="009E0C15" w:rsidRPr="009E0C15" w14:paraId="28A2609F" w14:textId="77777777" w:rsidTr="009E0C15">
              <w:trPr>
                <w:trHeight w:val="270"/>
              </w:trPr>
              <w:tc>
                <w:tcPr>
                  <w:tcW w:w="2220" w:type="dxa"/>
                  <w:tcBorders>
                    <w:top w:val="nil"/>
                    <w:left w:val="nil"/>
                    <w:bottom w:val="nil"/>
                    <w:right w:val="nil"/>
                  </w:tcBorders>
                  <w:noWrap/>
                  <w:vAlign w:val="center"/>
                  <w:hideMark/>
                </w:tcPr>
                <w:p w14:paraId="4C116433"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张泉</w:t>
                  </w:r>
                </w:p>
              </w:tc>
              <w:tc>
                <w:tcPr>
                  <w:tcW w:w="4210" w:type="dxa"/>
                  <w:tcBorders>
                    <w:top w:val="nil"/>
                    <w:left w:val="nil"/>
                    <w:bottom w:val="nil"/>
                    <w:right w:val="nil"/>
                  </w:tcBorders>
                  <w:noWrap/>
                  <w:vAlign w:val="center"/>
                  <w:hideMark/>
                </w:tcPr>
                <w:p w14:paraId="523DD1B1" w14:textId="4BCE702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湘财基金</w:t>
                  </w:r>
                </w:p>
              </w:tc>
            </w:tr>
            <w:tr w:rsidR="009E0C15" w:rsidRPr="009E0C15" w14:paraId="0BCA521A" w14:textId="77777777" w:rsidTr="009E0C15">
              <w:trPr>
                <w:trHeight w:val="270"/>
              </w:trPr>
              <w:tc>
                <w:tcPr>
                  <w:tcW w:w="2220" w:type="dxa"/>
                  <w:tcBorders>
                    <w:top w:val="nil"/>
                    <w:left w:val="nil"/>
                    <w:bottom w:val="nil"/>
                    <w:right w:val="nil"/>
                  </w:tcBorders>
                  <w:noWrap/>
                  <w:vAlign w:val="center"/>
                  <w:hideMark/>
                </w:tcPr>
                <w:p w14:paraId="78618E1F"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杨肇宁</w:t>
                  </w:r>
                </w:p>
              </w:tc>
              <w:tc>
                <w:tcPr>
                  <w:tcW w:w="4210" w:type="dxa"/>
                  <w:tcBorders>
                    <w:top w:val="nil"/>
                    <w:left w:val="nil"/>
                    <w:bottom w:val="nil"/>
                    <w:right w:val="nil"/>
                  </w:tcBorders>
                  <w:noWrap/>
                  <w:vAlign w:val="center"/>
                  <w:hideMark/>
                </w:tcPr>
                <w:p w14:paraId="51963DB6" w14:textId="49B15BB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东方证券</w:t>
                  </w:r>
                </w:p>
              </w:tc>
            </w:tr>
            <w:tr w:rsidR="009E0C15" w:rsidRPr="009E0C15" w14:paraId="4A6D4933" w14:textId="77777777" w:rsidTr="009E0C15">
              <w:trPr>
                <w:trHeight w:val="270"/>
              </w:trPr>
              <w:tc>
                <w:tcPr>
                  <w:tcW w:w="2220" w:type="dxa"/>
                  <w:tcBorders>
                    <w:top w:val="nil"/>
                    <w:left w:val="nil"/>
                    <w:bottom w:val="nil"/>
                    <w:right w:val="nil"/>
                  </w:tcBorders>
                  <w:noWrap/>
                  <w:vAlign w:val="center"/>
                  <w:hideMark/>
                </w:tcPr>
                <w:p w14:paraId="6BBC60E5" w14:textId="2B76712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张宇煊</w:t>
                  </w:r>
                </w:p>
              </w:tc>
              <w:tc>
                <w:tcPr>
                  <w:tcW w:w="4210" w:type="dxa"/>
                  <w:tcBorders>
                    <w:top w:val="nil"/>
                    <w:left w:val="nil"/>
                    <w:bottom w:val="nil"/>
                    <w:right w:val="nil"/>
                  </w:tcBorders>
                  <w:noWrap/>
                  <w:vAlign w:val="center"/>
                  <w:hideMark/>
                </w:tcPr>
                <w:p w14:paraId="34DE2CE6" w14:textId="3418434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鹏华基金</w:t>
                  </w:r>
                </w:p>
              </w:tc>
            </w:tr>
            <w:tr w:rsidR="009E0C15" w:rsidRPr="009E0C15" w14:paraId="7C541B37" w14:textId="77777777" w:rsidTr="009E0C15">
              <w:trPr>
                <w:trHeight w:val="270"/>
              </w:trPr>
              <w:tc>
                <w:tcPr>
                  <w:tcW w:w="2220" w:type="dxa"/>
                  <w:tcBorders>
                    <w:top w:val="nil"/>
                    <w:left w:val="nil"/>
                    <w:bottom w:val="nil"/>
                    <w:right w:val="nil"/>
                  </w:tcBorders>
                  <w:noWrap/>
                  <w:vAlign w:val="center"/>
                  <w:hideMark/>
                </w:tcPr>
                <w:p w14:paraId="5D9DF49B"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王晓宁</w:t>
                  </w:r>
                </w:p>
              </w:tc>
              <w:tc>
                <w:tcPr>
                  <w:tcW w:w="4210" w:type="dxa"/>
                  <w:tcBorders>
                    <w:top w:val="nil"/>
                    <w:left w:val="nil"/>
                    <w:bottom w:val="nil"/>
                    <w:right w:val="nil"/>
                  </w:tcBorders>
                  <w:noWrap/>
                  <w:vAlign w:val="center"/>
                  <w:hideMark/>
                </w:tcPr>
                <w:p w14:paraId="0FBDB84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国海富兰克林基金</w:t>
                  </w:r>
                </w:p>
              </w:tc>
            </w:tr>
            <w:tr w:rsidR="009E0C15" w:rsidRPr="009E0C15" w14:paraId="04537E55" w14:textId="77777777" w:rsidTr="009E0C15">
              <w:trPr>
                <w:trHeight w:val="270"/>
              </w:trPr>
              <w:tc>
                <w:tcPr>
                  <w:tcW w:w="2220" w:type="dxa"/>
                  <w:tcBorders>
                    <w:top w:val="nil"/>
                    <w:left w:val="nil"/>
                    <w:bottom w:val="nil"/>
                    <w:right w:val="nil"/>
                  </w:tcBorders>
                  <w:noWrap/>
                  <w:vAlign w:val="center"/>
                  <w:hideMark/>
                </w:tcPr>
                <w:p w14:paraId="41A5047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林元增</w:t>
                  </w:r>
                </w:p>
              </w:tc>
              <w:tc>
                <w:tcPr>
                  <w:tcW w:w="4210" w:type="dxa"/>
                  <w:tcBorders>
                    <w:top w:val="nil"/>
                    <w:left w:val="nil"/>
                    <w:bottom w:val="nil"/>
                    <w:right w:val="nil"/>
                  </w:tcBorders>
                  <w:noWrap/>
                  <w:vAlign w:val="center"/>
                  <w:hideMark/>
                </w:tcPr>
                <w:p w14:paraId="72AA24D2" w14:textId="21D93BA1"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江苏瑞华投资</w:t>
                  </w:r>
                </w:p>
              </w:tc>
            </w:tr>
            <w:tr w:rsidR="009E0C15" w:rsidRPr="009E0C15" w14:paraId="52A10785" w14:textId="77777777" w:rsidTr="009E0C15">
              <w:trPr>
                <w:trHeight w:val="270"/>
              </w:trPr>
              <w:tc>
                <w:tcPr>
                  <w:tcW w:w="2220" w:type="dxa"/>
                  <w:tcBorders>
                    <w:top w:val="nil"/>
                    <w:left w:val="nil"/>
                    <w:bottom w:val="nil"/>
                    <w:right w:val="nil"/>
                  </w:tcBorders>
                  <w:noWrap/>
                  <w:vAlign w:val="center"/>
                  <w:hideMark/>
                </w:tcPr>
                <w:p w14:paraId="1222480A"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诸怡雯</w:t>
                  </w:r>
                </w:p>
              </w:tc>
              <w:tc>
                <w:tcPr>
                  <w:tcW w:w="4210" w:type="dxa"/>
                  <w:tcBorders>
                    <w:top w:val="nil"/>
                    <w:left w:val="nil"/>
                    <w:bottom w:val="nil"/>
                    <w:right w:val="nil"/>
                  </w:tcBorders>
                  <w:noWrap/>
                  <w:vAlign w:val="center"/>
                  <w:hideMark/>
                </w:tcPr>
                <w:p w14:paraId="48327436" w14:textId="25D1649C"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浦银理财</w:t>
                  </w:r>
                </w:p>
              </w:tc>
            </w:tr>
            <w:tr w:rsidR="009E0C15" w:rsidRPr="009E0C15" w14:paraId="1212C92D" w14:textId="77777777" w:rsidTr="009E0C15">
              <w:trPr>
                <w:trHeight w:val="270"/>
              </w:trPr>
              <w:tc>
                <w:tcPr>
                  <w:tcW w:w="2220" w:type="dxa"/>
                  <w:tcBorders>
                    <w:top w:val="nil"/>
                    <w:left w:val="nil"/>
                    <w:bottom w:val="nil"/>
                    <w:right w:val="nil"/>
                  </w:tcBorders>
                  <w:noWrap/>
                  <w:vAlign w:val="center"/>
                  <w:hideMark/>
                </w:tcPr>
                <w:p w14:paraId="06AA533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樊嘉诚</w:t>
                  </w:r>
                </w:p>
              </w:tc>
              <w:tc>
                <w:tcPr>
                  <w:tcW w:w="4210" w:type="dxa"/>
                  <w:tcBorders>
                    <w:top w:val="nil"/>
                    <w:left w:val="nil"/>
                    <w:bottom w:val="nil"/>
                    <w:right w:val="nil"/>
                  </w:tcBorders>
                  <w:noWrap/>
                  <w:vAlign w:val="center"/>
                  <w:hideMark/>
                </w:tcPr>
                <w:p w14:paraId="4F47D713" w14:textId="6D0D755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西部证券</w:t>
                  </w:r>
                </w:p>
              </w:tc>
            </w:tr>
            <w:tr w:rsidR="009E0C15" w:rsidRPr="009E0C15" w14:paraId="13B293F2" w14:textId="77777777" w:rsidTr="009E0C15">
              <w:trPr>
                <w:trHeight w:val="270"/>
              </w:trPr>
              <w:tc>
                <w:tcPr>
                  <w:tcW w:w="2220" w:type="dxa"/>
                  <w:tcBorders>
                    <w:top w:val="nil"/>
                    <w:left w:val="nil"/>
                    <w:bottom w:val="nil"/>
                    <w:right w:val="nil"/>
                  </w:tcBorders>
                  <w:noWrap/>
                  <w:vAlign w:val="center"/>
                  <w:hideMark/>
                </w:tcPr>
                <w:p w14:paraId="75BC6B95"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  鸣</w:t>
                  </w:r>
                </w:p>
              </w:tc>
              <w:tc>
                <w:tcPr>
                  <w:tcW w:w="4210" w:type="dxa"/>
                  <w:tcBorders>
                    <w:top w:val="nil"/>
                    <w:left w:val="nil"/>
                    <w:bottom w:val="nil"/>
                    <w:right w:val="nil"/>
                  </w:tcBorders>
                  <w:noWrap/>
                  <w:vAlign w:val="center"/>
                  <w:hideMark/>
                </w:tcPr>
                <w:p w14:paraId="587821B9" w14:textId="1E022D9E"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太平洋资管</w:t>
                  </w:r>
                </w:p>
              </w:tc>
            </w:tr>
            <w:tr w:rsidR="009E0C15" w:rsidRPr="009E0C15" w14:paraId="2E97B661" w14:textId="77777777" w:rsidTr="009E0C15">
              <w:trPr>
                <w:trHeight w:val="270"/>
              </w:trPr>
              <w:tc>
                <w:tcPr>
                  <w:tcW w:w="2220" w:type="dxa"/>
                  <w:tcBorders>
                    <w:top w:val="nil"/>
                    <w:left w:val="nil"/>
                    <w:bottom w:val="nil"/>
                    <w:right w:val="nil"/>
                  </w:tcBorders>
                  <w:noWrap/>
                  <w:vAlign w:val="center"/>
                  <w:hideMark/>
                </w:tcPr>
                <w:p w14:paraId="44E2674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王书杰</w:t>
                  </w:r>
                </w:p>
              </w:tc>
              <w:tc>
                <w:tcPr>
                  <w:tcW w:w="4210" w:type="dxa"/>
                  <w:tcBorders>
                    <w:top w:val="nil"/>
                    <w:left w:val="nil"/>
                    <w:bottom w:val="nil"/>
                    <w:right w:val="nil"/>
                  </w:tcBorders>
                  <w:noWrap/>
                  <w:vAlign w:val="center"/>
                  <w:hideMark/>
                </w:tcPr>
                <w:p w14:paraId="3CA2049C" w14:textId="549CD7C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中信银行理财</w:t>
                  </w:r>
                </w:p>
              </w:tc>
            </w:tr>
            <w:tr w:rsidR="009E0C15" w:rsidRPr="009E0C15" w14:paraId="13BFE174" w14:textId="77777777" w:rsidTr="009E0C15">
              <w:trPr>
                <w:trHeight w:val="270"/>
              </w:trPr>
              <w:tc>
                <w:tcPr>
                  <w:tcW w:w="2220" w:type="dxa"/>
                  <w:tcBorders>
                    <w:top w:val="nil"/>
                    <w:left w:val="nil"/>
                    <w:bottom w:val="nil"/>
                    <w:right w:val="nil"/>
                  </w:tcBorders>
                  <w:noWrap/>
                  <w:vAlign w:val="center"/>
                  <w:hideMark/>
                </w:tcPr>
                <w:p w14:paraId="0D3C7BB0"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邓欣</w:t>
                  </w:r>
                </w:p>
              </w:tc>
              <w:tc>
                <w:tcPr>
                  <w:tcW w:w="4210" w:type="dxa"/>
                  <w:tcBorders>
                    <w:top w:val="nil"/>
                    <w:left w:val="nil"/>
                    <w:bottom w:val="nil"/>
                    <w:right w:val="nil"/>
                  </w:tcBorders>
                  <w:noWrap/>
                  <w:vAlign w:val="center"/>
                  <w:hideMark/>
                </w:tcPr>
                <w:p w14:paraId="6461B73F"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华安证券</w:t>
                  </w:r>
                </w:p>
              </w:tc>
            </w:tr>
            <w:tr w:rsidR="009E0C15" w:rsidRPr="009E0C15" w14:paraId="7FFF5341" w14:textId="77777777" w:rsidTr="009E0C15">
              <w:trPr>
                <w:trHeight w:val="270"/>
              </w:trPr>
              <w:tc>
                <w:tcPr>
                  <w:tcW w:w="2220" w:type="dxa"/>
                  <w:tcBorders>
                    <w:top w:val="nil"/>
                    <w:left w:val="nil"/>
                    <w:bottom w:val="nil"/>
                    <w:right w:val="nil"/>
                  </w:tcBorders>
                  <w:noWrap/>
                  <w:vAlign w:val="center"/>
                  <w:hideMark/>
                </w:tcPr>
                <w:p w14:paraId="4338D264"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赵俊桦</w:t>
                  </w:r>
                </w:p>
              </w:tc>
              <w:tc>
                <w:tcPr>
                  <w:tcW w:w="4210" w:type="dxa"/>
                  <w:tcBorders>
                    <w:top w:val="nil"/>
                    <w:left w:val="nil"/>
                    <w:bottom w:val="nil"/>
                    <w:right w:val="nil"/>
                  </w:tcBorders>
                  <w:noWrap/>
                  <w:vAlign w:val="center"/>
                  <w:hideMark/>
                </w:tcPr>
                <w:p w14:paraId="75EC2975" w14:textId="200E847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南方基金</w:t>
                  </w:r>
                </w:p>
              </w:tc>
            </w:tr>
            <w:tr w:rsidR="009E0C15" w:rsidRPr="009E0C15" w14:paraId="1C63E437" w14:textId="77777777" w:rsidTr="009E0C15">
              <w:trPr>
                <w:trHeight w:val="270"/>
              </w:trPr>
              <w:tc>
                <w:tcPr>
                  <w:tcW w:w="2220" w:type="dxa"/>
                  <w:tcBorders>
                    <w:top w:val="nil"/>
                    <w:left w:val="nil"/>
                    <w:bottom w:val="nil"/>
                    <w:right w:val="nil"/>
                  </w:tcBorders>
                  <w:noWrap/>
                  <w:vAlign w:val="center"/>
                  <w:hideMark/>
                </w:tcPr>
                <w:p w14:paraId="0129D83B"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朱镭</w:t>
                  </w:r>
                </w:p>
              </w:tc>
              <w:tc>
                <w:tcPr>
                  <w:tcW w:w="4210" w:type="dxa"/>
                  <w:tcBorders>
                    <w:top w:val="nil"/>
                    <w:left w:val="nil"/>
                    <w:bottom w:val="nil"/>
                    <w:right w:val="nil"/>
                  </w:tcBorders>
                  <w:noWrap/>
                  <w:vAlign w:val="center"/>
                  <w:hideMark/>
                </w:tcPr>
                <w:p w14:paraId="3D590D66" w14:textId="67FBE81F"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西部证券</w:t>
                  </w:r>
                </w:p>
              </w:tc>
            </w:tr>
            <w:tr w:rsidR="009E0C15" w:rsidRPr="009E0C15" w14:paraId="7153DF70" w14:textId="77777777" w:rsidTr="009E0C15">
              <w:trPr>
                <w:trHeight w:val="270"/>
              </w:trPr>
              <w:tc>
                <w:tcPr>
                  <w:tcW w:w="2220" w:type="dxa"/>
                  <w:tcBorders>
                    <w:top w:val="nil"/>
                    <w:left w:val="nil"/>
                    <w:bottom w:val="nil"/>
                    <w:right w:val="nil"/>
                  </w:tcBorders>
                  <w:noWrap/>
                  <w:vAlign w:val="center"/>
                  <w:hideMark/>
                </w:tcPr>
                <w:p w14:paraId="3ACD48A3"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李子波</w:t>
                  </w:r>
                </w:p>
              </w:tc>
              <w:tc>
                <w:tcPr>
                  <w:tcW w:w="4210" w:type="dxa"/>
                  <w:tcBorders>
                    <w:top w:val="nil"/>
                    <w:left w:val="nil"/>
                    <w:bottom w:val="nil"/>
                    <w:right w:val="nil"/>
                  </w:tcBorders>
                  <w:noWrap/>
                  <w:vAlign w:val="center"/>
                  <w:hideMark/>
                </w:tcPr>
                <w:p w14:paraId="70686E14" w14:textId="03A97330"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国泰君安资管</w:t>
                  </w:r>
                </w:p>
              </w:tc>
            </w:tr>
            <w:tr w:rsidR="009E0C15" w:rsidRPr="009E0C15" w14:paraId="3B23F518" w14:textId="77777777" w:rsidTr="009E0C15">
              <w:trPr>
                <w:trHeight w:val="270"/>
              </w:trPr>
              <w:tc>
                <w:tcPr>
                  <w:tcW w:w="2220" w:type="dxa"/>
                  <w:tcBorders>
                    <w:top w:val="nil"/>
                    <w:left w:val="nil"/>
                    <w:bottom w:val="nil"/>
                    <w:right w:val="nil"/>
                  </w:tcBorders>
                  <w:noWrap/>
                  <w:vAlign w:val="center"/>
                  <w:hideMark/>
                </w:tcPr>
                <w:p w14:paraId="39AFB45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陈林海</w:t>
                  </w:r>
                </w:p>
              </w:tc>
              <w:tc>
                <w:tcPr>
                  <w:tcW w:w="4210" w:type="dxa"/>
                  <w:tcBorders>
                    <w:top w:val="nil"/>
                    <w:left w:val="nil"/>
                    <w:bottom w:val="nil"/>
                    <w:right w:val="nil"/>
                  </w:tcBorders>
                  <w:noWrap/>
                  <w:vAlign w:val="center"/>
                  <w:hideMark/>
                </w:tcPr>
                <w:p w14:paraId="24A7242F" w14:textId="2CDEACC0"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海富通基金</w:t>
                  </w:r>
                </w:p>
              </w:tc>
            </w:tr>
            <w:tr w:rsidR="009E0C15" w:rsidRPr="009E0C15" w14:paraId="1101EDFB" w14:textId="77777777" w:rsidTr="009E0C15">
              <w:trPr>
                <w:trHeight w:val="270"/>
              </w:trPr>
              <w:tc>
                <w:tcPr>
                  <w:tcW w:w="2220" w:type="dxa"/>
                  <w:tcBorders>
                    <w:top w:val="nil"/>
                    <w:left w:val="nil"/>
                    <w:bottom w:val="nil"/>
                    <w:right w:val="nil"/>
                  </w:tcBorders>
                  <w:noWrap/>
                  <w:vAlign w:val="center"/>
                  <w:hideMark/>
                </w:tcPr>
                <w:p w14:paraId="6D7E614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陈哲</w:t>
                  </w:r>
                </w:p>
              </w:tc>
              <w:tc>
                <w:tcPr>
                  <w:tcW w:w="4210" w:type="dxa"/>
                  <w:tcBorders>
                    <w:top w:val="nil"/>
                    <w:left w:val="nil"/>
                    <w:bottom w:val="nil"/>
                    <w:right w:val="nil"/>
                  </w:tcBorders>
                  <w:noWrap/>
                  <w:vAlign w:val="center"/>
                  <w:hideMark/>
                </w:tcPr>
                <w:p w14:paraId="2466A62E" w14:textId="7596111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南方基金</w:t>
                  </w:r>
                </w:p>
              </w:tc>
            </w:tr>
            <w:tr w:rsidR="009E0C15" w:rsidRPr="009E0C15" w14:paraId="779CCF9F" w14:textId="77777777" w:rsidTr="009E0C15">
              <w:trPr>
                <w:trHeight w:val="270"/>
              </w:trPr>
              <w:tc>
                <w:tcPr>
                  <w:tcW w:w="2220" w:type="dxa"/>
                  <w:tcBorders>
                    <w:top w:val="nil"/>
                    <w:left w:val="nil"/>
                    <w:bottom w:val="nil"/>
                    <w:right w:val="nil"/>
                  </w:tcBorders>
                  <w:noWrap/>
                  <w:vAlign w:val="center"/>
                  <w:hideMark/>
                </w:tcPr>
                <w:p w14:paraId="121383AA"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马越</w:t>
                  </w:r>
                </w:p>
              </w:tc>
              <w:tc>
                <w:tcPr>
                  <w:tcW w:w="4210" w:type="dxa"/>
                  <w:tcBorders>
                    <w:top w:val="nil"/>
                    <w:left w:val="nil"/>
                    <w:bottom w:val="nil"/>
                    <w:right w:val="nil"/>
                  </w:tcBorders>
                  <w:noWrap/>
                  <w:vAlign w:val="center"/>
                  <w:hideMark/>
                </w:tcPr>
                <w:p w14:paraId="11AEBD32" w14:textId="191AD3A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兴业基金</w:t>
                  </w:r>
                </w:p>
              </w:tc>
            </w:tr>
            <w:tr w:rsidR="009E0C15" w:rsidRPr="009E0C15" w14:paraId="376A72DE" w14:textId="77777777" w:rsidTr="009E0C15">
              <w:trPr>
                <w:trHeight w:val="270"/>
              </w:trPr>
              <w:tc>
                <w:tcPr>
                  <w:tcW w:w="2220" w:type="dxa"/>
                  <w:tcBorders>
                    <w:top w:val="nil"/>
                    <w:left w:val="nil"/>
                    <w:bottom w:val="nil"/>
                    <w:right w:val="nil"/>
                  </w:tcBorders>
                  <w:noWrap/>
                  <w:vAlign w:val="center"/>
                  <w:hideMark/>
                </w:tcPr>
                <w:p w14:paraId="55D60A43"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吴宇扬</w:t>
                  </w:r>
                </w:p>
              </w:tc>
              <w:tc>
                <w:tcPr>
                  <w:tcW w:w="4210" w:type="dxa"/>
                  <w:tcBorders>
                    <w:top w:val="nil"/>
                    <w:left w:val="nil"/>
                    <w:bottom w:val="nil"/>
                    <w:right w:val="nil"/>
                  </w:tcBorders>
                  <w:noWrap/>
                  <w:vAlign w:val="center"/>
                  <w:hideMark/>
                </w:tcPr>
                <w:p w14:paraId="0F547DCA" w14:textId="3535C8E4"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华安基金</w:t>
                  </w:r>
                </w:p>
              </w:tc>
            </w:tr>
            <w:tr w:rsidR="009E0C15" w:rsidRPr="009E0C15" w14:paraId="6CB422EC" w14:textId="77777777" w:rsidTr="009E0C15">
              <w:trPr>
                <w:trHeight w:val="270"/>
              </w:trPr>
              <w:tc>
                <w:tcPr>
                  <w:tcW w:w="2220" w:type="dxa"/>
                  <w:tcBorders>
                    <w:top w:val="nil"/>
                    <w:left w:val="nil"/>
                    <w:bottom w:val="nil"/>
                    <w:right w:val="nil"/>
                  </w:tcBorders>
                  <w:noWrap/>
                  <w:vAlign w:val="center"/>
                  <w:hideMark/>
                </w:tcPr>
                <w:p w14:paraId="09C5893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王登立</w:t>
                  </w:r>
                </w:p>
              </w:tc>
              <w:tc>
                <w:tcPr>
                  <w:tcW w:w="4210" w:type="dxa"/>
                  <w:tcBorders>
                    <w:top w:val="nil"/>
                    <w:left w:val="nil"/>
                    <w:bottom w:val="nil"/>
                    <w:right w:val="nil"/>
                  </w:tcBorders>
                  <w:noWrap/>
                  <w:vAlign w:val="center"/>
                  <w:hideMark/>
                </w:tcPr>
                <w:p w14:paraId="7A2EB3C9" w14:textId="6B68A0E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天风证券</w:t>
                  </w:r>
                </w:p>
              </w:tc>
            </w:tr>
            <w:tr w:rsidR="009E0C15" w:rsidRPr="009E0C15" w14:paraId="3DB5038E" w14:textId="77777777" w:rsidTr="009E0C15">
              <w:trPr>
                <w:trHeight w:val="270"/>
              </w:trPr>
              <w:tc>
                <w:tcPr>
                  <w:tcW w:w="2220" w:type="dxa"/>
                  <w:tcBorders>
                    <w:top w:val="nil"/>
                    <w:left w:val="nil"/>
                    <w:bottom w:val="nil"/>
                    <w:right w:val="nil"/>
                  </w:tcBorders>
                  <w:noWrap/>
                  <w:vAlign w:val="center"/>
                  <w:hideMark/>
                </w:tcPr>
                <w:p w14:paraId="55ACB025"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顾晓彦</w:t>
                  </w:r>
                </w:p>
              </w:tc>
              <w:tc>
                <w:tcPr>
                  <w:tcW w:w="4210" w:type="dxa"/>
                  <w:tcBorders>
                    <w:top w:val="nil"/>
                    <w:left w:val="nil"/>
                    <w:bottom w:val="nil"/>
                    <w:right w:val="nil"/>
                  </w:tcBorders>
                  <w:noWrap/>
                  <w:vAlign w:val="center"/>
                  <w:hideMark/>
                </w:tcPr>
                <w:p w14:paraId="5CEE5162" w14:textId="27F1A219"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睿远基金</w:t>
                  </w:r>
                </w:p>
              </w:tc>
            </w:tr>
            <w:tr w:rsidR="009E0C15" w:rsidRPr="009E0C15" w14:paraId="178C274B" w14:textId="77777777" w:rsidTr="009E0C15">
              <w:trPr>
                <w:trHeight w:val="270"/>
              </w:trPr>
              <w:tc>
                <w:tcPr>
                  <w:tcW w:w="2220" w:type="dxa"/>
                  <w:tcBorders>
                    <w:top w:val="nil"/>
                    <w:left w:val="nil"/>
                    <w:bottom w:val="nil"/>
                    <w:right w:val="nil"/>
                  </w:tcBorders>
                  <w:noWrap/>
                  <w:vAlign w:val="center"/>
                  <w:hideMark/>
                </w:tcPr>
                <w:p w14:paraId="64562817"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李晓光</w:t>
                  </w:r>
                </w:p>
              </w:tc>
              <w:tc>
                <w:tcPr>
                  <w:tcW w:w="4210" w:type="dxa"/>
                  <w:tcBorders>
                    <w:top w:val="nil"/>
                    <w:left w:val="nil"/>
                    <w:bottom w:val="nil"/>
                    <w:right w:val="nil"/>
                  </w:tcBorders>
                  <w:noWrap/>
                  <w:vAlign w:val="center"/>
                  <w:hideMark/>
                </w:tcPr>
                <w:p w14:paraId="584CDB76" w14:textId="7BE46D5F"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南方基金</w:t>
                  </w:r>
                </w:p>
              </w:tc>
            </w:tr>
            <w:tr w:rsidR="009E0C15" w:rsidRPr="009E0C15" w14:paraId="729F4462" w14:textId="77777777" w:rsidTr="009E0C15">
              <w:trPr>
                <w:trHeight w:val="270"/>
              </w:trPr>
              <w:tc>
                <w:tcPr>
                  <w:tcW w:w="2220" w:type="dxa"/>
                  <w:tcBorders>
                    <w:top w:val="nil"/>
                    <w:left w:val="nil"/>
                    <w:bottom w:val="nil"/>
                    <w:right w:val="nil"/>
                  </w:tcBorders>
                  <w:noWrap/>
                  <w:vAlign w:val="center"/>
                  <w:hideMark/>
                </w:tcPr>
                <w:p w14:paraId="76CC318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王春</w:t>
                  </w:r>
                </w:p>
              </w:tc>
              <w:tc>
                <w:tcPr>
                  <w:tcW w:w="4210" w:type="dxa"/>
                  <w:tcBorders>
                    <w:top w:val="nil"/>
                    <w:left w:val="nil"/>
                    <w:bottom w:val="nil"/>
                    <w:right w:val="nil"/>
                  </w:tcBorders>
                  <w:noWrap/>
                  <w:vAlign w:val="center"/>
                  <w:hideMark/>
                </w:tcPr>
                <w:p w14:paraId="1294D440" w14:textId="0544E2FB"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华安基金</w:t>
                  </w:r>
                </w:p>
              </w:tc>
            </w:tr>
            <w:tr w:rsidR="009E0C15" w:rsidRPr="009E0C15" w14:paraId="5CF5D940" w14:textId="77777777" w:rsidTr="009E0C15">
              <w:trPr>
                <w:trHeight w:val="270"/>
              </w:trPr>
              <w:tc>
                <w:tcPr>
                  <w:tcW w:w="2220" w:type="dxa"/>
                  <w:tcBorders>
                    <w:top w:val="nil"/>
                    <w:left w:val="nil"/>
                    <w:bottom w:val="nil"/>
                    <w:right w:val="nil"/>
                  </w:tcBorders>
                  <w:noWrap/>
                  <w:vAlign w:val="center"/>
                  <w:hideMark/>
                </w:tcPr>
                <w:p w14:paraId="630F591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韩成盛</w:t>
                  </w:r>
                </w:p>
              </w:tc>
              <w:tc>
                <w:tcPr>
                  <w:tcW w:w="4210" w:type="dxa"/>
                  <w:tcBorders>
                    <w:top w:val="nil"/>
                    <w:left w:val="nil"/>
                    <w:bottom w:val="nil"/>
                    <w:right w:val="nil"/>
                  </w:tcBorders>
                  <w:noWrap/>
                  <w:vAlign w:val="center"/>
                  <w:hideMark/>
                </w:tcPr>
                <w:p w14:paraId="5ED99A00" w14:textId="0FE0AB3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安联保险资管</w:t>
                  </w:r>
                </w:p>
              </w:tc>
            </w:tr>
            <w:tr w:rsidR="009E0C15" w:rsidRPr="009E0C15" w14:paraId="12CB4319" w14:textId="77777777" w:rsidTr="009E0C15">
              <w:trPr>
                <w:trHeight w:val="270"/>
              </w:trPr>
              <w:tc>
                <w:tcPr>
                  <w:tcW w:w="2220" w:type="dxa"/>
                  <w:tcBorders>
                    <w:top w:val="nil"/>
                    <w:left w:val="nil"/>
                    <w:bottom w:val="nil"/>
                    <w:right w:val="nil"/>
                  </w:tcBorders>
                  <w:noWrap/>
                  <w:vAlign w:val="center"/>
                  <w:hideMark/>
                </w:tcPr>
                <w:p w14:paraId="5E9C51A0"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卢钰瑶</w:t>
                  </w:r>
                </w:p>
              </w:tc>
              <w:tc>
                <w:tcPr>
                  <w:tcW w:w="4210" w:type="dxa"/>
                  <w:tcBorders>
                    <w:top w:val="nil"/>
                    <w:left w:val="nil"/>
                    <w:bottom w:val="nil"/>
                    <w:right w:val="nil"/>
                  </w:tcBorders>
                  <w:noWrap/>
                  <w:vAlign w:val="center"/>
                  <w:hideMark/>
                </w:tcPr>
                <w:p w14:paraId="2DF45E1D" w14:textId="2B6C98EB"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野村东方</w:t>
                  </w:r>
                </w:p>
              </w:tc>
            </w:tr>
            <w:tr w:rsidR="009E0C15" w:rsidRPr="009E0C15" w14:paraId="3FA7FBE4" w14:textId="77777777" w:rsidTr="009E0C15">
              <w:trPr>
                <w:trHeight w:val="270"/>
              </w:trPr>
              <w:tc>
                <w:tcPr>
                  <w:tcW w:w="2220" w:type="dxa"/>
                  <w:tcBorders>
                    <w:top w:val="nil"/>
                    <w:left w:val="nil"/>
                    <w:bottom w:val="nil"/>
                    <w:right w:val="nil"/>
                  </w:tcBorders>
                  <w:noWrap/>
                  <w:vAlign w:val="center"/>
                  <w:hideMark/>
                </w:tcPr>
                <w:p w14:paraId="1AD9D147"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王道</w:t>
                  </w:r>
                </w:p>
              </w:tc>
              <w:tc>
                <w:tcPr>
                  <w:tcW w:w="4210" w:type="dxa"/>
                  <w:tcBorders>
                    <w:top w:val="nil"/>
                    <w:left w:val="nil"/>
                    <w:bottom w:val="nil"/>
                    <w:right w:val="nil"/>
                  </w:tcBorders>
                  <w:noWrap/>
                  <w:vAlign w:val="center"/>
                  <w:hideMark/>
                </w:tcPr>
                <w:p w14:paraId="313E574D" w14:textId="713F7B5D"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野村东方</w:t>
                  </w:r>
                </w:p>
              </w:tc>
            </w:tr>
            <w:tr w:rsidR="009E0C15" w:rsidRPr="009E0C15" w14:paraId="18577DC2" w14:textId="77777777" w:rsidTr="009E0C15">
              <w:trPr>
                <w:trHeight w:val="270"/>
              </w:trPr>
              <w:tc>
                <w:tcPr>
                  <w:tcW w:w="2220" w:type="dxa"/>
                  <w:tcBorders>
                    <w:top w:val="nil"/>
                    <w:left w:val="nil"/>
                    <w:bottom w:val="nil"/>
                    <w:right w:val="nil"/>
                  </w:tcBorders>
                  <w:noWrap/>
                  <w:vAlign w:val="center"/>
                  <w:hideMark/>
                </w:tcPr>
                <w:p w14:paraId="2A772848"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阳明春</w:t>
                  </w:r>
                </w:p>
              </w:tc>
              <w:tc>
                <w:tcPr>
                  <w:tcW w:w="4210" w:type="dxa"/>
                  <w:tcBorders>
                    <w:top w:val="nil"/>
                    <w:left w:val="nil"/>
                    <w:bottom w:val="nil"/>
                    <w:right w:val="nil"/>
                  </w:tcBorders>
                  <w:noWrap/>
                  <w:vAlign w:val="center"/>
                  <w:hideMark/>
                </w:tcPr>
                <w:p w14:paraId="38510C74" w14:textId="49237B5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太平洋保险资管</w:t>
                  </w:r>
                </w:p>
              </w:tc>
            </w:tr>
            <w:tr w:rsidR="009E0C15" w:rsidRPr="009E0C15" w14:paraId="442AA49C" w14:textId="77777777" w:rsidTr="009E0C15">
              <w:trPr>
                <w:trHeight w:val="270"/>
              </w:trPr>
              <w:tc>
                <w:tcPr>
                  <w:tcW w:w="2220" w:type="dxa"/>
                  <w:tcBorders>
                    <w:top w:val="nil"/>
                    <w:left w:val="nil"/>
                    <w:bottom w:val="nil"/>
                    <w:right w:val="nil"/>
                  </w:tcBorders>
                  <w:noWrap/>
                  <w:vAlign w:val="center"/>
                  <w:hideMark/>
                </w:tcPr>
                <w:p w14:paraId="6F80371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张齐嘉</w:t>
                  </w:r>
                </w:p>
              </w:tc>
              <w:tc>
                <w:tcPr>
                  <w:tcW w:w="4210" w:type="dxa"/>
                  <w:tcBorders>
                    <w:top w:val="nil"/>
                    <w:left w:val="nil"/>
                    <w:bottom w:val="nil"/>
                    <w:right w:val="nil"/>
                  </w:tcBorders>
                  <w:noWrap/>
                  <w:vAlign w:val="center"/>
                  <w:hideMark/>
                </w:tcPr>
                <w:p w14:paraId="24CF6A38" w14:textId="00334C3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上海非马投资管</w:t>
                  </w:r>
                </w:p>
              </w:tc>
            </w:tr>
            <w:tr w:rsidR="009E0C15" w:rsidRPr="009E0C15" w14:paraId="6E3169E6" w14:textId="77777777" w:rsidTr="009E0C15">
              <w:trPr>
                <w:trHeight w:val="270"/>
              </w:trPr>
              <w:tc>
                <w:tcPr>
                  <w:tcW w:w="2220" w:type="dxa"/>
                  <w:tcBorders>
                    <w:top w:val="nil"/>
                    <w:left w:val="nil"/>
                    <w:bottom w:val="nil"/>
                    <w:right w:val="nil"/>
                  </w:tcBorders>
                  <w:noWrap/>
                  <w:vAlign w:val="center"/>
                  <w:hideMark/>
                </w:tcPr>
                <w:p w14:paraId="32F9CC57"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lastRenderedPageBreak/>
                    <w:t>牛品</w:t>
                  </w:r>
                </w:p>
              </w:tc>
              <w:tc>
                <w:tcPr>
                  <w:tcW w:w="4210" w:type="dxa"/>
                  <w:tcBorders>
                    <w:top w:val="nil"/>
                    <w:left w:val="nil"/>
                    <w:bottom w:val="nil"/>
                    <w:right w:val="nil"/>
                  </w:tcBorders>
                  <w:noWrap/>
                  <w:vAlign w:val="center"/>
                  <w:hideMark/>
                </w:tcPr>
                <w:p w14:paraId="3420ED03" w14:textId="2036CB7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工银安盛资管</w:t>
                  </w:r>
                </w:p>
              </w:tc>
            </w:tr>
            <w:tr w:rsidR="009E0C15" w:rsidRPr="009E0C15" w14:paraId="6EBFA3F0" w14:textId="77777777" w:rsidTr="009E0C15">
              <w:trPr>
                <w:trHeight w:val="270"/>
              </w:trPr>
              <w:tc>
                <w:tcPr>
                  <w:tcW w:w="2220" w:type="dxa"/>
                  <w:tcBorders>
                    <w:top w:val="nil"/>
                    <w:left w:val="nil"/>
                    <w:bottom w:val="nil"/>
                    <w:right w:val="nil"/>
                  </w:tcBorders>
                  <w:noWrap/>
                  <w:vAlign w:val="center"/>
                  <w:hideMark/>
                </w:tcPr>
                <w:p w14:paraId="78B88646"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蒋秋洁</w:t>
                  </w:r>
                </w:p>
              </w:tc>
              <w:tc>
                <w:tcPr>
                  <w:tcW w:w="4210" w:type="dxa"/>
                  <w:tcBorders>
                    <w:top w:val="nil"/>
                    <w:left w:val="nil"/>
                    <w:bottom w:val="nil"/>
                    <w:right w:val="nil"/>
                  </w:tcBorders>
                  <w:noWrap/>
                  <w:vAlign w:val="center"/>
                  <w:hideMark/>
                </w:tcPr>
                <w:p w14:paraId="5A043705" w14:textId="0B9685E6"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南方基金</w:t>
                  </w:r>
                </w:p>
              </w:tc>
            </w:tr>
            <w:tr w:rsidR="009E0C15" w:rsidRPr="009E0C15" w14:paraId="335C0BFD" w14:textId="77777777" w:rsidTr="009E0C15">
              <w:trPr>
                <w:trHeight w:val="270"/>
              </w:trPr>
              <w:tc>
                <w:tcPr>
                  <w:tcW w:w="2220" w:type="dxa"/>
                  <w:tcBorders>
                    <w:top w:val="nil"/>
                    <w:left w:val="nil"/>
                    <w:bottom w:val="nil"/>
                    <w:right w:val="nil"/>
                  </w:tcBorders>
                  <w:noWrap/>
                  <w:vAlign w:val="center"/>
                  <w:hideMark/>
                </w:tcPr>
                <w:p w14:paraId="49012852"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万朝辉</w:t>
                  </w:r>
                </w:p>
              </w:tc>
              <w:tc>
                <w:tcPr>
                  <w:tcW w:w="4210" w:type="dxa"/>
                  <w:tcBorders>
                    <w:top w:val="nil"/>
                    <w:left w:val="nil"/>
                    <w:bottom w:val="nil"/>
                    <w:right w:val="nil"/>
                  </w:tcBorders>
                  <w:noWrap/>
                  <w:vAlign w:val="center"/>
                  <w:hideMark/>
                </w:tcPr>
                <w:p w14:paraId="4C74AEA0" w14:textId="289B91C3"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南方基金</w:t>
                  </w:r>
                </w:p>
              </w:tc>
            </w:tr>
            <w:tr w:rsidR="009E0C15" w:rsidRPr="009E0C15" w14:paraId="6263DAE6" w14:textId="77777777" w:rsidTr="009E0C15">
              <w:trPr>
                <w:trHeight w:val="270"/>
              </w:trPr>
              <w:tc>
                <w:tcPr>
                  <w:tcW w:w="2220" w:type="dxa"/>
                  <w:tcBorders>
                    <w:top w:val="nil"/>
                    <w:left w:val="nil"/>
                    <w:bottom w:val="nil"/>
                    <w:right w:val="nil"/>
                  </w:tcBorders>
                  <w:noWrap/>
                  <w:vAlign w:val="center"/>
                  <w:hideMark/>
                </w:tcPr>
                <w:p w14:paraId="6D44B6E8"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段怡帆</w:t>
                  </w:r>
                </w:p>
              </w:tc>
              <w:tc>
                <w:tcPr>
                  <w:tcW w:w="4210" w:type="dxa"/>
                  <w:tcBorders>
                    <w:top w:val="nil"/>
                    <w:left w:val="nil"/>
                    <w:bottom w:val="nil"/>
                    <w:right w:val="nil"/>
                  </w:tcBorders>
                  <w:noWrap/>
                  <w:vAlign w:val="center"/>
                  <w:hideMark/>
                </w:tcPr>
                <w:p w14:paraId="0029E5DC" w14:textId="55DE50CA"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开源证券</w:t>
                  </w:r>
                </w:p>
              </w:tc>
            </w:tr>
            <w:tr w:rsidR="009E0C15" w:rsidRPr="009E0C15" w14:paraId="7693DCB4" w14:textId="77777777" w:rsidTr="009E0C15">
              <w:trPr>
                <w:trHeight w:val="270"/>
              </w:trPr>
              <w:tc>
                <w:tcPr>
                  <w:tcW w:w="2220" w:type="dxa"/>
                  <w:tcBorders>
                    <w:top w:val="nil"/>
                    <w:left w:val="nil"/>
                    <w:bottom w:val="nil"/>
                    <w:right w:val="nil"/>
                  </w:tcBorders>
                  <w:noWrap/>
                  <w:vAlign w:val="center"/>
                  <w:hideMark/>
                </w:tcPr>
                <w:p w14:paraId="2BD18951"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张剑滔</w:t>
                  </w:r>
                </w:p>
              </w:tc>
              <w:tc>
                <w:tcPr>
                  <w:tcW w:w="4210" w:type="dxa"/>
                  <w:tcBorders>
                    <w:top w:val="nil"/>
                    <w:left w:val="nil"/>
                    <w:bottom w:val="nil"/>
                    <w:right w:val="nil"/>
                  </w:tcBorders>
                  <w:noWrap/>
                  <w:vAlign w:val="center"/>
                  <w:hideMark/>
                </w:tcPr>
                <w:p w14:paraId="208DAF89" w14:textId="4CCE35E4"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信达澳亚基金</w:t>
                  </w:r>
                </w:p>
              </w:tc>
            </w:tr>
            <w:tr w:rsidR="009E0C15" w:rsidRPr="009E0C15" w14:paraId="0EA9D1D7" w14:textId="77777777" w:rsidTr="009E0C15">
              <w:trPr>
                <w:trHeight w:val="270"/>
              </w:trPr>
              <w:tc>
                <w:tcPr>
                  <w:tcW w:w="2220" w:type="dxa"/>
                  <w:tcBorders>
                    <w:top w:val="nil"/>
                    <w:left w:val="nil"/>
                    <w:bottom w:val="nil"/>
                    <w:right w:val="nil"/>
                  </w:tcBorders>
                  <w:noWrap/>
                  <w:vAlign w:val="center"/>
                  <w:hideMark/>
                </w:tcPr>
                <w:p w14:paraId="2186DF9A"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陈俊威</w:t>
                  </w:r>
                </w:p>
              </w:tc>
              <w:tc>
                <w:tcPr>
                  <w:tcW w:w="4210" w:type="dxa"/>
                  <w:tcBorders>
                    <w:top w:val="nil"/>
                    <w:left w:val="nil"/>
                    <w:bottom w:val="nil"/>
                    <w:right w:val="nil"/>
                  </w:tcBorders>
                  <w:noWrap/>
                  <w:vAlign w:val="center"/>
                  <w:hideMark/>
                </w:tcPr>
                <w:p w14:paraId="4E3CD450"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华创医药</w:t>
                  </w:r>
                </w:p>
              </w:tc>
            </w:tr>
            <w:tr w:rsidR="009E0C15" w:rsidRPr="009E0C15" w14:paraId="03D61195" w14:textId="77777777" w:rsidTr="009E0C15">
              <w:trPr>
                <w:trHeight w:val="270"/>
              </w:trPr>
              <w:tc>
                <w:tcPr>
                  <w:tcW w:w="2220" w:type="dxa"/>
                  <w:tcBorders>
                    <w:top w:val="nil"/>
                    <w:left w:val="nil"/>
                    <w:bottom w:val="nil"/>
                    <w:right w:val="nil"/>
                  </w:tcBorders>
                  <w:noWrap/>
                  <w:vAlign w:val="center"/>
                  <w:hideMark/>
                </w:tcPr>
                <w:p w14:paraId="23E3D13E"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魏巍</w:t>
                  </w:r>
                </w:p>
              </w:tc>
              <w:tc>
                <w:tcPr>
                  <w:tcW w:w="4210" w:type="dxa"/>
                  <w:tcBorders>
                    <w:top w:val="nil"/>
                    <w:left w:val="nil"/>
                    <w:bottom w:val="nil"/>
                    <w:right w:val="nil"/>
                  </w:tcBorders>
                  <w:noWrap/>
                  <w:vAlign w:val="center"/>
                  <w:hideMark/>
                </w:tcPr>
                <w:p w14:paraId="75DEEA79" w14:textId="2529F665"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中信期货</w:t>
                  </w:r>
                </w:p>
              </w:tc>
            </w:tr>
            <w:tr w:rsidR="009E0C15" w:rsidRPr="009E0C15" w14:paraId="2BBFB002" w14:textId="77777777" w:rsidTr="009E0C15">
              <w:trPr>
                <w:trHeight w:val="270"/>
              </w:trPr>
              <w:tc>
                <w:tcPr>
                  <w:tcW w:w="2220" w:type="dxa"/>
                  <w:tcBorders>
                    <w:top w:val="nil"/>
                    <w:left w:val="nil"/>
                    <w:bottom w:val="nil"/>
                    <w:right w:val="nil"/>
                  </w:tcBorders>
                  <w:noWrap/>
                  <w:vAlign w:val="center"/>
                  <w:hideMark/>
                </w:tcPr>
                <w:p w14:paraId="466D2AB7" w14:textId="2B9F67A8"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代雯</w:t>
                  </w:r>
                  <w:r w:rsidR="00111AFB">
                    <w:rPr>
                      <w:rFonts w:ascii="宋体" w:hAnsi="宋体" w:cs="宋体" w:hint="eastAsia"/>
                      <w:color w:val="000000"/>
                      <w:kern w:val="0"/>
                      <w:sz w:val="22"/>
                      <w:szCs w:val="22"/>
                    </w:rPr>
                    <w:t>/</w:t>
                  </w:r>
                  <w:r w:rsidRPr="009E0C15">
                    <w:rPr>
                      <w:rFonts w:ascii="宋体" w:hAnsi="宋体" w:cs="宋体"/>
                      <w:color w:val="000000"/>
                      <w:kern w:val="0"/>
                      <w:sz w:val="22"/>
                      <w:szCs w:val="22"/>
                    </w:rPr>
                    <w:t>孔垂岩</w:t>
                  </w:r>
                </w:p>
              </w:tc>
              <w:tc>
                <w:tcPr>
                  <w:tcW w:w="4210" w:type="dxa"/>
                  <w:tcBorders>
                    <w:top w:val="nil"/>
                    <w:left w:val="nil"/>
                    <w:bottom w:val="nil"/>
                    <w:right w:val="nil"/>
                  </w:tcBorders>
                  <w:noWrap/>
                  <w:vAlign w:val="center"/>
                  <w:hideMark/>
                </w:tcPr>
                <w:p w14:paraId="650C810D"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华泰证券</w:t>
                  </w:r>
                </w:p>
              </w:tc>
            </w:tr>
            <w:tr w:rsidR="009E0C15" w:rsidRPr="009E0C15" w14:paraId="0AB6FCEE" w14:textId="77777777" w:rsidTr="009E0C15">
              <w:trPr>
                <w:trHeight w:val="270"/>
              </w:trPr>
              <w:tc>
                <w:tcPr>
                  <w:tcW w:w="2220" w:type="dxa"/>
                  <w:tcBorders>
                    <w:top w:val="nil"/>
                    <w:left w:val="nil"/>
                    <w:bottom w:val="nil"/>
                    <w:right w:val="nil"/>
                  </w:tcBorders>
                  <w:noWrap/>
                  <w:vAlign w:val="center"/>
                  <w:hideMark/>
                </w:tcPr>
                <w:p w14:paraId="73CFFFDC"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林羽茜</w:t>
                  </w:r>
                </w:p>
              </w:tc>
              <w:tc>
                <w:tcPr>
                  <w:tcW w:w="4210" w:type="dxa"/>
                  <w:tcBorders>
                    <w:top w:val="nil"/>
                    <w:left w:val="nil"/>
                    <w:bottom w:val="nil"/>
                    <w:right w:val="nil"/>
                  </w:tcBorders>
                  <w:noWrap/>
                  <w:vAlign w:val="center"/>
                  <w:hideMark/>
                </w:tcPr>
                <w:p w14:paraId="0D979189" w14:textId="77777777" w:rsidR="009E0C15" w:rsidRPr="009E0C15" w:rsidRDefault="009E0C15" w:rsidP="009E0C15">
                  <w:pPr>
                    <w:widowControl/>
                    <w:jc w:val="left"/>
                    <w:rPr>
                      <w:rFonts w:ascii="宋体" w:hAnsi="宋体" w:cs="宋体" w:hint="eastAsia"/>
                      <w:color w:val="000000"/>
                      <w:kern w:val="0"/>
                      <w:sz w:val="22"/>
                      <w:szCs w:val="22"/>
                    </w:rPr>
                  </w:pPr>
                  <w:r w:rsidRPr="009E0C15">
                    <w:rPr>
                      <w:rFonts w:ascii="宋体" w:hAnsi="宋体" w:cs="宋体"/>
                      <w:color w:val="000000"/>
                      <w:kern w:val="0"/>
                      <w:sz w:val="22"/>
                      <w:szCs w:val="22"/>
                    </w:rPr>
                    <w:t>国海证券</w:t>
                  </w:r>
                </w:p>
              </w:tc>
            </w:tr>
          </w:tbl>
          <w:p w14:paraId="4FCFB3B8" w14:textId="7564CB7E" w:rsidR="00BA34FD" w:rsidRPr="00A36A54" w:rsidRDefault="00BA34FD" w:rsidP="00821792">
            <w:pPr>
              <w:spacing w:line="420" w:lineRule="exact"/>
              <w:rPr>
                <w:bCs/>
                <w:iCs/>
                <w:color w:val="000000"/>
                <w:sz w:val="24"/>
                <w:lang w:val="en-GB"/>
              </w:rPr>
            </w:pPr>
          </w:p>
        </w:tc>
      </w:tr>
      <w:tr w:rsidR="00BA34FD" w:rsidRPr="00A36A54" w14:paraId="024240D3" w14:textId="77777777" w:rsidTr="00F64B0B">
        <w:tc>
          <w:tcPr>
            <w:tcW w:w="1908" w:type="dxa"/>
            <w:tcBorders>
              <w:top w:val="single" w:sz="4" w:space="0" w:color="auto"/>
              <w:left w:val="single" w:sz="4" w:space="0" w:color="auto"/>
              <w:bottom w:val="single" w:sz="4" w:space="0" w:color="auto"/>
              <w:right w:val="single" w:sz="4" w:space="0" w:color="auto"/>
            </w:tcBorders>
            <w:vAlign w:val="center"/>
          </w:tcPr>
          <w:p w14:paraId="06D0F57C" w14:textId="77777777" w:rsidR="00BA34FD" w:rsidRPr="00A36A54" w:rsidRDefault="00000000" w:rsidP="00F64B0B">
            <w:pPr>
              <w:spacing w:line="420" w:lineRule="exact"/>
              <w:rPr>
                <w:bCs/>
                <w:iCs/>
                <w:color w:val="000000"/>
                <w:kern w:val="0"/>
                <w:sz w:val="24"/>
              </w:rPr>
            </w:pPr>
            <w:r w:rsidRPr="00A36A54">
              <w:rPr>
                <w:bCs/>
                <w:iCs/>
                <w:color w:val="000000"/>
                <w:kern w:val="0"/>
                <w:sz w:val="24"/>
              </w:rPr>
              <w:lastRenderedPageBreak/>
              <w:t>时间</w:t>
            </w:r>
          </w:p>
        </w:tc>
        <w:tc>
          <w:tcPr>
            <w:tcW w:w="6847" w:type="dxa"/>
            <w:tcBorders>
              <w:top w:val="single" w:sz="4" w:space="0" w:color="auto"/>
              <w:left w:val="single" w:sz="4" w:space="0" w:color="auto"/>
              <w:bottom w:val="single" w:sz="4" w:space="0" w:color="auto"/>
              <w:right w:val="single" w:sz="4" w:space="0" w:color="auto"/>
            </w:tcBorders>
          </w:tcPr>
          <w:p w14:paraId="19663D16" w14:textId="241BC959" w:rsidR="00BA34FD" w:rsidRPr="00A36A54" w:rsidRDefault="00000000">
            <w:pPr>
              <w:spacing w:line="420" w:lineRule="exact"/>
              <w:rPr>
                <w:bCs/>
                <w:iCs/>
                <w:color w:val="000000"/>
                <w:sz w:val="24"/>
              </w:rPr>
            </w:pPr>
            <w:r w:rsidRPr="00A36A54">
              <w:rPr>
                <w:rFonts w:cs="宋体"/>
                <w:bCs/>
                <w:iCs/>
                <w:color w:val="000000"/>
                <w:sz w:val="24"/>
                <w:lang w:val="en-GB"/>
              </w:rPr>
              <w:t>202</w:t>
            </w:r>
            <w:r w:rsidR="007F5FA3">
              <w:rPr>
                <w:rFonts w:cs="宋体" w:hint="eastAsia"/>
                <w:bCs/>
                <w:iCs/>
                <w:color w:val="000000"/>
                <w:sz w:val="24"/>
                <w:lang w:val="en-GB"/>
              </w:rPr>
              <w:t>6</w:t>
            </w:r>
            <w:r w:rsidRPr="00A36A54">
              <w:rPr>
                <w:bCs/>
                <w:iCs/>
                <w:color w:val="000000"/>
                <w:sz w:val="24"/>
              </w:rPr>
              <w:t>年</w:t>
            </w:r>
            <w:r w:rsidR="00460282">
              <w:rPr>
                <w:rFonts w:hint="eastAsia"/>
                <w:bCs/>
                <w:iCs/>
                <w:color w:val="000000"/>
                <w:sz w:val="24"/>
              </w:rPr>
              <w:t>10</w:t>
            </w:r>
            <w:r w:rsidRPr="00A36A54">
              <w:rPr>
                <w:bCs/>
                <w:iCs/>
                <w:color w:val="000000"/>
                <w:sz w:val="24"/>
              </w:rPr>
              <w:t>月</w:t>
            </w:r>
            <w:r w:rsidR="00460282">
              <w:rPr>
                <w:rFonts w:hint="eastAsia"/>
                <w:bCs/>
                <w:iCs/>
                <w:color w:val="000000"/>
                <w:sz w:val="24"/>
              </w:rPr>
              <w:t>29</w:t>
            </w:r>
            <w:r w:rsidRPr="00A36A54">
              <w:rPr>
                <w:bCs/>
                <w:iCs/>
                <w:color w:val="000000"/>
                <w:sz w:val="24"/>
              </w:rPr>
              <w:t>日</w:t>
            </w:r>
            <w:r w:rsidRPr="00A36A54">
              <w:rPr>
                <w:bCs/>
                <w:iCs/>
                <w:color w:val="000000"/>
                <w:sz w:val="24"/>
              </w:rPr>
              <w:t>(</w:t>
            </w:r>
            <w:r w:rsidRPr="00A36A54">
              <w:rPr>
                <w:bCs/>
                <w:iCs/>
                <w:color w:val="000000"/>
                <w:sz w:val="24"/>
              </w:rPr>
              <w:t>周</w:t>
            </w:r>
            <w:r w:rsidR="00460282">
              <w:rPr>
                <w:rFonts w:hint="eastAsia"/>
                <w:bCs/>
                <w:iCs/>
                <w:color w:val="000000"/>
                <w:sz w:val="24"/>
              </w:rPr>
              <w:t>四</w:t>
            </w:r>
            <w:r w:rsidRPr="00A36A54">
              <w:rPr>
                <w:bCs/>
                <w:iCs/>
                <w:color w:val="000000"/>
                <w:sz w:val="24"/>
              </w:rPr>
              <w:t xml:space="preserve">) </w:t>
            </w:r>
            <w:r w:rsidRPr="007B3C89">
              <w:rPr>
                <w:bCs/>
                <w:iCs/>
                <w:color w:val="000000"/>
                <w:sz w:val="24"/>
              </w:rPr>
              <w:t>1</w:t>
            </w:r>
            <w:r w:rsidR="004F02E5" w:rsidRPr="007B3C89">
              <w:rPr>
                <w:rFonts w:hint="eastAsia"/>
                <w:bCs/>
                <w:iCs/>
                <w:color w:val="000000"/>
                <w:sz w:val="24"/>
              </w:rPr>
              <w:t>5</w:t>
            </w:r>
            <w:r w:rsidRPr="007B3C89">
              <w:rPr>
                <w:bCs/>
                <w:iCs/>
                <w:color w:val="000000"/>
                <w:sz w:val="24"/>
              </w:rPr>
              <w:t>:00~</w:t>
            </w:r>
            <w:r w:rsidR="00B22C01" w:rsidRPr="007B3C89">
              <w:rPr>
                <w:rFonts w:hint="eastAsia"/>
                <w:bCs/>
                <w:iCs/>
                <w:color w:val="000000"/>
                <w:sz w:val="24"/>
              </w:rPr>
              <w:t>1</w:t>
            </w:r>
            <w:r w:rsidR="004F02E5" w:rsidRPr="007B3C89">
              <w:rPr>
                <w:rFonts w:hint="eastAsia"/>
                <w:bCs/>
                <w:iCs/>
                <w:color w:val="000000"/>
                <w:sz w:val="24"/>
              </w:rPr>
              <w:t>6</w:t>
            </w:r>
            <w:r w:rsidRPr="007B3C89">
              <w:rPr>
                <w:bCs/>
                <w:iCs/>
                <w:color w:val="000000"/>
                <w:sz w:val="24"/>
              </w:rPr>
              <w:t>:00</w:t>
            </w:r>
          </w:p>
        </w:tc>
      </w:tr>
      <w:tr w:rsidR="00F64B0B" w:rsidRPr="00A36A54" w14:paraId="3BDFAED9" w14:textId="77777777" w:rsidTr="00F64B0B">
        <w:tc>
          <w:tcPr>
            <w:tcW w:w="1908" w:type="dxa"/>
            <w:tcBorders>
              <w:top w:val="single" w:sz="4" w:space="0" w:color="auto"/>
              <w:left w:val="single" w:sz="4" w:space="0" w:color="auto"/>
              <w:bottom w:val="single" w:sz="4" w:space="0" w:color="auto"/>
              <w:right w:val="single" w:sz="4" w:space="0" w:color="auto"/>
            </w:tcBorders>
            <w:vAlign w:val="center"/>
          </w:tcPr>
          <w:p w14:paraId="42BD8B3C" w14:textId="77777777" w:rsidR="00F64B0B" w:rsidRPr="00A36A54" w:rsidRDefault="00F64B0B" w:rsidP="00F64B0B">
            <w:pPr>
              <w:spacing w:line="420" w:lineRule="exact"/>
              <w:rPr>
                <w:bCs/>
                <w:iCs/>
                <w:color w:val="000000"/>
                <w:kern w:val="0"/>
                <w:sz w:val="24"/>
              </w:rPr>
            </w:pPr>
            <w:r w:rsidRPr="00A36A54">
              <w:rPr>
                <w:bCs/>
                <w:iCs/>
                <w:color w:val="000000"/>
                <w:kern w:val="0"/>
                <w:sz w:val="24"/>
              </w:rPr>
              <w:t>地点</w:t>
            </w:r>
          </w:p>
        </w:tc>
        <w:tc>
          <w:tcPr>
            <w:tcW w:w="6847" w:type="dxa"/>
            <w:tcBorders>
              <w:top w:val="single" w:sz="4" w:space="0" w:color="auto"/>
              <w:left w:val="single" w:sz="4" w:space="0" w:color="auto"/>
              <w:bottom w:val="single" w:sz="4" w:space="0" w:color="auto"/>
              <w:right w:val="single" w:sz="4" w:space="0" w:color="auto"/>
            </w:tcBorders>
            <w:vAlign w:val="center"/>
          </w:tcPr>
          <w:p w14:paraId="7C93598F" w14:textId="52478D95" w:rsidR="00F64B0B" w:rsidRPr="00A36A54" w:rsidRDefault="00460282" w:rsidP="00F64B0B">
            <w:pPr>
              <w:rPr>
                <w:bCs/>
                <w:sz w:val="24"/>
              </w:rPr>
            </w:pPr>
            <w:r w:rsidRPr="002C079E">
              <w:rPr>
                <w:rFonts w:hint="eastAsia"/>
                <w:bCs/>
                <w:sz w:val="24"/>
              </w:rPr>
              <w:t>电话会议</w:t>
            </w:r>
          </w:p>
        </w:tc>
      </w:tr>
      <w:tr w:rsidR="00BA34FD" w:rsidRPr="00A36A54" w14:paraId="2F256698" w14:textId="77777777" w:rsidTr="00F64B0B">
        <w:tc>
          <w:tcPr>
            <w:tcW w:w="1908" w:type="dxa"/>
            <w:tcBorders>
              <w:top w:val="single" w:sz="4" w:space="0" w:color="auto"/>
              <w:left w:val="single" w:sz="4" w:space="0" w:color="auto"/>
              <w:bottom w:val="single" w:sz="4" w:space="0" w:color="auto"/>
              <w:right w:val="single" w:sz="4" w:space="0" w:color="auto"/>
            </w:tcBorders>
            <w:vAlign w:val="center"/>
          </w:tcPr>
          <w:p w14:paraId="0F4383E4" w14:textId="77777777" w:rsidR="00BA34FD" w:rsidRPr="00A36A54" w:rsidRDefault="00000000" w:rsidP="00F64B0B">
            <w:pPr>
              <w:spacing w:line="420" w:lineRule="exact"/>
              <w:rPr>
                <w:bCs/>
                <w:iCs/>
                <w:color w:val="000000"/>
                <w:kern w:val="0"/>
                <w:sz w:val="24"/>
              </w:rPr>
            </w:pPr>
            <w:r w:rsidRPr="00A36A54">
              <w:rPr>
                <w:bCs/>
                <w:iCs/>
                <w:color w:val="000000"/>
                <w:kern w:val="0"/>
                <w:sz w:val="24"/>
              </w:rPr>
              <w:t>上市公司接待人员姓名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7F8868B2" w14:textId="1C97B939" w:rsidR="00BA34FD" w:rsidRPr="00A36A54" w:rsidRDefault="00F64B0B" w:rsidP="00460282">
            <w:pPr>
              <w:spacing w:line="420" w:lineRule="exact"/>
              <w:rPr>
                <w:bCs/>
                <w:sz w:val="24"/>
              </w:rPr>
            </w:pPr>
            <w:r w:rsidRPr="00A36A54">
              <w:rPr>
                <w:bCs/>
                <w:sz w:val="24"/>
              </w:rPr>
              <w:t>董事会秘书周欢</w:t>
            </w:r>
          </w:p>
        </w:tc>
      </w:tr>
      <w:tr w:rsidR="00BA34FD" w:rsidRPr="00A36A54" w14:paraId="541F45C5" w14:textId="77777777">
        <w:tc>
          <w:tcPr>
            <w:tcW w:w="1908" w:type="dxa"/>
            <w:tcBorders>
              <w:top w:val="single" w:sz="4" w:space="0" w:color="auto"/>
              <w:left w:val="single" w:sz="4" w:space="0" w:color="auto"/>
              <w:bottom w:val="single" w:sz="4" w:space="0" w:color="auto"/>
              <w:right w:val="single" w:sz="4" w:space="0" w:color="auto"/>
            </w:tcBorders>
            <w:vAlign w:val="center"/>
          </w:tcPr>
          <w:p w14:paraId="79C5B8CF" w14:textId="30634112" w:rsidR="00BA34FD" w:rsidRPr="00460282" w:rsidRDefault="00000000">
            <w:pPr>
              <w:spacing w:line="420" w:lineRule="exact"/>
              <w:rPr>
                <w:bCs/>
                <w:iCs/>
                <w:color w:val="000000"/>
                <w:kern w:val="0"/>
                <w:sz w:val="24"/>
              </w:rPr>
            </w:pPr>
            <w:r w:rsidRPr="00A36A54">
              <w:rPr>
                <w:bCs/>
                <w:iCs/>
                <w:color w:val="000000"/>
                <w:kern w:val="0"/>
                <w:sz w:val="24"/>
              </w:rPr>
              <w:t>投资者关系活动主要内容介绍</w:t>
            </w:r>
          </w:p>
        </w:tc>
        <w:tc>
          <w:tcPr>
            <w:tcW w:w="6847" w:type="dxa"/>
            <w:tcBorders>
              <w:top w:val="single" w:sz="4" w:space="0" w:color="auto"/>
              <w:left w:val="single" w:sz="4" w:space="0" w:color="auto"/>
              <w:bottom w:val="single" w:sz="4" w:space="0" w:color="auto"/>
              <w:right w:val="single" w:sz="4" w:space="0" w:color="auto"/>
            </w:tcBorders>
          </w:tcPr>
          <w:p w14:paraId="58C1D489" w14:textId="6F3A164C" w:rsidR="00857B99" w:rsidRPr="00576723" w:rsidRDefault="00857B99" w:rsidP="00857B99">
            <w:pPr>
              <w:pStyle w:val="Style6"/>
              <w:spacing w:line="360" w:lineRule="auto"/>
              <w:ind w:firstLine="482"/>
              <w:rPr>
                <w:rFonts w:ascii="Times New Roman" w:hAnsi="Times New Roman"/>
                <w:b/>
                <w:bCs/>
                <w:sz w:val="24"/>
              </w:rPr>
            </w:pPr>
            <w:r w:rsidRPr="00576723">
              <w:rPr>
                <w:rFonts w:ascii="Times New Roman" w:hAnsi="Times New Roman"/>
                <w:b/>
                <w:bCs/>
                <w:sz w:val="24"/>
              </w:rPr>
              <w:t>1</w:t>
            </w:r>
            <w:r w:rsidRPr="00576723">
              <w:rPr>
                <w:rFonts w:ascii="Times New Roman" w:hAnsi="Times New Roman"/>
                <w:b/>
                <w:bCs/>
                <w:sz w:val="24"/>
              </w:rPr>
              <w:t>、介绍公司前三季度</w:t>
            </w:r>
            <w:r w:rsidR="00CD1B9B">
              <w:rPr>
                <w:rFonts w:ascii="Times New Roman" w:hAnsi="Times New Roman" w:hint="eastAsia"/>
                <w:b/>
                <w:bCs/>
                <w:sz w:val="24"/>
              </w:rPr>
              <w:t>业绩</w:t>
            </w:r>
            <w:r w:rsidRPr="00576723">
              <w:rPr>
                <w:rFonts w:ascii="Times New Roman" w:hAnsi="Times New Roman"/>
                <w:b/>
                <w:bCs/>
                <w:sz w:val="24"/>
              </w:rPr>
              <w:t>情况？</w:t>
            </w:r>
          </w:p>
          <w:p w14:paraId="1F0375DF" w14:textId="79AA0D66" w:rsidR="00857B99" w:rsidRPr="00857B99" w:rsidRDefault="00857B99" w:rsidP="00857B99">
            <w:pPr>
              <w:pStyle w:val="Style6"/>
              <w:spacing w:line="360" w:lineRule="auto"/>
              <w:ind w:firstLine="480"/>
              <w:rPr>
                <w:rFonts w:ascii="Times New Roman" w:hAnsi="Times New Roman"/>
                <w:sz w:val="24"/>
              </w:rPr>
            </w:pPr>
            <w:r w:rsidRPr="00857B99">
              <w:rPr>
                <w:rFonts w:ascii="Times New Roman" w:hAnsi="Times New Roman"/>
                <w:sz w:val="24"/>
              </w:rPr>
              <w:t>公司是一家专注于三类植入医疗器械产品研发、生产、销售的高新技术企业，主要产品应用于神经外科颅骨修补固定、心胸外科胸骨固定、颌面修复及口腔领域，是国内为数不多的能够围绕患者需求提供神经外科颅骨修补固定多样定制化解决方案的企业。</w:t>
            </w:r>
          </w:p>
          <w:p w14:paraId="62CDA747" w14:textId="77777777" w:rsidR="00857B99" w:rsidRPr="00857B99" w:rsidRDefault="00857B99" w:rsidP="00857B99">
            <w:pPr>
              <w:pStyle w:val="Style6"/>
              <w:spacing w:line="360" w:lineRule="auto"/>
              <w:ind w:firstLine="480"/>
              <w:rPr>
                <w:rFonts w:ascii="Times New Roman" w:hAnsi="Times New Roman"/>
                <w:sz w:val="24"/>
              </w:rPr>
            </w:pPr>
            <w:r w:rsidRPr="00857B99">
              <w:rPr>
                <w:rFonts w:ascii="Times New Roman" w:hAnsi="Times New Roman"/>
                <w:sz w:val="24"/>
              </w:rPr>
              <w:t>2026</w:t>
            </w:r>
            <w:r w:rsidRPr="00857B99">
              <w:rPr>
                <w:rFonts w:ascii="Times New Roman" w:hAnsi="Times New Roman"/>
                <w:sz w:val="24"/>
              </w:rPr>
              <w:t>年前三季度公司实现营业收入</w:t>
            </w:r>
            <w:r w:rsidRPr="00857B99">
              <w:rPr>
                <w:rFonts w:ascii="Times New Roman" w:hAnsi="Times New Roman"/>
                <w:sz w:val="24"/>
              </w:rPr>
              <w:t>26,002.35</w:t>
            </w:r>
            <w:r w:rsidRPr="00857B99">
              <w:rPr>
                <w:rFonts w:ascii="Times New Roman" w:hAnsi="Times New Roman"/>
                <w:sz w:val="24"/>
              </w:rPr>
              <w:t>万元，较上年同期增长</w:t>
            </w:r>
            <w:r w:rsidRPr="00857B99">
              <w:rPr>
                <w:rFonts w:ascii="Times New Roman" w:hAnsi="Times New Roman"/>
                <w:sz w:val="24"/>
              </w:rPr>
              <w:t>3.56%</w:t>
            </w:r>
            <w:r w:rsidRPr="00857B99">
              <w:rPr>
                <w:rFonts w:ascii="Times New Roman" w:hAnsi="Times New Roman"/>
                <w:sz w:val="24"/>
              </w:rPr>
              <w:t>，</w:t>
            </w:r>
            <w:r w:rsidRPr="00857B99">
              <w:rPr>
                <w:rFonts w:ascii="Times New Roman" w:hAnsi="Times New Roman"/>
                <w:sz w:val="24"/>
              </w:rPr>
              <w:t>2026</w:t>
            </w:r>
            <w:r w:rsidRPr="00857B99">
              <w:rPr>
                <w:rFonts w:ascii="Times New Roman" w:hAnsi="Times New Roman"/>
                <w:sz w:val="24"/>
              </w:rPr>
              <w:t>年前三季度实现归属于上市公司股东的净利润</w:t>
            </w:r>
            <w:r w:rsidRPr="00857B99">
              <w:rPr>
                <w:rFonts w:ascii="Times New Roman" w:hAnsi="Times New Roman"/>
                <w:sz w:val="24"/>
              </w:rPr>
              <w:t>6,130.08</w:t>
            </w:r>
            <w:r w:rsidRPr="00857B99">
              <w:rPr>
                <w:rFonts w:ascii="Times New Roman" w:hAnsi="Times New Roman"/>
                <w:sz w:val="24"/>
              </w:rPr>
              <w:t>万元，较上年同期下降</w:t>
            </w:r>
            <w:r w:rsidRPr="00857B99">
              <w:rPr>
                <w:rFonts w:ascii="Times New Roman" w:hAnsi="Times New Roman"/>
                <w:sz w:val="24"/>
              </w:rPr>
              <w:t>20.09%</w:t>
            </w:r>
            <w:r w:rsidRPr="00857B99">
              <w:rPr>
                <w:rFonts w:ascii="Times New Roman" w:hAnsi="Times New Roman"/>
                <w:sz w:val="24"/>
              </w:rPr>
              <w:t>。报告期内，公司加强新品拓展，实现收入持续增长。净利润下降，主要因报告期内子公司蝾螈生物纳入合并报表、管理人员股份支付费用、人员薪酬增加导致管理费用增加；加大新产品市场拓展以及销售人员股份支付费用导致的销售费用增加以及在研项目各项费用支出增加共同所致。</w:t>
            </w:r>
          </w:p>
          <w:p w14:paraId="069742A3" w14:textId="77777777" w:rsidR="00857B99" w:rsidRPr="00857B99" w:rsidRDefault="00857B99" w:rsidP="00857B99">
            <w:pPr>
              <w:pStyle w:val="Style6"/>
              <w:spacing w:line="360" w:lineRule="auto"/>
              <w:ind w:firstLine="480"/>
              <w:rPr>
                <w:rFonts w:ascii="Times New Roman" w:hAnsi="Times New Roman"/>
                <w:sz w:val="24"/>
              </w:rPr>
            </w:pPr>
          </w:p>
          <w:p w14:paraId="73E413A5" w14:textId="77777777" w:rsidR="00857B99" w:rsidRPr="008E173D" w:rsidRDefault="00857B99" w:rsidP="00857B99">
            <w:pPr>
              <w:pStyle w:val="Style6"/>
              <w:spacing w:line="360" w:lineRule="auto"/>
              <w:ind w:firstLine="482"/>
              <w:rPr>
                <w:rFonts w:ascii="Times New Roman" w:hAnsi="Times New Roman"/>
                <w:b/>
                <w:bCs/>
                <w:sz w:val="24"/>
              </w:rPr>
            </w:pPr>
            <w:r w:rsidRPr="008E173D">
              <w:rPr>
                <w:rFonts w:ascii="Times New Roman" w:hAnsi="Times New Roman"/>
                <w:b/>
                <w:bCs/>
                <w:sz w:val="24"/>
              </w:rPr>
              <w:t>2</w:t>
            </w:r>
            <w:r w:rsidRPr="008E173D">
              <w:rPr>
                <w:rFonts w:ascii="Times New Roman" w:hAnsi="Times New Roman"/>
                <w:b/>
                <w:bCs/>
                <w:sz w:val="24"/>
              </w:rPr>
              <w:t>、前三季度</w:t>
            </w:r>
            <w:r w:rsidRPr="008E173D">
              <w:rPr>
                <w:rFonts w:ascii="Times New Roman" w:hAnsi="Times New Roman"/>
                <w:b/>
                <w:bCs/>
                <w:sz w:val="24"/>
              </w:rPr>
              <w:t>PEEK</w:t>
            </w:r>
            <w:r w:rsidRPr="008E173D">
              <w:rPr>
                <w:rFonts w:ascii="Times New Roman" w:hAnsi="Times New Roman"/>
                <w:b/>
                <w:bCs/>
                <w:sz w:val="24"/>
              </w:rPr>
              <w:t>产品的增长情况？随着各区域集采陆续进入协议接续周期，产品出厂价格和市场份额的变化？</w:t>
            </w:r>
          </w:p>
          <w:p w14:paraId="0FD29622" w14:textId="3B369FBA" w:rsidR="00857B99" w:rsidRPr="00857B99" w:rsidRDefault="00857B99" w:rsidP="00857B99">
            <w:pPr>
              <w:pStyle w:val="Style6"/>
              <w:spacing w:line="360" w:lineRule="auto"/>
              <w:ind w:firstLine="480"/>
              <w:rPr>
                <w:rFonts w:ascii="Times New Roman" w:hAnsi="Times New Roman"/>
                <w:sz w:val="24"/>
              </w:rPr>
            </w:pPr>
            <w:r w:rsidRPr="00857B99">
              <w:rPr>
                <w:rFonts w:ascii="Times New Roman" w:hAnsi="Times New Roman"/>
                <w:sz w:val="24"/>
              </w:rPr>
              <w:t>2026</w:t>
            </w:r>
            <w:r w:rsidRPr="00857B99">
              <w:rPr>
                <w:rFonts w:ascii="Times New Roman" w:hAnsi="Times New Roman"/>
                <w:sz w:val="24"/>
              </w:rPr>
              <w:t>年前三季度公司神经外科</w:t>
            </w:r>
            <w:r w:rsidRPr="00857B99">
              <w:rPr>
                <w:rFonts w:ascii="Times New Roman" w:hAnsi="Times New Roman"/>
                <w:sz w:val="24"/>
              </w:rPr>
              <w:t>PEEK</w:t>
            </w:r>
            <w:r w:rsidRPr="00857B99">
              <w:rPr>
                <w:rFonts w:ascii="Times New Roman" w:hAnsi="Times New Roman"/>
                <w:sz w:val="24"/>
              </w:rPr>
              <w:t>材料产品实现持续增长，其中</w:t>
            </w:r>
            <w:r w:rsidRPr="00857B99">
              <w:rPr>
                <w:rFonts w:ascii="Times New Roman" w:hAnsi="Times New Roman"/>
                <w:sz w:val="24"/>
              </w:rPr>
              <w:t>4D</w:t>
            </w:r>
            <w:r w:rsidRPr="00857B99">
              <w:rPr>
                <w:rFonts w:ascii="Times New Roman" w:hAnsi="Times New Roman"/>
                <w:sz w:val="24"/>
              </w:rPr>
              <w:t>生物活性板及</w:t>
            </w:r>
            <w:r w:rsidRPr="00857B99">
              <w:rPr>
                <w:rFonts w:ascii="Times New Roman" w:hAnsi="Times New Roman"/>
                <w:sz w:val="24"/>
              </w:rPr>
              <w:t>PEEK</w:t>
            </w:r>
            <w:r w:rsidRPr="00857B99">
              <w:rPr>
                <w:rFonts w:ascii="Times New Roman" w:hAnsi="Times New Roman"/>
                <w:sz w:val="24"/>
              </w:rPr>
              <w:t>螺钉的销量及收入规模持续扩大。报告期内，神经外科业务区域集采续约已落地，公司已中标</w:t>
            </w:r>
            <w:r w:rsidRPr="00857B99">
              <w:rPr>
                <w:rFonts w:ascii="Times New Roman" w:hAnsi="Times New Roman"/>
                <w:sz w:val="24"/>
              </w:rPr>
              <w:lastRenderedPageBreak/>
              <w:t>产品价格稳定，根据销量测算，公司在</w:t>
            </w:r>
            <w:r w:rsidRPr="00857B99">
              <w:rPr>
                <w:rFonts w:ascii="Times New Roman" w:hAnsi="Times New Roman"/>
                <w:sz w:val="24"/>
              </w:rPr>
              <w:t>PEEK</w:t>
            </w:r>
            <w:r w:rsidRPr="00857B99">
              <w:rPr>
                <w:rFonts w:ascii="Times New Roman" w:hAnsi="Times New Roman"/>
                <w:sz w:val="24"/>
              </w:rPr>
              <w:t>材料颅骨修补和固定产品市场份额中仍占据领先地位。</w:t>
            </w:r>
          </w:p>
          <w:p w14:paraId="1CD64D20" w14:textId="77777777" w:rsidR="00857B99" w:rsidRPr="00857B99" w:rsidRDefault="00857B99" w:rsidP="00857B99">
            <w:pPr>
              <w:pStyle w:val="Style6"/>
              <w:spacing w:line="360" w:lineRule="auto"/>
              <w:ind w:firstLine="480"/>
              <w:rPr>
                <w:rFonts w:ascii="Times New Roman" w:hAnsi="Times New Roman"/>
                <w:sz w:val="24"/>
              </w:rPr>
            </w:pPr>
          </w:p>
          <w:p w14:paraId="645995FF" w14:textId="77777777" w:rsidR="00857B99" w:rsidRPr="008E173D" w:rsidRDefault="00857B99" w:rsidP="00857B99">
            <w:pPr>
              <w:pStyle w:val="Style6"/>
              <w:spacing w:line="360" w:lineRule="auto"/>
              <w:ind w:firstLine="482"/>
              <w:rPr>
                <w:rFonts w:ascii="Times New Roman" w:hAnsi="Times New Roman"/>
                <w:b/>
                <w:bCs/>
                <w:sz w:val="24"/>
              </w:rPr>
            </w:pPr>
            <w:r w:rsidRPr="008E173D">
              <w:rPr>
                <w:rFonts w:ascii="Times New Roman" w:hAnsi="Times New Roman"/>
                <w:b/>
                <w:bCs/>
                <w:sz w:val="24"/>
              </w:rPr>
              <w:t>3</w:t>
            </w:r>
            <w:r w:rsidRPr="008E173D">
              <w:rPr>
                <w:rFonts w:ascii="Times New Roman" w:hAnsi="Times New Roman"/>
                <w:b/>
                <w:bCs/>
                <w:sz w:val="24"/>
              </w:rPr>
              <w:t>、</w:t>
            </w:r>
            <w:r w:rsidRPr="008E173D">
              <w:rPr>
                <w:rFonts w:ascii="Times New Roman" w:hAnsi="Times New Roman"/>
                <w:b/>
                <w:bCs/>
                <w:sz w:val="24"/>
              </w:rPr>
              <w:t>4D</w:t>
            </w:r>
            <w:r w:rsidRPr="008E173D">
              <w:rPr>
                <w:rFonts w:ascii="Times New Roman" w:hAnsi="Times New Roman"/>
                <w:b/>
                <w:bCs/>
                <w:sz w:val="24"/>
              </w:rPr>
              <w:t>生物活性板及</w:t>
            </w:r>
            <w:r w:rsidRPr="008E173D">
              <w:rPr>
                <w:rFonts w:ascii="Times New Roman" w:hAnsi="Times New Roman"/>
                <w:b/>
                <w:bCs/>
                <w:sz w:val="24"/>
              </w:rPr>
              <w:t>PEEK</w:t>
            </w:r>
            <w:r w:rsidRPr="008E173D">
              <w:rPr>
                <w:rFonts w:ascii="Times New Roman" w:hAnsi="Times New Roman"/>
                <w:b/>
                <w:bCs/>
                <w:sz w:val="24"/>
              </w:rPr>
              <w:t>螺钉产品的拓展及渗透率情况？</w:t>
            </w:r>
          </w:p>
          <w:p w14:paraId="5BDC3B84" w14:textId="308955A9" w:rsidR="00857B99" w:rsidRPr="00857B99" w:rsidRDefault="00857B99" w:rsidP="00857B99">
            <w:pPr>
              <w:pStyle w:val="Style6"/>
              <w:spacing w:line="360" w:lineRule="auto"/>
              <w:ind w:firstLine="480"/>
              <w:rPr>
                <w:rFonts w:ascii="Times New Roman" w:hAnsi="Times New Roman"/>
                <w:sz w:val="24"/>
              </w:rPr>
            </w:pPr>
            <w:r w:rsidRPr="00857B99">
              <w:rPr>
                <w:rFonts w:ascii="Times New Roman" w:hAnsi="Times New Roman"/>
                <w:sz w:val="24"/>
              </w:rPr>
              <w:t>报告期内，上述产品已在国内上百家医院进行应用，伴随临床手术案例的持续积累，上述产品的临床认可度与市场接受度正稳步提升，上述产品的市场渗透率尚处于起步阶段，公司将通过持续的学术推广和市场教育推动该产品及全</w:t>
            </w:r>
            <w:r w:rsidRPr="00857B99">
              <w:rPr>
                <w:rFonts w:ascii="Times New Roman" w:hAnsi="Times New Roman"/>
                <w:sz w:val="24"/>
              </w:rPr>
              <w:t xml:space="preserve">PEEK </w:t>
            </w:r>
            <w:r w:rsidRPr="00857B99">
              <w:rPr>
                <w:rFonts w:ascii="Times New Roman" w:hAnsi="Times New Roman"/>
                <w:sz w:val="24"/>
              </w:rPr>
              <w:t>颅骨修补解决方案的商业转化，巩固并提升公司在该领域的品牌和学术影响力。</w:t>
            </w:r>
          </w:p>
          <w:p w14:paraId="2AE415AA" w14:textId="77777777" w:rsidR="00857B99" w:rsidRPr="00857B99" w:rsidRDefault="00857B99" w:rsidP="00857B99">
            <w:pPr>
              <w:pStyle w:val="Style6"/>
              <w:spacing w:line="360" w:lineRule="auto"/>
              <w:ind w:firstLine="480"/>
              <w:rPr>
                <w:rFonts w:ascii="Times New Roman" w:hAnsi="Times New Roman"/>
                <w:sz w:val="24"/>
              </w:rPr>
            </w:pPr>
          </w:p>
          <w:p w14:paraId="0B1FE504" w14:textId="4B9E3B64" w:rsidR="00857B99" w:rsidRPr="008E173D" w:rsidRDefault="00857B99" w:rsidP="00857B99">
            <w:pPr>
              <w:pStyle w:val="Style6"/>
              <w:spacing w:line="360" w:lineRule="auto"/>
              <w:ind w:firstLine="482"/>
              <w:rPr>
                <w:rFonts w:ascii="Times New Roman" w:hAnsi="Times New Roman"/>
                <w:b/>
                <w:bCs/>
                <w:sz w:val="24"/>
              </w:rPr>
            </w:pPr>
            <w:r w:rsidRPr="008E173D">
              <w:rPr>
                <w:rFonts w:ascii="Times New Roman" w:hAnsi="Times New Roman"/>
                <w:b/>
                <w:bCs/>
                <w:sz w:val="24"/>
              </w:rPr>
              <w:t>4</w:t>
            </w:r>
            <w:r w:rsidRPr="008E173D">
              <w:rPr>
                <w:rFonts w:ascii="Times New Roman" w:hAnsi="Times New Roman"/>
                <w:b/>
                <w:bCs/>
                <w:sz w:val="24"/>
              </w:rPr>
              <w:t>、公司产品在美国的审批情况及海外业务布局？</w:t>
            </w:r>
          </w:p>
          <w:p w14:paraId="0B7184C0" w14:textId="5E8F339C" w:rsidR="00857B99" w:rsidRPr="00857B99" w:rsidRDefault="00857B99" w:rsidP="00857B99">
            <w:pPr>
              <w:pStyle w:val="Style6"/>
              <w:spacing w:line="360" w:lineRule="auto"/>
              <w:ind w:firstLine="480"/>
              <w:rPr>
                <w:rFonts w:ascii="Times New Roman" w:hAnsi="Times New Roman"/>
                <w:sz w:val="24"/>
              </w:rPr>
            </w:pPr>
            <w:r w:rsidRPr="00857B99">
              <w:rPr>
                <w:rFonts w:ascii="Times New Roman" w:hAnsi="Times New Roman"/>
                <w:sz w:val="24"/>
              </w:rPr>
              <w:t>公司</w:t>
            </w:r>
            <w:r w:rsidRPr="00857B99">
              <w:rPr>
                <w:rFonts w:ascii="Times New Roman" w:hAnsi="Times New Roman"/>
                <w:sz w:val="24"/>
              </w:rPr>
              <w:t>4D</w:t>
            </w:r>
            <w:r w:rsidRPr="00857B99">
              <w:rPr>
                <w:rFonts w:ascii="Times New Roman" w:hAnsi="Times New Roman"/>
                <w:sz w:val="24"/>
              </w:rPr>
              <w:t>生物活性板、</w:t>
            </w:r>
            <w:r w:rsidRPr="00857B99">
              <w:rPr>
                <w:rFonts w:ascii="Times New Roman" w:hAnsi="Times New Roman"/>
                <w:sz w:val="24"/>
              </w:rPr>
              <w:t>PEEK</w:t>
            </w:r>
            <w:r w:rsidRPr="00857B99">
              <w:rPr>
                <w:rFonts w:ascii="Times New Roman" w:hAnsi="Times New Roman"/>
                <w:sz w:val="24"/>
              </w:rPr>
              <w:t>链接片与</w:t>
            </w:r>
            <w:r w:rsidRPr="00857B99">
              <w:rPr>
                <w:rFonts w:ascii="Times New Roman" w:hAnsi="Times New Roman"/>
                <w:sz w:val="24"/>
              </w:rPr>
              <w:t>PEEK</w:t>
            </w:r>
            <w:r w:rsidRPr="00857B99">
              <w:rPr>
                <w:rFonts w:ascii="Times New Roman" w:hAnsi="Times New Roman"/>
                <w:sz w:val="24"/>
              </w:rPr>
              <w:t>螺钉三款核心产品均已按计划提交</w:t>
            </w:r>
            <w:r w:rsidRPr="00857B99">
              <w:rPr>
                <w:rFonts w:ascii="Times New Roman" w:hAnsi="Times New Roman"/>
                <w:sz w:val="24"/>
              </w:rPr>
              <w:t>FDA</w:t>
            </w:r>
            <w:r w:rsidRPr="00857B99">
              <w:rPr>
                <w:rFonts w:ascii="Times New Roman" w:hAnsi="Times New Roman"/>
                <w:sz w:val="24"/>
              </w:rPr>
              <w:t>注册申报，目前尚在审核过程中。</w:t>
            </w:r>
          </w:p>
          <w:p w14:paraId="1CFE606A" w14:textId="77777777" w:rsidR="00857B99" w:rsidRPr="00857B99" w:rsidRDefault="00857B99" w:rsidP="00857B99">
            <w:pPr>
              <w:pStyle w:val="Style6"/>
              <w:spacing w:line="360" w:lineRule="auto"/>
              <w:ind w:firstLine="480"/>
              <w:rPr>
                <w:rFonts w:ascii="Times New Roman" w:hAnsi="Times New Roman"/>
                <w:sz w:val="24"/>
              </w:rPr>
            </w:pPr>
            <w:r w:rsidRPr="00857B99">
              <w:rPr>
                <w:rFonts w:ascii="Times New Roman" w:hAnsi="Times New Roman"/>
                <w:sz w:val="24"/>
              </w:rPr>
              <w:t>面对海外市场，公司凭借在神外细分领域丰富的产品矩阵与组合式销售策略，持续强化在海外新兴市场的业务拓展，提升收入规模；同时积极推进</w:t>
            </w:r>
            <w:r w:rsidRPr="00857B99">
              <w:rPr>
                <w:rFonts w:ascii="Times New Roman" w:hAnsi="Times New Roman"/>
                <w:sz w:val="24"/>
              </w:rPr>
              <w:t>4D</w:t>
            </w:r>
            <w:r w:rsidRPr="00857B99">
              <w:rPr>
                <w:rFonts w:ascii="Times New Roman" w:hAnsi="Times New Roman"/>
                <w:sz w:val="24"/>
              </w:rPr>
              <w:t>生物活性板、</w:t>
            </w:r>
            <w:r w:rsidRPr="00857B99">
              <w:rPr>
                <w:rFonts w:ascii="Times New Roman" w:hAnsi="Times New Roman"/>
                <w:sz w:val="24"/>
              </w:rPr>
              <w:t>PEEK</w:t>
            </w:r>
            <w:r w:rsidRPr="00857B99">
              <w:rPr>
                <w:rFonts w:ascii="Times New Roman" w:hAnsi="Times New Roman"/>
                <w:sz w:val="24"/>
              </w:rPr>
              <w:t>链接片、</w:t>
            </w:r>
            <w:r w:rsidRPr="00857B99">
              <w:rPr>
                <w:rFonts w:ascii="Times New Roman" w:hAnsi="Times New Roman"/>
                <w:sz w:val="24"/>
              </w:rPr>
              <w:t>PEEK</w:t>
            </w:r>
            <w:r w:rsidRPr="00857B99">
              <w:rPr>
                <w:rFonts w:ascii="Times New Roman" w:hAnsi="Times New Roman"/>
                <w:sz w:val="24"/>
              </w:rPr>
              <w:t>螺钉产品在美国的注册上市工作，通过输出优质创新产品，推动海外业务持续增长。</w:t>
            </w:r>
          </w:p>
          <w:p w14:paraId="65C591DB" w14:textId="77777777" w:rsidR="00857B99" w:rsidRPr="00857B99" w:rsidRDefault="00857B99" w:rsidP="00857B99">
            <w:pPr>
              <w:pStyle w:val="Style6"/>
              <w:spacing w:line="360" w:lineRule="auto"/>
              <w:ind w:firstLine="480"/>
              <w:rPr>
                <w:rFonts w:ascii="Times New Roman" w:hAnsi="Times New Roman"/>
                <w:sz w:val="24"/>
              </w:rPr>
            </w:pPr>
          </w:p>
          <w:p w14:paraId="6779661B" w14:textId="77777777" w:rsidR="00857B99" w:rsidRPr="008E173D" w:rsidRDefault="00857B99" w:rsidP="00857B99">
            <w:pPr>
              <w:pStyle w:val="Style6"/>
              <w:spacing w:line="360" w:lineRule="auto"/>
              <w:ind w:firstLine="482"/>
              <w:rPr>
                <w:rFonts w:ascii="Times New Roman" w:hAnsi="Times New Roman"/>
                <w:b/>
                <w:bCs/>
                <w:sz w:val="24"/>
              </w:rPr>
            </w:pPr>
            <w:r w:rsidRPr="008E173D">
              <w:rPr>
                <w:rFonts w:ascii="Times New Roman" w:hAnsi="Times New Roman"/>
                <w:b/>
                <w:bCs/>
                <w:sz w:val="24"/>
              </w:rPr>
              <w:t>5</w:t>
            </w:r>
            <w:r w:rsidRPr="008E173D">
              <w:rPr>
                <w:rFonts w:ascii="Times New Roman" w:hAnsi="Times New Roman"/>
                <w:b/>
                <w:bCs/>
                <w:sz w:val="24"/>
              </w:rPr>
              <w:t>、硬脑（脊）膜补片的集采情况？</w:t>
            </w:r>
          </w:p>
          <w:p w14:paraId="70CDF4F3" w14:textId="527DF3A9" w:rsidR="00857B99" w:rsidRPr="00857B99" w:rsidRDefault="00857B99" w:rsidP="00857B99">
            <w:pPr>
              <w:pStyle w:val="Style6"/>
              <w:spacing w:line="360" w:lineRule="auto"/>
              <w:ind w:firstLine="480"/>
              <w:rPr>
                <w:rFonts w:ascii="Times New Roman" w:hAnsi="Times New Roman"/>
                <w:sz w:val="24"/>
              </w:rPr>
            </w:pPr>
            <w:r w:rsidRPr="00857B99">
              <w:rPr>
                <w:rFonts w:ascii="Times New Roman" w:hAnsi="Times New Roman"/>
                <w:sz w:val="24"/>
              </w:rPr>
              <w:t>公司硬脑</w:t>
            </w:r>
            <w:r w:rsidRPr="00857B99">
              <w:rPr>
                <w:rFonts w:ascii="Times New Roman" w:hAnsi="Times New Roman"/>
                <w:sz w:val="24"/>
              </w:rPr>
              <w:t>(</w:t>
            </w:r>
            <w:r w:rsidRPr="00857B99">
              <w:rPr>
                <w:rFonts w:ascii="Times New Roman" w:hAnsi="Times New Roman"/>
                <w:sz w:val="24"/>
              </w:rPr>
              <w:t>脊</w:t>
            </w:r>
            <w:r w:rsidRPr="00857B99">
              <w:rPr>
                <w:rFonts w:ascii="Times New Roman" w:hAnsi="Times New Roman"/>
                <w:sz w:val="24"/>
              </w:rPr>
              <w:t>)</w:t>
            </w:r>
            <w:r w:rsidRPr="00857B99">
              <w:rPr>
                <w:rFonts w:ascii="Times New Roman" w:hAnsi="Times New Roman"/>
                <w:sz w:val="24"/>
              </w:rPr>
              <w:t>膜补片已在京津冀</w:t>
            </w:r>
            <w:r w:rsidRPr="00857B99">
              <w:rPr>
                <w:rFonts w:ascii="Times New Roman" w:hAnsi="Times New Roman"/>
                <w:sz w:val="24"/>
              </w:rPr>
              <w:t>“3+N”</w:t>
            </w:r>
            <w:r w:rsidRPr="00857B99">
              <w:rPr>
                <w:rFonts w:ascii="Times New Roman" w:hAnsi="Times New Roman"/>
                <w:sz w:val="24"/>
              </w:rPr>
              <w:t>联盟及辽宁省际联盟集采中全线中标，随着中标区域产品入院工作的持续落地，将进一步夯实了公司神经外科全品类产品矩阵的战略布局，提升公司整体收入规模。</w:t>
            </w:r>
          </w:p>
          <w:p w14:paraId="283AFAB3" w14:textId="77777777" w:rsidR="00857B99" w:rsidRPr="00857B99" w:rsidRDefault="00857B99" w:rsidP="00857B99">
            <w:pPr>
              <w:pStyle w:val="Style6"/>
              <w:spacing w:line="360" w:lineRule="auto"/>
              <w:ind w:firstLine="480"/>
              <w:rPr>
                <w:rFonts w:ascii="Times New Roman" w:hAnsi="Times New Roman"/>
                <w:sz w:val="24"/>
              </w:rPr>
            </w:pPr>
          </w:p>
          <w:p w14:paraId="79B07892" w14:textId="77777777" w:rsidR="00857B99" w:rsidRPr="008E173D" w:rsidRDefault="00857B99" w:rsidP="00857B99">
            <w:pPr>
              <w:pStyle w:val="Style6"/>
              <w:spacing w:line="360" w:lineRule="auto"/>
              <w:ind w:firstLine="482"/>
              <w:rPr>
                <w:rFonts w:ascii="Times New Roman" w:hAnsi="Times New Roman"/>
                <w:b/>
                <w:bCs/>
                <w:sz w:val="24"/>
              </w:rPr>
            </w:pPr>
            <w:r w:rsidRPr="008E173D">
              <w:rPr>
                <w:rFonts w:ascii="Times New Roman" w:hAnsi="Times New Roman"/>
                <w:b/>
                <w:bCs/>
                <w:sz w:val="24"/>
              </w:rPr>
              <w:t>6</w:t>
            </w:r>
            <w:r w:rsidRPr="008E173D">
              <w:rPr>
                <w:rFonts w:ascii="Times New Roman" w:hAnsi="Times New Roman"/>
                <w:b/>
                <w:bCs/>
                <w:sz w:val="24"/>
              </w:rPr>
              <w:t>、公司未来主要的增长驱动因素有哪些？</w:t>
            </w:r>
          </w:p>
          <w:p w14:paraId="5BB544DA" w14:textId="7B2E2E8D" w:rsidR="00A36A54" w:rsidRPr="00857B99" w:rsidRDefault="00857B99" w:rsidP="00857B99">
            <w:pPr>
              <w:pStyle w:val="Style6"/>
              <w:spacing w:line="360" w:lineRule="auto"/>
              <w:ind w:firstLine="480"/>
              <w:rPr>
                <w:rFonts w:ascii="Times New Roman" w:hAnsi="Times New Roman"/>
                <w:sz w:val="24"/>
                <w:szCs w:val="24"/>
              </w:rPr>
            </w:pPr>
            <w:r w:rsidRPr="00857B99">
              <w:rPr>
                <w:rFonts w:ascii="Times New Roman" w:hAnsi="Times New Roman"/>
                <w:sz w:val="24"/>
              </w:rPr>
              <w:t>神经外科</w:t>
            </w:r>
            <w:r w:rsidRPr="00857B99">
              <w:rPr>
                <w:rFonts w:ascii="Times New Roman" w:hAnsi="Times New Roman"/>
                <w:sz w:val="24"/>
              </w:rPr>
              <w:t>4D</w:t>
            </w:r>
            <w:r w:rsidRPr="00857B99">
              <w:rPr>
                <w:rFonts w:ascii="Times New Roman" w:hAnsi="Times New Roman"/>
                <w:sz w:val="24"/>
              </w:rPr>
              <w:t>生物活性板、全</w:t>
            </w:r>
            <w:r w:rsidRPr="00857B99">
              <w:rPr>
                <w:rFonts w:ascii="Times New Roman" w:hAnsi="Times New Roman"/>
                <w:sz w:val="24"/>
              </w:rPr>
              <w:t>PEEK</w:t>
            </w:r>
            <w:r w:rsidRPr="00857B99">
              <w:rPr>
                <w:rFonts w:ascii="Times New Roman" w:hAnsi="Times New Roman"/>
                <w:sz w:val="24"/>
              </w:rPr>
              <w:t>颅骨修补解决方案、硬脑（脊）膜补片等为核心的新品推广及神经外科业务核心产品的</w:t>
            </w:r>
            <w:r w:rsidRPr="00857B99">
              <w:rPr>
                <w:rFonts w:ascii="Times New Roman" w:hAnsi="Times New Roman"/>
                <w:sz w:val="24"/>
              </w:rPr>
              <w:lastRenderedPageBreak/>
              <w:t>持续性全球化拓展；颌面修复业务通过向公立医院拓展实现业务持续增长；已于近期上市的皮肤填充产品业务的推进共同构建起公司持续增长的基石。</w:t>
            </w:r>
          </w:p>
        </w:tc>
      </w:tr>
      <w:tr w:rsidR="00BA34FD" w:rsidRPr="00A36A54" w14:paraId="7E70A33E" w14:textId="77777777">
        <w:tc>
          <w:tcPr>
            <w:tcW w:w="1908" w:type="dxa"/>
            <w:tcBorders>
              <w:top w:val="single" w:sz="4" w:space="0" w:color="auto"/>
              <w:left w:val="single" w:sz="4" w:space="0" w:color="auto"/>
              <w:bottom w:val="single" w:sz="4" w:space="0" w:color="auto"/>
              <w:right w:val="single" w:sz="4" w:space="0" w:color="auto"/>
            </w:tcBorders>
            <w:vAlign w:val="center"/>
          </w:tcPr>
          <w:p w14:paraId="4EC489F5" w14:textId="77777777" w:rsidR="00BA34FD" w:rsidRPr="00A36A54" w:rsidRDefault="00000000">
            <w:pPr>
              <w:spacing w:line="420" w:lineRule="exact"/>
              <w:rPr>
                <w:bCs/>
                <w:iCs/>
                <w:color w:val="000000"/>
                <w:kern w:val="0"/>
                <w:sz w:val="24"/>
              </w:rPr>
            </w:pPr>
            <w:r w:rsidRPr="00A36A54">
              <w:rPr>
                <w:bCs/>
                <w:iCs/>
                <w:color w:val="000000"/>
                <w:kern w:val="0"/>
                <w:sz w:val="24"/>
              </w:rPr>
              <w:lastRenderedPageBreak/>
              <w:t>附件清单（如有）</w:t>
            </w:r>
          </w:p>
        </w:tc>
        <w:tc>
          <w:tcPr>
            <w:tcW w:w="6847" w:type="dxa"/>
            <w:tcBorders>
              <w:top w:val="single" w:sz="4" w:space="0" w:color="auto"/>
              <w:left w:val="single" w:sz="4" w:space="0" w:color="auto"/>
              <w:bottom w:val="single" w:sz="4" w:space="0" w:color="auto"/>
              <w:right w:val="single" w:sz="4" w:space="0" w:color="auto"/>
            </w:tcBorders>
          </w:tcPr>
          <w:p w14:paraId="64ED4B5A" w14:textId="1039E7ED" w:rsidR="00BA34FD" w:rsidRPr="00A36A54" w:rsidRDefault="002A1E5F">
            <w:pPr>
              <w:spacing w:line="420" w:lineRule="exact"/>
              <w:rPr>
                <w:bCs/>
                <w:iCs/>
                <w:color w:val="000000"/>
                <w:sz w:val="24"/>
              </w:rPr>
            </w:pPr>
            <w:r>
              <w:rPr>
                <w:rFonts w:hint="eastAsia"/>
                <w:bCs/>
                <w:iCs/>
                <w:color w:val="000000"/>
                <w:sz w:val="24"/>
              </w:rPr>
              <w:t>无</w:t>
            </w:r>
          </w:p>
        </w:tc>
      </w:tr>
    </w:tbl>
    <w:p w14:paraId="1F48E0F7" w14:textId="77777777" w:rsidR="00BA34FD" w:rsidRPr="00A36A54" w:rsidRDefault="00BA34FD"/>
    <w:sectPr w:rsidR="00BA34FD" w:rsidRPr="00A36A54">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43D89" w14:textId="77777777" w:rsidR="00A32FE1" w:rsidRDefault="00A32FE1">
      <w:r>
        <w:separator/>
      </w:r>
    </w:p>
  </w:endnote>
  <w:endnote w:type="continuationSeparator" w:id="0">
    <w:p w14:paraId="1CB91447" w14:textId="77777777" w:rsidR="00A32FE1" w:rsidRDefault="00A32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AE13" w14:textId="59591C76" w:rsidR="00BA34FD" w:rsidRDefault="00BA34FD" w:rsidP="00821792">
    <w:pPr>
      <w:pStyle w:val="a3"/>
      <w:ind w:right="18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AD4BC" w14:textId="77777777" w:rsidR="00A32FE1" w:rsidRDefault="00A32FE1">
      <w:r>
        <w:separator/>
      </w:r>
    </w:p>
  </w:footnote>
  <w:footnote w:type="continuationSeparator" w:id="0">
    <w:p w14:paraId="2711ECA1" w14:textId="77777777" w:rsidR="00A32FE1" w:rsidRDefault="00A32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4C8E" w14:textId="1070321A" w:rsidR="00BA34FD" w:rsidRDefault="00BA34FD">
    <w:pPr>
      <w:pStyle w:val="a5"/>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A608C"/>
    <w:multiLevelType w:val="hybridMultilevel"/>
    <w:tmpl w:val="6870EA54"/>
    <w:lvl w:ilvl="0" w:tplc="C2A82D2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38255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C7"/>
    <w:rsid w:val="B7DDD54D"/>
    <w:rsid w:val="E3FFE6ED"/>
    <w:rsid w:val="F5DB8A63"/>
    <w:rsid w:val="F797912E"/>
    <w:rsid w:val="FE7B4896"/>
    <w:rsid w:val="000268C0"/>
    <w:rsid w:val="000363B5"/>
    <w:rsid w:val="000375D7"/>
    <w:rsid w:val="00043015"/>
    <w:rsid w:val="00046DDE"/>
    <w:rsid w:val="00047EB9"/>
    <w:rsid w:val="00060A74"/>
    <w:rsid w:val="00060F4F"/>
    <w:rsid w:val="00067110"/>
    <w:rsid w:val="0009298A"/>
    <w:rsid w:val="00097DD5"/>
    <w:rsid w:val="000A2808"/>
    <w:rsid w:val="000A3BAC"/>
    <w:rsid w:val="000C26FD"/>
    <w:rsid w:val="000C2D85"/>
    <w:rsid w:val="000E5700"/>
    <w:rsid w:val="000E6194"/>
    <w:rsid w:val="000F0C4B"/>
    <w:rsid w:val="000F0E22"/>
    <w:rsid w:val="000F1385"/>
    <w:rsid w:val="00105A04"/>
    <w:rsid w:val="00111AFB"/>
    <w:rsid w:val="001169A9"/>
    <w:rsid w:val="00125EB2"/>
    <w:rsid w:val="00142A4C"/>
    <w:rsid w:val="00144279"/>
    <w:rsid w:val="001452FF"/>
    <w:rsid w:val="0016617A"/>
    <w:rsid w:val="00167E99"/>
    <w:rsid w:val="00177CD8"/>
    <w:rsid w:val="00177EE4"/>
    <w:rsid w:val="00195B71"/>
    <w:rsid w:val="001975AB"/>
    <w:rsid w:val="001A00F5"/>
    <w:rsid w:val="001A0490"/>
    <w:rsid w:val="001A1F65"/>
    <w:rsid w:val="001A5441"/>
    <w:rsid w:val="001A5CE9"/>
    <w:rsid w:val="001C50AD"/>
    <w:rsid w:val="001D22EE"/>
    <w:rsid w:val="001D4C89"/>
    <w:rsid w:val="001E1838"/>
    <w:rsid w:val="001E3145"/>
    <w:rsid w:val="001E6509"/>
    <w:rsid w:val="001E7968"/>
    <w:rsid w:val="00211223"/>
    <w:rsid w:val="0022180A"/>
    <w:rsid w:val="00223ABC"/>
    <w:rsid w:val="002241B9"/>
    <w:rsid w:val="002274D9"/>
    <w:rsid w:val="0023455A"/>
    <w:rsid w:val="00237994"/>
    <w:rsid w:val="00251D58"/>
    <w:rsid w:val="002530EE"/>
    <w:rsid w:val="002549E6"/>
    <w:rsid w:val="00256602"/>
    <w:rsid w:val="00262B21"/>
    <w:rsid w:val="00271C8D"/>
    <w:rsid w:val="00273B53"/>
    <w:rsid w:val="0028080C"/>
    <w:rsid w:val="00295257"/>
    <w:rsid w:val="00297703"/>
    <w:rsid w:val="002A0826"/>
    <w:rsid w:val="002A0984"/>
    <w:rsid w:val="002A1E5F"/>
    <w:rsid w:val="002A589B"/>
    <w:rsid w:val="002B1184"/>
    <w:rsid w:val="002B71B8"/>
    <w:rsid w:val="002B7469"/>
    <w:rsid w:val="002C22C6"/>
    <w:rsid w:val="002C6568"/>
    <w:rsid w:val="002C723B"/>
    <w:rsid w:val="002D39BC"/>
    <w:rsid w:val="002E1B15"/>
    <w:rsid w:val="002E1D3A"/>
    <w:rsid w:val="002E43C8"/>
    <w:rsid w:val="002F0E1E"/>
    <w:rsid w:val="003005F0"/>
    <w:rsid w:val="003030BF"/>
    <w:rsid w:val="00304F89"/>
    <w:rsid w:val="00306023"/>
    <w:rsid w:val="00321BD8"/>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B2C23"/>
    <w:rsid w:val="003D18F1"/>
    <w:rsid w:val="003E001E"/>
    <w:rsid w:val="003F7C4D"/>
    <w:rsid w:val="0040075F"/>
    <w:rsid w:val="00403300"/>
    <w:rsid w:val="004118C0"/>
    <w:rsid w:val="00417A31"/>
    <w:rsid w:val="0042004B"/>
    <w:rsid w:val="00433384"/>
    <w:rsid w:val="0043777D"/>
    <w:rsid w:val="0045767F"/>
    <w:rsid w:val="00460282"/>
    <w:rsid w:val="00463E9B"/>
    <w:rsid w:val="00467414"/>
    <w:rsid w:val="00473F30"/>
    <w:rsid w:val="0048591A"/>
    <w:rsid w:val="00486D86"/>
    <w:rsid w:val="0048721A"/>
    <w:rsid w:val="004A0BD5"/>
    <w:rsid w:val="004A1BBF"/>
    <w:rsid w:val="004A73E5"/>
    <w:rsid w:val="004C19BF"/>
    <w:rsid w:val="004D7640"/>
    <w:rsid w:val="004E1A9B"/>
    <w:rsid w:val="004F02E5"/>
    <w:rsid w:val="004F21ED"/>
    <w:rsid w:val="00500AB6"/>
    <w:rsid w:val="00505172"/>
    <w:rsid w:val="005155FB"/>
    <w:rsid w:val="00523907"/>
    <w:rsid w:val="00537C53"/>
    <w:rsid w:val="005438F5"/>
    <w:rsid w:val="00544901"/>
    <w:rsid w:val="005474D3"/>
    <w:rsid w:val="00550737"/>
    <w:rsid w:val="00555DD2"/>
    <w:rsid w:val="00565ED9"/>
    <w:rsid w:val="005760C6"/>
    <w:rsid w:val="00576723"/>
    <w:rsid w:val="00585A1B"/>
    <w:rsid w:val="00591260"/>
    <w:rsid w:val="00591314"/>
    <w:rsid w:val="00593D40"/>
    <w:rsid w:val="00595F1B"/>
    <w:rsid w:val="00597E60"/>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0D54"/>
    <w:rsid w:val="00632E78"/>
    <w:rsid w:val="006344F1"/>
    <w:rsid w:val="00636F17"/>
    <w:rsid w:val="00637186"/>
    <w:rsid w:val="00646DF4"/>
    <w:rsid w:val="00651DE6"/>
    <w:rsid w:val="006523BB"/>
    <w:rsid w:val="0065347E"/>
    <w:rsid w:val="00653FED"/>
    <w:rsid w:val="00654B49"/>
    <w:rsid w:val="00662505"/>
    <w:rsid w:val="0066674C"/>
    <w:rsid w:val="006760F7"/>
    <w:rsid w:val="006819B0"/>
    <w:rsid w:val="006861C7"/>
    <w:rsid w:val="00686DDF"/>
    <w:rsid w:val="00697B12"/>
    <w:rsid w:val="006A55BB"/>
    <w:rsid w:val="006A7613"/>
    <w:rsid w:val="006B14CE"/>
    <w:rsid w:val="006B661A"/>
    <w:rsid w:val="006B7D00"/>
    <w:rsid w:val="006C6BC5"/>
    <w:rsid w:val="006D61A2"/>
    <w:rsid w:val="006E1DB4"/>
    <w:rsid w:val="0075191B"/>
    <w:rsid w:val="00753DB6"/>
    <w:rsid w:val="00763847"/>
    <w:rsid w:val="00771FE3"/>
    <w:rsid w:val="007735E6"/>
    <w:rsid w:val="00776BDE"/>
    <w:rsid w:val="00786870"/>
    <w:rsid w:val="00792237"/>
    <w:rsid w:val="0079272A"/>
    <w:rsid w:val="007A1DA9"/>
    <w:rsid w:val="007B2252"/>
    <w:rsid w:val="007B3C89"/>
    <w:rsid w:val="007B79D9"/>
    <w:rsid w:val="007C67B1"/>
    <w:rsid w:val="007E354A"/>
    <w:rsid w:val="007E69C8"/>
    <w:rsid w:val="007E7B06"/>
    <w:rsid w:val="007F5FA3"/>
    <w:rsid w:val="0080525B"/>
    <w:rsid w:val="008062C5"/>
    <w:rsid w:val="0080741A"/>
    <w:rsid w:val="00813B33"/>
    <w:rsid w:val="00814B5B"/>
    <w:rsid w:val="00821792"/>
    <w:rsid w:val="00835313"/>
    <w:rsid w:val="00836F34"/>
    <w:rsid w:val="00843E73"/>
    <w:rsid w:val="00844EBF"/>
    <w:rsid w:val="00854F61"/>
    <w:rsid w:val="00857B99"/>
    <w:rsid w:val="00860D1C"/>
    <w:rsid w:val="00864202"/>
    <w:rsid w:val="00873B59"/>
    <w:rsid w:val="0087701F"/>
    <w:rsid w:val="0089283D"/>
    <w:rsid w:val="008A0ADC"/>
    <w:rsid w:val="008A1BAB"/>
    <w:rsid w:val="008B38B7"/>
    <w:rsid w:val="008B458E"/>
    <w:rsid w:val="008C4D4A"/>
    <w:rsid w:val="008D429C"/>
    <w:rsid w:val="008E0BA3"/>
    <w:rsid w:val="008E11AE"/>
    <w:rsid w:val="008E1708"/>
    <w:rsid w:val="008E173D"/>
    <w:rsid w:val="008E4844"/>
    <w:rsid w:val="00904492"/>
    <w:rsid w:val="00904DFB"/>
    <w:rsid w:val="0091457B"/>
    <w:rsid w:val="00923763"/>
    <w:rsid w:val="00930ED6"/>
    <w:rsid w:val="0093293F"/>
    <w:rsid w:val="00933105"/>
    <w:rsid w:val="009474EF"/>
    <w:rsid w:val="00962626"/>
    <w:rsid w:val="009703D3"/>
    <w:rsid w:val="009767DD"/>
    <w:rsid w:val="00976BE2"/>
    <w:rsid w:val="00977AF2"/>
    <w:rsid w:val="00985FC5"/>
    <w:rsid w:val="00993BDD"/>
    <w:rsid w:val="009A6DFB"/>
    <w:rsid w:val="009B6EC0"/>
    <w:rsid w:val="009C7FAF"/>
    <w:rsid w:val="009D4199"/>
    <w:rsid w:val="009E0C15"/>
    <w:rsid w:val="009E5E6A"/>
    <w:rsid w:val="009E7347"/>
    <w:rsid w:val="009F0DD5"/>
    <w:rsid w:val="009F1B95"/>
    <w:rsid w:val="009F6C05"/>
    <w:rsid w:val="00A13CB6"/>
    <w:rsid w:val="00A14A1A"/>
    <w:rsid w:val="00A22CDD"/>
    <w:rsid w:val="00A25AEE"/>
    <w:rsid w:val="00A31EB1"/>
    <w:rsid w:val="00A32FE1"/>
    <w:rsid w:val="00A33AEA"/>
    <w:rsid w:val="00A36A54"/>
    <w:rsid w:val="00A36D8F"/>
    <w:rsid w:val="00A461CD"/>
    <w:rsid w:val="00A469C5"/>
    <w:rsid w:val="00A5317D"/>
    <w:rsid w:val="00A56342"/>
    <w:rsid w:val="00A6284E"/>
    <w:rsid w:val="00A63E81"/>
    <w:rsid w:val="00A8775A"/>
    <w:rsid w:val="00AA5998"/>
    <w:rsid w:val="00AB07E7"/>
    <w:rsid w:val="00AB58DB"/>
    <w:rsid w:val="00AD1BA8"/>
    <w:rsid w:val="00B02A29"/>
    <w:rsid w:val="00B03522"/>
    <w:rsid w:val="00B04AD6"/>
    <w:rsid w:val="00B1237D"/>
    <w:rsid w:val="00B14CAA"/>
    <w:rsid w:val="00B22C01"/>
    <w:rsid w:val="00B257CE"/>
    <w:rsid w:val="00B30F83"/>
    <w:rsid w:val="00B4746C"/>
    <w:rsid w:val="00B65354"/>
    <w:rsid w:val="00B71A0E"/>
    <w:rsid w:val="00B81765"/>
    <w:rsid w:val="00B832F5"/>
    <w:rsid w:val="00BA2FAB"/>
    <w:rsid w:val="00BA34FD"/>
    <w:rsid w:val="00BB493F"/>
    <w:rsid w:val="00BB5E28"/>
    <w:rsid w:val="00BD15F3"/>
    <w:rsid w:val="00BD7986"/>
    <w:rsid w:val="00BD79D3"/>
    <w:rsid w:val="00C03652"/>
    <w:rsid w:val="00C04F82"/>
    <w:rsid w:val="00C15AC0"/>
    <w:rsid w:val="00C26030"/>
    <w:rsid w:val="00C41091"/>
    <w:rsid w:val="00C63056"/>
    <w:rsid w:val="00C661D1"/>
    <w:rsid w:val="00C775BA"/>
    <w:rsid w:val="00C85331"/>
    <w:rsid w:val="00C85A50"/>
    <w:rsid w:val="00C879B8"/>
    <w:rsid w:val="00C94D46"/>
    <w:rsid w:val="00CA443A"/>
    <w:rsid w:val="00CB0724"/>
    <w:rsid w:val="00CB2461"/>
    <w:rsid w:val="00CB37FD"/>
    <w:rsid w:val="00CC4D65"/>
    <w:rsid w:val="00CC61E7"/>
    <w:rsid w:val="00CD1B9B"/>
    <w:rsid w:val="00CD25AD"/>
    <w:rsid w:val="00CD3FFC"/>
    <w:rsid w:val="00CF565C"/>
    <w:rsid w:val="00D016A3"/>
    <w:rsid w:val="00D03F04"/>
    <w:rsid w:val="00D14780"/>
    <w:rsid w:val="00D21BA0"/>
    <w:rsid w:val="00D512E3"/>
    <w:rsid w:val="00D602C9"/>
    <w:rsid w:val="00DA26A9"/>
    <w:rsid w:val="00DB01FF"/>
    <w:rsid w:val="00DC7778"/>
    <w:rsid w:val="00DE7391"/>
    <w:rsid w:val="00DF2DB5"/>
    <w:rsid w:val="00DF59BB"/>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3EB0"/>
    <w:rsid w:val="00F04908"/>
    <w:rsid w:val="00F07C21"/>
    <w:rsid w:val="00F12EF6"/>
    <w:rsid w:val="00F16001"/>
    <w:rsid w:val="00F21065"/>
    <w:rsid w:val="00F24CB4"/>
    <w:rsid w:val="00F43465"/>
    <w:rsid w:val="00F45475"/>
    <w:rsid w:val="00F54F19"/>
    <w:rsid w:val="00F64B0B"/>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DD60A"/>
  <w15:docId w15:val="{63780020-6DBA-4FF0-A9E0-17855B182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 w:type="character" w:styleId="a7">
    <w:name w:val="Hyperlink"/>
    <w:basedOn w:val="a0"/>
    <w:uiPriority w:val="99"/>
    <w:unhideWhenUsed/>
    <w:qFormat/>
    <w:rsid w:val="00F64B0B"/>
    <w:rPr>
      <w:color w:val="0563C1"/>
      <w:u w:val="single"/>
    </w:rPr>
  </w:style>
  <w:style w:type="paragraph" w:styleId="a8">
    <w:name w:val="List Paragraph"/>
    <w:basedOn w:val="a"/>
    <w:uiPriority w:val="99"/>
    <w:unhideWhenUsed/>
    <w:rsid w:val="00F64B0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1374</Words>
  <Characters>1443</Characters>
  <Application>Microsoft Office Word</Application>
  <DocSecurity>0</DocSecurity>
  <Lines>206</Lines>
  <Paragraphs>312</Paragraphs>
  <ScaleCrop>false</ScaleCrop>
  <Company>微软中国</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末 周</cp:lastModifiedBy>
  <cp:revision>13</cp:revision>
  <cp:lastPrinted>2014-02-21T05:34:00Z</cp:lastPrinted>
  <dcterms:created xsi:type="dcterms:W3CDTF">2026-10-29T08:46:00Z</dcterms:created>
  <dcterms:modified xsi:type="dcterms:W3CDTF">2026-10-29T10:19:00Z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